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C9" w:rsidRDefault="00E842C9" w:rsidP="00E842C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9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574B9C">
        <w:rPr>
          <w:rFonts w:ascii="Times New Roman" w:hAnsi="Times New Roman" w:cs="Times New Roman"/>
          <w:b/>
          <w:sz w:val="28"/>
          <w:szCs w:val="28"/>
        </w:rPr>
        <w:t>»</w:t>
      </w:r>
    </w:p>
    <w:p w:rsidR="00E842C9" w:rsidRPr="00575A26" w:rsidRDefault="00E842C9" w:rsidP="00E84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A26">
        <w:rPr>
          <w:rFonts w:ascii="Times New Roman" w:hAnsi="Times New Roman" w:cs="Times New Roman"/>
          <w:b/>
          <w:sz w:val="24"/>
          <w:szCs w:val="24"/>
        </w:rPr>
        <w:t>Уровень образования (класс</w:t>
      </w:r>
      <w:proofErr w:type="gramStart"/>
      <w:r w:rsidRPr="00575A26">
        <w:rPr>
          <w:rFonts w:ascii="Times New Roman" w:hAnsi="Times New Roman" w:cs="Times New Roman"/>
          <w:b/>
          <w:sz w:val="24"/>
          <w:szCs w:val="24"/>
        </w:rPr>
        <w:t>)</w:t>
      </w:r>
      <w:r w:rsidRPr="00575A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</w:t>
      </w:r>
      <w:proofErr w:type="gramEnd"/>
      <w:r w:rsidRPr="00575A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азовый,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среднее</w:t>
      </w:r>
      <w:r w:rsidRPr="00575A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общее образование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10-11</w:t>
      </w:r>
      <w:r w:rsidRPr="00575A2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класс</w:t>
      </w:r>
    </w:p>
    <w:p w:rsidR="00E842C9" w:rsidRPr="00575A26" w:rsidRDefault="00E842C9" w:rsidP="00E842C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75A26">
        <w:rPr>
          <w:rFonts w:ascii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136 часов</w:t>
      </w:r>
    </w:p>
    <w:p w:rsidR="00E842C9" w:rsidRDefault="00E842C9" w:rsidP="00E842C9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51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</w:t>
      </w:r>
      <w:proofErr w:type="spellStart"/>
      <w:r w:rsidRPr="00BF5112">
        <w:rPr>
          <w:rFonts w:ascii="Times New Roman" w:hAnsi="Times New Roman" w:cs="Times New Roman"/>
          <w:b/>
          <w:color w:val="000000"/>
          <w:sz w:val="24"/>
          <w:szCs w:val="24"/>
        </w:rPr>
        <w:t>составлена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4066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основе авторской программы </w:t>
      </w:r>
      <w:proofErr w:type="spellStart"/>
      <w:r w:rsidRPr="004066BD">
        <w:rPr>
          <w:rFonts w:ascii="Times New Roman" w:eastAsia="Calibri" w:hAnsi="Times New Roman" w:cs="Times New Roman"/>
          <w:sz w:val="24"/>
          <w:szCs w:val="24"/>
          <w:u w:val="single"/>
        </w:rPr>
        <w:t>Данюшенкова</w:t>
      </w:r>
      <w:proofErr w:type="spellEnd"/>
      <w:r w:rsidRPr="004066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В. С., Коршуновой О. В. Программы общеобразовательных учреждений. Физика. 10-11 классы, М., Просвещение, 2009 г.</w:t>
      </w:r>
    </w:p>
    <w:p w:rsidR="00E842C9" w:rsidRDefault="00E842C9" w:rsidP="00E842C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F5112">
        <w:rPr>
          <w:rFonts w:ascii="Times New Roman" w:hAnsi="Times New Roman" w:cs="Times New Roman"/>
          <w:b/>
          <w:sz w:val="24"/>
          <w:szCs w:val="24"/>
        </w:rPr>
        <w:t>Целями</w:t>
      </w:r>
      <w:r w:rsidRPr="00BF5112">
        <w:rPr>
          <w:rFonts w:ascii="Times New Roman" w:hAnsi="Times New Roman" w:cs="Times New Roman"/>
          <w:sz w:val="24"/>
          <w:szCs w:val="24"/>
        </w:rPr>
        <w:t xml:space="preserve"> курса являются:</w:t>
      </w:r>
    </w:p>
    <w:p w:rsidR="00E842C9" w:rsidRPr="00C647CD" w:rsidRDefault="00E842C9" w:rsidP="00E842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647CD">
        <w:rPr>
          <w:rFonts w:ascii="Times New Roman" w:eastAsia="Calibri" w:hAnsi="Times New Roman" w:cs="Times New Roman"/>
          <w:sz w:val="24"/>
          <w:szCs w:val="24"/>
        </w:rPr>
        <w:t>Формирование у обучающихся умения видеть и понимать ценность образования, значимость физического знания для каждого человека, независимо от его профессиональной деятельности;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E842C9" w:rsidRPr="00C647CD" w:rsidRDefault="00E842C9" w:rsidP="00E842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7CD">
        <w:rPr>
          <w:rFonts w:ascii="Times New Roman" w:eastAsia="Calibri" w:hAnsi="Times New Roman" w:cs="Times New Roman"/>
          <w:sz w:val="24"/>
          <w:szCs w:val="24"/>
        </w:rPr>
        <w:t xml:space="preserve">Формирование у </w:t>
      </w:r>
      <w:proofErr w:type="gramStart"/>
      <w:r w:rsidRPr="00C647C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647CD">
        <w:rPr>
          <w:rFonts w:ascii="Times New Roman" w:eastAsia="Calibri" w:hAnsi="Times New Roman" w:cs="Times New Roman"/>
          <w:sz w:val="24"/>
          <w:szCs w:val="24"/>
        </w:rPr>
        <w:t xml:space="preserve"> целостного представления о мире и роли физики в создании современной </w:t>
      </w:r>
      <w:proofErr w:type="spellStart"/>
      <w:r w:rsidRPr="00C647CD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spellEnd"/>
      <w:r w:rsidRPr="00C647CD">
        <w:rPr>
          <w:rFonts w:ascii="Times New Roman" w:eastAsia="Calibri" w:hAnsi="Times New Roman" w:cs="Times New Roman"/>
          <w:sz w:val="24"/>
          <w:szCs w:val="24"/>
        </w:rPr>
        <w:t xml:space="preserve">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</w:t>
      </w:r>
    </w:p>
    <w:p w:rsidR="00E842C9" w:rsidRPr="00C647CD" w:rsidRDefault="00E842C9" w:rsidP="00E842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7CD">
        <w:rPr>
          <w:rFonts w:ascii="Times New Roman" w:eastAsia="Calibri" w:hAnsi="Times New Roman" w:cs="Times New Roman"/>
          <w:sz w:val="24"/>
          <w:szCs w:val="24"/>
        </w:rPr>
        <w:t xml:space="preserve">Приобретение </w:t>
      </w:r>
      <w:proofErr w:type="gramStart"/>
      <w:r w:rsidRPr="00C647C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647CD">
        <w:rPr>
          <w:rFonts w:ascii="Times New Roman" w:eastAsia="Calibri" w:hAnsi="Times New Roman" w:cs="Times New Roman"/>
          <w:sz w:val="24"/>
          <w:szCs w:val="24"/>
        </w:rPr>
        <w:t xml:space="preserve"> опыта разнообразной деятельности, опыта познания и самопознания; ключевых навыков (компетентностей),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</w:r>
    </w:p>
    <w:p w:rsidR="00E842C9" w:rsidRPr="00C647CD" w:rsidRDefault="00E842C9" w:rsidP="00E842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7CD">
        <w:rPr>
          <w:rFonts w:ascii="Times New Roman" w:eastAsia="Calibri" w:hAnsi="Times New Roman" w:cs="Times New Roman"/>
          <w:sz w:val="24"/>
          <w:szCs w:val="24"/>
        </w:rPr>
        <w:t>Овладение системой научных знаний о физических свойствах окружающего мира, об основных физических законах и способах их использования в практической жизни.</w:t>
      </w:r>
    </w:p>
    <w:p w:rsidR="00E842C9" w:rsidRDefault="00E842C9" w:rsidP="00E842C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842C9" w:rsidRPr="00E53F69" w:rsidRDefault="00E842C9" w:rsidP="00E842C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53F69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tbl>
      <w:tblPr>
        <w:tblW w:w="103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1"/>
        <w:gridCol w:w="7720"/>
        <w:gridCol w:w="1424"/>
      </w:tblGrid>
      <w:tr w:rsidR="00E842C9" w:rsidRPr="00716BDF" w:rsidTr="00143781">
        <w:trPr>
          <w:gridAfter w:val="1"/>
          <w:wAfter w:w="1424" w:type="dxa"/>
          <w:trHeight w:val="299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16B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716B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/</w:t>
            </w:r>
            <w:proofErr w:type="spellStart"/>
            <w:r w:rsidRPr="00716B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Разделы, темы</w:t>
            </w:r>
          </w:p>
        </w:tc>
      </w:tr>
      <w:tr w:rsidR="00E842C9" w:rsidRPr="00716BDF" w:rsidTr="00143781">
        <w:trPr>
          <w:trHeight w:val="299"/>
        </w:trPr>
        <w:tc>
          <w:tcPr>
            <w:tcW w:w="12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42C9" w:rsidRPr="00716BDF" w:rsidTr="00143781">
        <w:trPr>
          <w:trHeight w:val="7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</w:pPr>
          </w:p>
        </w:tc>
      </w:tr>
      <w:tr w:rsidR="00E842C9" w:rsidRPr="00716BDF" w:rsidTr="00143781">
        <w:trPr>
          <w:trHeight w:val="432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Введение. Основные особенности физического метода исследования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Механика.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Молекулярная физика. Термодинамика.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Электродинамика.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Обобщающее повторение.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842C9" w:rsidRPr="00716BDF" w:rsidTr="00143781">
        <w:trPr>
          <w:trHeight w:val="226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6" type="#_x0000_t32" style="position:absolute;left:0;text-align:left;margin-left:-3.8pt;margin-top:14.9pt;width:470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"/>
              </w:pict>
            </w:r>
            <w:r w:rsidRPr="00716BDF">
              <w:rPr>
                <w:rFonts w:ascii="Times New Roman" w:hAnsi="Times New Roman" w:cs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E53F69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3F69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</w:tr>
      <w:tr w:rsidR="00E842C9" w:rsidRPr="00716BDF" w:rsidTr="00143781">
        <w:trPr>
          <w:trHeight w:val="226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11класс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Электродинамика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Колебания и волны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Оптика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Основы специальной теории относительности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Квантовая физика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Строение и эволюция Вселенной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Значение  физики для понимания мира и развития  производительных сил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42C9" w:rsidRPr="00716BDF" w:rsidTr="00143781">
        <w:trPr>
          <w:trHeight w:val="226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842C9" w:rsidRPr="00716BDF" w:rsidTr="00143781">
        <w:trPr>
          <w:trHeight w:val="226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Итого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E53F69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3F69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</w:tr>
      <w:tr w:rsidR="00E842C9" w:rsidRPr="00716BDF" w:rsidTr="00143781">
        <w:trPr>
          <w:trHeight w:val="226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6B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               Итого: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42C9" w:rsidRPr="00716BDF" w:rsidRDefault="00E842C9" w:rsidP="00143781">
            <w:pPr>
              <w:shd w:val="clear" w:color="auto" w:fill="FFFFFF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DF">
              <w:rPr>
                <w:rFonts w:ascii="Times New Roman" w:hAnsi="Times New Roman" w:cs="Times New Roman"/>
                <w:b/>
                <w:sz w:val="26"/>
                <w:szCs w:val="26"/>
              </w:rPr>
              <w:t>136</w:t>
            </w:r>
          </w:p>
        </w:tc>
      </w:tr>
    </w:tbl>
    <w:p w:rsidR="00E842C9" w:rsidRDefault="00E842C9" w:rsidP="00E842C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1FE4"/>
    <w:multiLevelType w:val="hybridMultilevel"/>
    <w:tmpl w:val="B6BA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842C9"/>
    <w:rsid w:val="00636B60"/>
    <w:rsid w:val="00D52179"/>
    <w:rsid w:val="00E842C9"/>
    <w:rsid w:val="00F2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2017-11-15T10:51:00Z</dcterms:created>
  <dcterms:modified xsi:type="dcterms:W3CDTF">2017-11-15T10:51:00Z</dcterms:modified>
</cp:coreProperties>
</file>