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F98" w:rsidRPr="007138D5" w:rsidRDefault="00AE6F98" w:rsidP="00AE6F98">
      <w:pPr>
        <w:spacing w:after="0" w:line="240" w:lineRule="auto"/>
        <w:jc w:val="center"/>
        <w:rPr>
          <w:rFonts w:ascii="Times New Roman" w:hAnsi="Times New Roman" w:cs="Times New Roman"/>
          <w:sz w:val="28"/>
          <w:szCs w:val="28"/>
        </w:rPr>
      </w:pPr>
      <w:r w:rsidRPr="007138D5">
        <w:rPr>
          <w:rFonts w:ascii="Times New Roman" w:hAnsi="Times New Roman" w:cs="Times New Roman"/>
          <w:b/>
          <w:bCs/>
          <w:sz w:val="28"/>
          <w:szCs w:val="28"/>
        </w:rPr>
        <w:t>ОТЧЕТ</w:t>
      </w:r>
    </w:p>
    <w:p w:rsidR="00336997" w:rsidRDefault="00AE6F98" w:rsidP="00AE6F98">
      <w:pPr>
        <w:spacing w:after="0" w:line="240" w:lineRule="auto"/>
        <w:jc w:val="center"/>
        <w:rPr>
          <w:rFonts w:ascii="Times New Roman" w:hAnsi="Times New Roman" w:cs="Times New Roman"/>
          <w:b/>
          <w:bCs/>
          <w:sz w:val="28"/>
          <w:szCs w:val="28"/>
        </w:rPr>
      </w:pPr>
      <w:r w:rsidRPr="007138D5">
        <w:rPr>
          <w:rFonts w:ascii="Times New Roman" w:hAnsi="Times New Roman" w:cs="Times New Roman"/>
          <w:b/>
          <w:bCs/>
          <w:sz w:val="28"/>
          <w:szCs w:val="28"/>
        </w:rPr>
        <w:t>о    работе муниципальной</w:t>
      </w:r>
      <w:r w:rsidR="00336997">
        <w:rPr>
          <w:rFonts w:ascii="Times New Roman" w:hAnsi="Times New Roman" w:cs="Times New Roman"/>
          <w:b/>
          <w:bCs/>
          <w:sz w:val="28"/>
          <w:szCs w:val="28"/>
        </w:rPr>
        <w:t xml:space="preserve"> </w:t>
      </w:r>
      <w:r w:rsidRPr="007138D5">
        <w:rPr>
          <w:rFonts w:ascii="Times New Roman" w:hAnsi="Times New Roman" w:cs="Times New Roman"/>
          <w:b/>
          <w:bCs/>
          <w:sz w:val="28"/>
          <w:szCs w:val="28"/>
        </w:rPr>
        <w:t>инновационной площадки по апробации дополнительной программы</w:t>
      </w:r>
      <w:r w:rsidR="00336997">
        <w:rPr>
          <w:rFonts w:ascii="Times New Roman" w:hAnsi="Times New Roman" w:cs="Times New Roman"/>
          <w:b/>
          <w:bCs/>
          <w:sz w:val="28"/>
          <w:szCs w:val="28"/>
        </w:rPr>
        <w:t xml:space="preserve"> </w:t>
      </w:r>
      <w:r w:rsidRPr="007138D5">
        <w:rPr>
          <w:rFonts w:ascii="Times New Roman" w:hAnsi="Times New Roman" w:cs="Times New Roman"/>
          <w:b/>
          <w:bCs/>
          <w:sz w:val="28"/>
          <w:szCs w:val="28"/>
        </w:rPr>
        <w:t>«Школа юного аниматора»</w:t>
      </w:r>
    </w:p>
    <w:p w:rsidR="00AE6F98" w:rsidRPr="007138D5" w:rsidRDefault="00AE6F98" w:rsidP="00AE6F98">
      <w:pPr>
        <w:spacing w:after="0" w:line="240" w:lineRule="auto"/>
        <w:jc w:val="center"/>
        <w:rPr>
          <w:rFonts w:ascii="Times New Roman" w:hAnsi="Times New Roman" w:cs="Times New Roman"/>
          <w:sz w:val="28"/>
          <w:szCs w:val="28"/>
        </w:rPr>
      </w:pPr>
      <w:r w:rsidRPr="007138D5">
        <w:rPr>
          <w:rFonts w:ascii="Times New Roman" w:hAnsi="Times New Roman" w:cs="Times New Roman"/>
          <w:b/>
          <w:bCs/>
          <w:sz w:val="28"/>
          <w:szCs w:val="28"/>
        </w:rPr>
        <w:t>МБУДО ЦТ «Калейдоскоп»</w:t>
      </w:r>
    </w:p>
    <w:p w:rsidR="00AE6F98" w:rsidRPr="007138D5" w:rsidRDefault="00AE6F98" w:rsidP="00AE6F98">
      <w:pPr>
        <w:spacing w:after="0" w:line="240" w:lineRule="auto"/>
        <w:jc w:val="center"/>
        <w:rPr>
          <w:rFonts w:ascii="Times New Roman" w:hAnsi="Times New Roman" w:cs="Times New Roman"/>
          <w:sz w:val="28"/>
          <w:szCs w:val="28"/>
        </w:rPr>
      </w:pPr>
      <w:r w:rsidRPr="007138D5">
        <w:rPr>
          <w:rFonts w:ascii="Times New Roman" w:hAnsi="Times New Roman" w:cs="Times New Roman"/>
          <w:b/>
          <w:bCs/>
          <w:sz w:val="28"/>
          <w:szCs w:val="28"/>
        </w:rPr>
        <w:t>за 2015-2016 учебный год</w:t>
      </w:r>
    </w:p>
    <w:p w:rsidR="00916C95" w:rsidRDefault="00916C95" w:rsidP="00916C95">
      <w:pPr>
        <w:spacing w:after="0" w:line="240" w:lineRule="auto"/>
        <w:rPr>
          <w:rFonts w:ascii="Times New Roman" w:hAnsi="Times New Roman" w:cs="Times New Roman"/>
          <w:sz w:val="28"/>
          <w:szCs w:val="28"/>
        </w:rPr>
      </w:pPr>
      <w:r>
        <w:rPr>
          <w:rFonts w:ascii="Times New Roman" w:hAnsi="Times New Roman" w:cs="Times New Roman"/>
          <w:sz w:val="28"/>
          <w:szCs w:val="28"/>
        </w:rPr>
        <w:t>Автор: педагог дополнительного образования МБУДО ЦТ «Калейдоскоп» Сочнева Татьяна Петровна, заместитель директора, методист Мищук Оксана Викторовна</w:t>
      </w:r>
    </w:p>
    <w:p w:rsidR="00916C95" w:rsidRDefault="00916C95" w:rsidP="00916C95">
      <w:pPr>
        <w:spacing w:after="0" w:line="240" w:lineRule="auto"/>
        <w:rPr>
          <w:rFonts w:ascii="Times New Roman" w:hAnsi="Times New Roman" w:cs="Times New Roman"/>
          <w:sz w:val="28"/>
          <w:szCs w:val="28"/>
        </w:rPr>
      </w:pPr>
      <w:r>
        <w:rPr>
          <w:rFonts w:ascii="Times New Roman" w:hAnsi="Times New Roman" w:cs="Times New Roman"/>
          <w:sz w:val="28"/>
          <w:szCs w:val="28"/>
        </w:rPr>
        <w:t>База</w:t>
      </w:r>
      <w:r w:rsidR="00336997">
        <w:rPr>
          <w:rFonts w:ascii="Times New Roman" w:hAnsi="Times New Roman" w:cs="Times New Roman"/>
          <w:sz w:val="28"/>
          <w:szCs w:val="28"/>
        </w:rPr>
        <w:t>:</w:t>
      </w:r>
      <w:r>
        <w:rPr>
          <w:rFonts w:ascii="Times New Roman" w:hAnsi="Times New Roman" w:cs="Times New Roman"/>
          <w:sz w:val="28"/>
          <w:szCs w:val="28"/>
        </w:rPr>
        <w:t xml:space="preserve"> МБУДО ЦТ «Калейдоскоп»</w:t>
      </w:r>
    </w:p>
    <w:p w:rsidR="00916C95" w:rsidRDefault="00916C95" w:rsidP="00916C95">
      <w:pPr>
        <w:spacing w:after="0" w:line="240" w:lineRule="auto"/>
        <w:rPr>
          <w:rFonts w:ascii="Times New Roman" w:hAnsi="Times New Roman" w:cs="Times New Roman"/>
          <w:sz w:val="28"/>
          <w:szCs w:val="28"/>
        </w:rPr>
      </w:pPr>
      <w:r>
        <w:rPr>
          <w:rFonts w:ascii="Times New Roman" w:hAnsi="Times New Roman" w:cs="Times New Roman"/>
          <w:sz w:val="28"/>
          <w:szCs w:val="28"/>
        </w:rPr>
        <w:t>Статус: муниципальный.</w:t>
      </w:r>
    </w:p>
    <w:p w:rsidR="00916C95" w:rsidRDefault="00E66736" w:rsidP="00916C95">
      <w:pPr>
        <w:spacing w:after="0" w:line="240" w:lineRule="auto"/>
        <w:rPr>
          <w:rFonts w:ascii="Times New Roman" w:hAnsi="Times New Roman" w:cs="Times New Roman"/>
          <w:sz w:val="28"/>
          <w:szCs w:val="28"/>
        </w:rPr>
      </w:pPr>
      <w:r>
        <w:rPr>
          <w:rFonts w:ascii="Times New Roman" w:hAnsi="Times New Roman" w:cs="Times New Roman"/>
          <w:sz w:val="28"/>
          <w:szCs w:val="28"/>
        </w:rPr>
        <w:t>Сроки проведения: 2015-2016</w:t>
      </w:r>
      <w:r w:rsidR="00916C95">
        <w:rPr>
          <w:rFonts w:ascii="Times New Roman" w:hAnsi="Times New Roman" w:cs="Times New Roman"/>
          <w:sz w:val="28"/>
          <w:szCs w:val="28"/>
        </w:rPr>
        <w:t xml:space="preserve"> г. г.</w:t>
      </w:r>
    </w:p>
    <w:p w:rsidR="00916C95" w:rsidRDefault="00916C95" w:rsidP="00916C95">
      <w:pPr>
        <w:pStyle w:val="a3"/>
        <w:spacing w:before="0" w:beforeAutospacing="0" w:after="0" w:afterAutospacing="0"/>
        <w:ind w:firstLine="567"/>
        <w:jc w:val="both"/>
        <w:textAlignment w:val="baseline"/>
        <w:rPr>
          <w:sz w:val="28"/>
          <w:szCs w:val="28"/>
        </w:rPr>
      </w:pPr>
      <w:r>
        <w:rPr>
          <w:b/>
          <w:sz w:val="28"/>
          <w:szCs w:val="28"/>
        </w:rPr>
        <w:t>Новизна</w:t>
      </w:r>
      <w:r>
        <w:rPr>
          <w:sz w:val="28"/>
          <w:szCs w:val="28"/>
        </w:rPr>
        <w:t xml:space="preserve"> данной общеобразовательной общеразвивающей программы заключается</w:t>
      </w:r>
      <w:r>
        <w:rPr>
          <w:color w:val="000000"/>
          <w:sz w:val="28"/>
          <w:szCs w:val="28"/>
        </w:rPr>
        <w:t xml:space="preserve">  в том, что материал занятий излагается в игровой форме. Она способствуе</w:t>
      </w:r>
      <w:r w:rsidR="007138D5">
        <w:rPr>
          <w:color w:val="000000"/>
          <w:sz w:val="28"/>
          <w:szCs w:val="28"/>
        </w:rPr>
        <w:t>т раскрепощению личности ребёнка</w:t>
      </w:r>
      <w:r>
        <w:rPr>
          <w:color w:val="000000"/>
          <w:sz w:val="28"/>
          <w:szCs w:val="28"/>
        </w:rPr>
        <w:t>, является эффективным средством воспитания морально – волевых качеств, знакомит  обучающихся с различными формами досуговых дел и мероприятий, учит культуре использования свободного времени, носит обучающий характер и позволяет учащимся при минимальных затратах проводить подобные дела и мероприятия в школе и дома.</w:t>
      </w:r>
    </w:p>
    <w:p w:rsidR="00916C95" w:rsidRDefault="00916C95" w:rsidP="00916C9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Актуальность</w:t>
      </w:r>
      <w:r>
        <w:rPr>
          <w:rFonts w:ascii="Times New Roman" w:hAnsi="Times New Roman" w:cs="Times New Roman"/>
          <w:sz w:val="28"/>
          <w:szCs w:val="28"/>
        </w:rPr>
        <w:t xml:space="preserve"> дополнительной общеобразовательной общеразвивающей программы «Школа юного аниматора» состоит в востребованности подготовки обучающихся к анимационной деятельности со стороны социума: педагогов сельских школ, родителей, детей и подростков. Программа позволяет последовательно, системно готовить учащихся объединения к социально-педагогической и культурно-досуговой деятельности и развитию творческого потенциала личности.</w:t>
      </w:r>
    </w:p>
    <w:p w:rsidR="00916C95" w:rsidRDefault="00916C95" w:rsidP="00916C95">
      <w:pPr>
        <w:shd w:val="clear" w:color="auto" w:fill="FFFFFF"/>
        <w:spacing w:after="0" w:line="240" w:lineRule="auto"/>
        <w:ind w:firstLine="567"/>
        <w:jc w:val="both"/>
        <w:rPr>
          <w:rFonts w:ascii="Times New Roman" w:eastAsia="Times New Roman" w:hAnsi="Times New Roman" w:cs="Times New Roman"/>
          <w:color w:val="000000"/>
          <w:spacing w:val="-4"/>
          <w:sz w:val="28"/>
          <w:szCs w:val="28"/>
        </w:rPr>
      </w:pPr>
      <w:r>
        <w:rPr>
          <w:rFonts w:ascii="Times New Roman" w:hAnsi="Times New Roman" w:cs="Times New Roman"/>
          <w:b/>
          <w:sz w:val="28"/>
          <w:szCs w:val="28"/>
        </w:rPr>
        <w:t>Педагогическая целесообразность</w:t>
      </w:r>
      <w:r w:rsidR="00FE1F65">
        <w:rPr>
          <w:rFonts w:ascii="Times New Roman" w:hAnsi="Times New Roman" w:cs="Times New Roman"/>
          <w:b/>
          <w:sz w:val="28"/>
          <w:szCs w:val="28"/>
        </w:rPr>
        <w:t xml:space="preserve"> </w:t>
      </w:r>
      <w:r>
        <w:rPr>
          <w:rFonts w:ascii="Times New Roman" w:eastAsia="Times New Roman" w:hAnsi="Times New Roman" w:cs="Times New Roman"/>
          <w:color w:val="000000"/>
          <w:spacing w:val="-4"/>
          <w:sz w:val="28"/>
          <w:szCs w:val="28"/>
        </w:rPr>
        <w:t xml:space="preserve">обусловлена актуальным содержанием деятельности учащихся, выбором современных образовательных технологий (индивидуализации и дифференциации; технология педагогического сотрудничества, игровые технологии), отвечающих требованиям гуманистической педагогики. Игра – это самая свободная, естественная форма погружения подростков в реальную (или воображаемую) действительность с целью её изучения, проявления собственного «я», творчества, активности, самостоятельности, самореализации. Игра несёт на себе функции: </w:t>
      </w:r>
    </w:p>
    <w:p w:rsidR="00916C95" w:rsidRDefault="00916C95" w:rsidP="00916C95">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 психологические, снимая напряжение и способствуя эмоциональной разрядке;</w:t>
      </w:r>
    </w:p>
    <w:p w:rsidR="00916C95" w:rsidRDefault="00916C95" w:rsidP="00916C95">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 психотерапевтические, помогая ребёнку изменить отношение к себе и к другим, изменить способы общения, психическое самочувствие;</w:t>
      </w:r>
    </w:p>
    <w:p w:rsidR="00916C95" w:rsidRDefault="00916C95" w:rsidP="00916C95">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 технологические, позволяя частично вывести мышление из рациональной сферы в сферу фантазии, преображающей реальную действительность.</w:t>
      </w:r>
    </w:p>
    <w:p w:rsidR="00916C95" w:rsidRDefault="00916C95" w:rsidP="00916C95">
      <w:pPr>
        <w:pStyle w:val="a3"/>
        <w:shd w:val="clear" w:color="auto" w:fill="FFFFFF"/>
        <w:spacing w:before="0" w:beforeAutospacing="0" w:after="0" w:afterAutospacing="0"/>
        <w:ind w:firstLine="400"/>
        <w:jc w:val="both"/>
        <w:rPr>
          <w:rStyle w:val="a7"/>
          <w:b w:val="0"/>
          <w:bdr w:val="none" w:sz="0" w:space="0" w:color="auto" w:frame="1"/>
        </w:rPr>
      </w:pPr>
      <w:r>
        <w:rPr>
          <w:b/>
          <w:color w:val="000000"/>
          <w:sz w:val="28"/>
          <w:szCs w:val="28"/>
        </w:rPr>
        <w:t xml:space="preserve">Цель </w:t>
      </w:r>
      <w:r>
        <w:rPr>
          <w:color w:val="000000"/>
          <w:sz w:val="28"/>
          <w:szCs w:val="28"/>
        </w:rPr>
        <w:t xml:space="preserve">программы «Школа юного аниматора» </w:t>
      </w:r>
      <w:r>
        <w:rPr>
          <w:rStyle w:val="a7"/>
          <w:b w:val="0"/>
          <w:color w:val="000000"/>
          <w:sz w:val="28"/>
          <w:szCs w:val="28"/>
          <w:bdr w:val="none" w:sz="0" w:space="0" w:color="auto" w:frame="1"/>
        </w:rPr>
        <w:t>содействие развитию социально активной, творческой, успешной личности в условиях деятельности юных аниматоров.</w:t>
      </w:r>
    </w:p>
    <w:p w:rsidR="00916C95" w:rsidRDefault="00916C95" w:rsidP="00916C95">
      <w:pPr>
        <w:pStyle w:val="a3"/>
        <w:shd w:val="clear" w:color="auto" w:fill="FFFFFF"/>
        <w:spacing w:before="0" w:beforeAutospacing="0" w:after="0" w:afterAutospacing="0"/>
        <w:ind w:firstLine="400"/>
        <w:jc w:val="both"/>
        <w:rPr>
          <w:rStyle w:val="a7"/>
          <w:b w:val="0"/>
          <w:color w:val="000000"/>
          <w:sz w:val="28"/>
          <w:szCs w:val="28"/>
          <w:bdr w:val="none" w:sz="0" w:space="0" w:color="auto" w:frame="1"/>
        </w:rPr>
      </w:pPr>
      <w:r>
        <w:rPr>
          <w:rStyle w:val="a7"/>
          <w:color w:val="000000"/>
          <w:sz w:val="28"/>
          <w:szCs w:val="28"/>
          <w:bdr w:val="none" w:sz="0" w:space="0" w:color="auto" w:frame="1"/>
        </w:rPr>
        <w:lastRenderedPageBreak/>
        <w:t>Цель первого года обучения</w:t>
      </w:r>
      <w:r>
        <w:rPr>
          <w:rStyle w:val="a7"/>
          <w:b w:val="0"/>
          <w:color w:val="000000"/>
          <w:sz w:val="28"/>
          <w:szCs w:val="28"/>
          <w:bdr w:val="none" w:sz="0" w:space="0" w:color="auto" w:frame="1"/>
        </w:rPr>
        <w:t>: содействие развитию у юных аниматоров деятельностной  компетенции через погружение в работу по организации досуга и знакомство с основами актерского мастерства, массовика-затейника.</w:t>
      </w:r>
    </w:p>
    <w:p w:rsidR="00916C95" w:rsidRDefault="00916C95" w:rsidP="00916C95">
      <w:pPr>
        <w:pStyle w:val="a3"/>
        <w:shd w:val="clear" w:color="auto" w:fill="FFFFFF"/>
        <w:spacing w:before="0" w:beforeAutospacing="0" w:after="0" w:afterAutospacing="0"/>
        <w:ind w:firstLine="400"/>
        <w:jc w:val="both"/>
        <w:rPr>
          <w:b/>
          <w:i/>
        </w:rPr>
      </w:pPr>
      <w:r>
        <w:rPr>
          <w:b/>
          <w:i/>
          <w:color w:val="000000"/>
          <w:sz w:val="28"/>
          <w:szCs w:val="28"/>
        </w:rPr>
        <w:t>Задачи первого года обучения:</w:t>
      </w:r>
    </w:p>
    <w:p w:rsidR="00916C95" w:rsidRDefault="00916C95" w:rsidP="00916C95">
      <w:pPr>
        <w:pStyle w:val="a3"/>
        <w:shd w:val="clear" w:color="auto" w:fill="FFFFFF"/>
        <w:spacing w:before="0" w:beforeAutospacing="0" w:after="0" w:afterAutospacing="0"/>
        <w:ind w:firstLine="400"/>
        <w:jc w:val="both"/>
        <w:rPr>
          <w:i/>
          <w:color w:val="000000"/>
          <w:sz w:val="28"/>
          <w:szCs w:val="28"/>
          <w:u w:val="single"/>
        </w:rPr>
      </w:pPr>
      <w:r>
        <w:rPr>
          <w:i/>
          <w:color w:val="000000"/>
          <w:sz w:val="28"/>
          <w:szCs w:val="28"/>
          <w:u w:val="single"/>
        </w:rPr>
        <w:t xml:space="preserve">Обучающие: </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обучить основам театрального мастерства;</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сформировать начальные навыки актёрского мастерства;</w:t>
      </w:r>
    </w:p>
    <w:p w:rsidR="00916C95" w:rsidRDefault="00916C95" w:rsidP="00916C95">
      <w:pPr>
        <w:spacing w:after="0" w:line="240" w:lineRule="auto"/>
        <w:rPr>
          <w:rFonts w:ascii="Times New Roman" w:hAnsi="Times New Roman"/>
          <w:sz w:val="28"/>
          <w:szCs w:val="28"/>
        </w:rPr>
      </w:pPr>
      <w:r>
        <w:rPr>
          <w:rFonts w:ascii="Times New Roman" w:hAnsi="Times New Roman"/>
          <w:sz w:val="28"/>
          <w:szCs w:val="28"/>
        </w:rPr>
        <w:t xml:space="preserve">    - обучить начальным теоретическим знаниям, практическим умениям и навык</w:t>
      </w:r>
      <w:r w:rsidR="007138D5">
        <w:rPr>
          <w:rFonts w:ascii="Times New Roman" w:hAnsi="Times New Roman"/>
          <w:sz w:val="28"/>
          <w:szCs w:val="28"/>
        </w:rPr>
        <w:t>ам в области сценической речи;</w:t>
      </w:r>
    </w:p>
    <w:p w:rsidR="00916C95" w:rsidRDefault="00916C95" w:rsidP="00916C95">
      <w:pPr>
        <w:spacing w:after="0" w:line="240" w:lineRule="auto"/>
        <w:jc w:val="both"/>
        <w:rPr>
          <w:rFonts w:ascii="Times New Roman" w:hAnsi="Times New Roman"/>
          <w:sz w:val="28"/>
          <w:szCs w:val="28"/>
        </w:rPr>
      </w:pPr>
      <w:r>
        <w:rPr>
          <w:rFonts w:ascii="Times New Roman" w:hAnsi="Times New Roman"/>
          <w:sz w:val="28"/>
          <w:szCs w:val="28"/>
        </w:rPr>
        <w:t xml:space="preserve">    - сформировать  представления о различных приемах и возможностях выразительности театрального искусства;</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познакомить  обучающихся с  основными игровыми технологиями;</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познакомить учащихся с основами психологии общения;</w:t>
      </w:r>
    </w:p>
    <w:p w:rsidR="00916C95" w:rsidRDefault="00916C95" w:rsidP="00916C95">
      <w:pPr>
        <w:pStyle w:val="a3"/>
        <w:shd w:val="clear" w:color="auto" w:fill="FFFFFF"/>
        <w:spacing w:before="0" w:beforeAutospacing="0" w:after="0" w:afterAutospacing="0"/>
        <w:ind w:firstLine="400"/>
        <w:jc w:val="both"/>
        <w:rPr>
          <w:i/>
          <w:color w:val="000000"/>
          <w:sz w:val="28"/>
          <w:szCs w:val="28"/>
          <w:u w:val="single"/>
        </w:rPr>
      </w:pPr>
      <w:r>
        <w:rPr>
          <w:i/>
          <w:color w:val="000000"/>
          <w:sz w:val="28"/>
          <w:szCs w:val="28"/>
          <w:u w:val="single"/>
        </w:rPr>
        <w:t>Развивающие:</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развить у детей коммуникативные умения и навыки, обеспечивающие совместную деятельность в группе, сотрудничество;</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развить деловые качества юного аниматора, такие как </w:t>
      </w:r>
      <w:r w:rsidR="007138D5">
        <w:rPr>
          <w:color w:val="000000"/>
          <w:sz w:val="28"/>
          <w:szCs w:val="28"/>
        </w:rPr>
        <w:t>,</w:t>
      </w:r>
      <w:r>
        <w:rPr>
          <w:color w:val="000000"/>
          <w:sz w:val="28"/>
          <w:szCs w:val="28"/>
        </w:rPr>
        <w:t xml:space="preserve"> активность, ответственность, самостоятельность, артистичность;</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развить пластические  и речевые данные юных аниматоров;</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способствовать развитию организаторских способностей личности;</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развить внимательность и наблюдательность, творческое воображение и ф</w:t>
      </w:r>
      <w:r w:rsidR="007138D5">
        <w:rPr>
          <w:color w:val="000000"/>
          <w:sz w:val="28"/>
          <w:szCs w:val="28"/>
        </w:rPr>
        <w:t>антазию.</w:t>
      </w:r>
    </w:p>
    <w:p w:rsidR="00916C95" w:rsidRDefault="00916C95" w:rsidP="00916C95">
      <w:pPr>
        <w:pStyle w:val="a3"/>
        <w:shd w:val="clear" w:color="auto" w:fill="FFFFFF"/>
        <w:spacing w:before="0" w:beforeAutospacing="0" w:after="0" w:afterAutospacing="0"/>
        <w:ind w:firstLine="400"/>
        <w:jc w:val="both"/>
        <w:rPr>
          <w:i/>
          <w:color w:val="000000"/>
          <w:sz w:val="28"/>
          <w:szCs w:val="28"/>
          <w:u w:val="single"/>
        </w:rPr>
      </w:pPr>
      <w:r>
        <w:rPr>
          <w:i/>
          <w:color w:val="000000"/>
          <w:sz w:val="28"/>
          <w:szCs w:val="28"/>
          <w:u w:val="single"/>
        </w:rPr>
        <w:t>Воспитательные:</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воспитывать организованность, дисциплинированность, культуру поведения и общения в социуме;</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способствовать формированию эстетического вкуса;</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содействовать формированию чувства коллективизма и взаимопомощи;</w:t>
      </w:r>
    </w:p>
    <w:p w:rsidR="00916C95" w:rsidRDefault="00916C95" w:rsidP="00916C95">
      <w:pPr>
        <w:pStyle w:val="a3"/>
        <w:shd w:val="clear" w:color="auto" w:fill="FFFFFF"/>
        <w:spacing w:before="0" w:beforeAutospacing="0" w:after="0" w:afterAutospacing="0"/>
        <w:jc w:val="both"/>
        <w:rPr>
          <w:color w:val="000000"/>
          <w:sz w:val="28"/>
          <w:szCs w:val="28"/>
        </w:rPr>
      </w:pPr>
      <w:r>
        <w:rPr>
          <w:color w:val="000000"/>
          <w:sz w:val="28"/>
          <w:szCs w:val="28"/>
        </w:rPr>
        <w:t xml:space="preserve">     - способствовать творческому развитию личности обучающихся.</w:t>
      </w:r>
    </w:p>
    <w:p w:rsidR="00916C95" w:rsidRDefault="00916C95" w:rsidP="00916C95">
      <w:pPr>
        <w:pStyle w:val="a3"/>
        <w:shd w:val="clear" w:color="auto" w:fill="FFFFFF"/>
        <w:spacing w:before="0" w:beforeAutospacing="0" w:after="0" w:afterAutospacing="0"/>
        <w:ind w:firstLine="567"/>
        <w:jc w:val="both"/>
        <w:rPr>
          <w:color w:val="000000"/>
          <w:sz w:val="28"/>
          <w:szCs w:val="28"/>
        </w:rPr>
      </w:pPr>
      <w:r>
        <w:rPr>
          <w:color w:val="000000"/>
          <w:sz w:val="28"/>
          <w:szCs w:val="28"/>
        </w:rPr>
        <w:t>Первый этап</w:t>
      </w:r>
      <w:r w:rsidR="007138D5">
        <w:rPr>
          <w:color w:val="000000"/>
          <w:sz w:val="28"/>
          <w:szCs w:val="28"/>
        </w:rPr>
        <w:t>:</w:t>
      </w:r>
      <w:r>
        <w:rPr>
          <w:color w:val="000000"/>
          <w:sz w:val="28"/>
          <w:szCs w:val="28"/>
        </w:rPr>
        <w:t xml:space="preserve">  (</w:t>
      </w:r>
      <w:r w:rsidRPr="00336997">
        <w:rPr>
          <w:i/>
          <w:color w:val="000000"/>
          <w:sz w:val="28"/>
          <w:szCs w:val="28"/>
        </w:rPr>
        <w:t>первое полугодие 2015-2016 учебного года</w:t>
      </w:r>
      <w:r>
        <w:rPr>
          <w:color w:val="000000"/>
          <w:sz w:val="28"/>
          <w:szCs w:val="28"/>
        </w:rPr>
        <w:t>), на котором были разработаны и утверждены правовые документы, регламентирующие экспериме</w:t>
      </w:r>
      <w:r w:rsidR="00D7768F">
        <w:rPr>
          <w:color w:val="000000"/>
          <w:sz w:val="28"/>
          <w:szCs w:val="28"/>
        </w:rPr>
        <w:t>нтальную деятельность: утверждена дополнительная общеобразовательная общеразвивающая программа</w:t>
      </w:r>
      <w:r>
        <w:rPr>
          <w:color w:val="000000"/>
          <w:sz w:val="28"/>
          <w:szCs w:val="28"/>
        </w:rPr>
        <w:t xml:space="preserve"> «Школа юных аниматоров», календарно-тематическое планирование; проведена диагностика индивидуальных особенностей обучающихся.</w:t>
      </w:r>
      <w:r w:rsidR="002E6103">
        <w:rPr>
          <w:color w:val="000000"/>
          <w:sz w:val="28"/>
          <w:szCs w:val="28"/>
        </w:rPr>
        <w:t xml:space="preserve"> Среди учащихся МБОУ СОШ № 10 было проведено анкетирование.Учащимся 2-6 классов была предложена анкета «Чем ты любишь заниматься в свободное время?», анкета для педагогов «Нужно ли готовить обучающихся к самостоятельному проведению активного досуга?». Опрос учащихся 2-6 классов показал, что большинство детей в свободное время играют в компьютерные игры, смотрят телевизор, они мало общаются между собой, очень мало читают, знают мало игр. Самыми любимыми праздниками являются «День рождения», «Новый год», «День станицы». 52 учащихся из 64 человек не умеют организовать игру, большинство учащихся не выступали на сцене, не имеют опыта выступлений </w:t>
      </w:r>
      <w:r w:rsidR="007138D5">
        <w:rPr>
          <w:color w:val="000000"/>
          <w:sz w:val="28"/>
          <w:szCs w:val="28"/>
        </w:rPr>
        <w:t>перед аудиторией</w:t>
      </w:r>
      <w:r w:rsidR="002E6103">
        <w:rPr>
          <w:color w:val="000000"/>
          <w:sz w:val="28"/>
          <w:szCs w:val="28"/>
        </w:rPr>
        <w:t xml:space="preserve">. Педагоги МБОУ СОШ № 10 практически не </w:t>
      </w:r>
      <w:r w:rsidR="002E6103">
        <w:rPr>
          <w:color w:val="000000"/>
          <w:sz w:val="28"/>
          <w:szCs w:val="28"/>
        </w:rPr>
        <w:lastRenderedPageBreak/>
        <w:t>испытывают трудностей при организации и проведении массовых мероприятий. 100% педагогов считают, что юных массовиков затейников необходимо готовить</w:t>
      </w:r>
      <w:r w:rsidR="007138D5">
        <w:rPr>
          <w:color w:val="000000"/>
          <w:sz w:val="28"/>
          <w:szCs w:val="28"/>
        </w:rPr>
        <w:t>, педагоги</w:t>
      </w:r>
      <w:r>
        <w:rPr>
          <w:color w:val="000000"/>
          <w:sz w:val="28"/>
          <w:szCs w:val="28"/>
        </w:rPr>
        <w:t xml:space="preserve"> положительно относятся к экспериментальной деятельности по программе «Школа юного аниматора»</w:t>
      </w:r>
      <w:r w:rsidR="00D7768F">
        <w:rPr>
          <w:color w:val="000000"/>
          <w:sz w:val="28"/>
          <w:szCs w:val="28"/>
        </w:rPr>
        <w:t>. В сентябре 2016 года проведена рекламная акция «Мы ждем Вас в «Школе юного аниматора», проведён набор 2 групп учащихся пятых-шестых к</w:t>
      </w:r>
      <w:r w:rsidR="00DB24D6">
        <w:rPr>
          <w:color w:val="000000"/>
          <w:sz w:val="28"/>
          <w:szCs w:val="28"/>
        </w:rPr>
        <w:t>лассов на базе МБОУ СОШ № 10 (29</w:t>
      </w:r>
      <w:r w:rsidR="00D7768F">
        <w:rPr>
          <w:color w:val="000000"/>
          <w:sz w:val="28"/>
          <w:szCs w:val="28"/>
        </w:rPr>
        <w:t xml:space="preserve"> человек</w:t>
      </w:r>
      <w:r w:rsidR="006536DC">
        <w:rPr>
          <w:color w:val="000000"/>
          <w:sz w:val="28"/>
          <w:szCs w:val="28"/>
        </w:rPr>
        <w:t xml:space="preserve"> в возрасте 11-12 лет</w:t>
      </w:r>
      <w:r w:rsidR="00D7768F">
        <w:rPr>
          <w:color w:val="000000"/>
          <w:sz w:val="28"/>
          <w:szCs w:val="28"/>
        </w:rPr>
        <w:t>)</w:t>
      </w:r>
      <w:r w:rsidR="009240A8">
        <w:rPr>
          <w:color w:val="000000"/>
          <w:sz w:val="28"/>
          <w:szCs w:val="28"/>
        </w:rPr>
        <w:t>.</w:t>
      </w:r>
    </w:p>
    <w:p w:rsidR="0043442C" w:rsidRDefault="0043442C" w:rsidP="0043442C">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Учащимися </w:t>
      </w:r>
      <w:r w:rsidR="00336997">
        <w:rPr>
          <w:color w:val="000000"/>
          <w:sz w:val="28"/>
          <w:szCs w:val="28"/>
        </w:rPr>
        <w:t xml:space="preserve">были </w:t>
      </w:r>
      <w:r>
        <w:rPr>
          <w:color w:val="000000"/>
          <w:sz w:val="28"/>
          <w:szCs w:val="28"/>
        </w:rPr>
        <w:t>освоены следующие разделы программы «Основы актерского мастерства»: артикуляционная гимнастика, упражнения на артикуляцию, игры со словами: шарады, реб</w:t>
      </w:r>
      <w:r w:rsidR="00BD6321">
        <w:rPr>
          <w:color w:val="000000"/>
          <w:sz w:val="28"/>
          <w:szCs w:val="28"/>
        </w:rPr>
        <w:t>усы, «Кто быстрее соб</w:t>
      </w:r>
      <w:r w:rsidR="00937A3A">
        <w:rPr>
          <w:color w:val="000000"/>
          <w:sz w:val="28"/>
          <w:szCs w:val="28"/>
        </w:rPr>
        <w:t>ерёт составные картинки (пазлы)</w:t>
      </w:r>
      <w:r w:rsidR="00BD6321">
        <w:rPr>
          <w:color w:val="000000"/>
          <w:sz w:val="28"/>
          <w:szCs w:val="28"/>
        </w:rPr>
        <w:t>»</w:t>
      </w:r>
      <w:r w:rsidR="00336997">
        <w:rPr>
          <w:color w:val="000000"/>
          <w:sz w:val="28"/>
          <w:szCs w:val="28"/>
        </w:rPr>
        <w:t xml:space="preserve">,  тематические  кроссворды для детей </w:t>
      </w:r>
      <w:r>
        <w:rPr>
          <w:color w:val="000000"/>
          <w:sz w:val="28"/>
          <w:szCs w:val="28"/>
        </w:rPr>
        <w:t xml:space="preserve"> «Осенний», «Но</w:t>
      </w:r>
      <w:r w:rsidR="00BD6321">
        <w:rPr>
          <w:color w:val="000000"/>
          <w:sz w:val="28"/>
          <w:szCs w:val="28"/>
        </w:rPr>
        <w:t xml:space="preserve">вогодний», </w:t>
      </w:r>
      <w:r w:rsidR="00336997">
        <w:rPr>
          <w:color w:val="000000"/>
          <w:sz w:val="28"/>
          <w:szCs w:val="28"/>
        </w:rPr>
        <w:t xml:space="preserve">«Сказочный» и др.; игры с пением, игры с залом. Данные  дидактические игры </w:t>
      </w:r>
      <w:r w:rsidR="00BD6321">
        <w:rPr>
          <w:color w:val="000000"/>
          <w:sz w:val="28"/>
          <w:szCs w:val="28"/>
        </w:rPr>
        <w:t xml:space="preserve"> развивают изображение, логическое мышление, мелкую мышечную моторику, внимание, целостность восприятия.</w:t>
      </w:r>
    </w:p>
    <w:p w:rsidR="0043442C" w:rsidRDefault="0043442C" w:rsidP="0043442C">
      <w:pPr>
        <w:pStyle w:val="a3"/>
        <w:shd w:val="clear" w:color="auto" w:fill="FFFFFF"/>
        <w:spacing w:before="0" w:beforeAutospacing="0" w:after="0" w:afterAutospacing="0"/>
        <w:ind w:firstLine="567"/>
        <w:jc w:val="both"/>
        <w:rPr>
          <w:color w:val="000000"/>
          <w:sz w:val="28"/>
          <w:szCs w:val="28"/>
        </w:rPr>
      </w:pPr>
      <w:r w:rsidRPr="009240A8">
        <w:rPr>
          <w:color w:val="000000"/>
          <w:sz w:val="28"/>
          <w:szCs w:val="28"/>
        </w:rPr>
        <w:t xml:space="preserve">Проведены следующие игровые программы для сверстников и младших школьников: </w:t>
      </w:r>
    </w:p>
    <w:p w:rsidR="0043442C" w:rsidRDefault="0043442C" w:rsidP="0043442C">
      <w:pPr>
        <w:pStyle w:val="a3"/>
        <w:shd w:val="clear" w:color="auto" w:fill="FFFFFF"/>
        <w:spacing w:before="0" w:beforeAutospacing="0" w:after="0" w:afterAutospacing="0"/>
        <w:ind w:firstLine="567"/>
        <w:jc w:val="both"/>
        <w:rPr>
          <w:color w:val="000000"/>
          <w:sz w:val="28"/>
          <w:szCs w:val="28"/>
        </w:rPr>
      </w:pPr>
      <w:r>
        <w:rPr>
          <w:color w:val="000000"/>
          <w:sz w:val="28"/>
          <w:szCs w:val="28"/>
        </w:rPr>
        <w:t>28 декабря 2015 года была проведена игровая программа  «Новый год у ворот» на базе СДК «Родина», участники конкурсов</w:t>
      </w:r>
      <w:r w:rsidR="00CC75F7">
        <w:rPr>
          <w:color w:val="000000"/>
          <w:sz w:val="28"/>
          <w:szCs w:val="28"/>
        </w:rPr>
        <w:t xml:space="preserve"> «Новогодняя разминка», «Новогодняя ударная», « Новогодние актеры» , « Новогодний театр-экспромт»</w:t>
      </w:r>
      <w:r w:rsidR="00336997">
        <w:rPr>
          <w:color w:val="000000"/>
          <w:sz w:val="28"/>
          <w:szCs w:val="28"/>
        </w:rPr>
        <w:t>. Все участники праздничной программы</w:t>
      </w:r>
      <w:r w:rsidR="00CC75F7">
        <w:rPr>
          <w:color w:val="000000"/>
          <w:sz w:val="28"/>
          <w:szCs w:val="28"/>
        </w:rPr>
        <w:t xml:space="preserve"> </w:t>
      </w:r>
      <w:r>
        <w:rPr>
          <w:color w:val="000000"/>
          <w:sz w:val="28"/>
          <w:szCs w:val="28"/>
        </w:rPr>
        <w:t>были награждены призами: новогодними игрушками.</w:t>
      </w:r>
    </w:p>
    <w:p w:rsidR="00916C95" w:rsidRDefault="00916C95" w:rsidP="00916C95">
      <w:pPr>
        <w:pStyle w:val="a3"/>
        <w:shd w:val="clear" w:color="auto" w:fill="FFFFFF"/>
        <w:spacing w:before="0" w:beforeAutospacing="0" w:after="0" w:afterAutospacing="0"/>
        <w:ind w:firstLine="567"/>
        <w:jc w:val="both"/>
        <w:rPr>
          <w:color w:val="000000"/>
          <w:sz w:val="28"/>
          <w:szCs w:val="28"/>
        </w:rPr>
      </w:pPr>
      <w:r>
        <w:rPr>
          <w:color w:val="000000"/>
          <w:sz w:val="28"/>
          <w:szCs w:val="28"/>
        </w:rPr>
        <w:t>Общие результаты промежуточной аттестации способносте</w:t>
      </w:r>
      <w:r w:rsidR="00D7768F">
        <w:rPr>
          <w:color w:val="000000"/>
          <w:sz w:val="28"/>
          <w:szCs w:val="28"/>
        </w:rPr>
        <w:t>й учащихся объединения «Школа юного аниматора»</w:t>
      </w:r>
      <w:r>
        <w:rPr>
          <w:color w:val="000000"/>
          <w:sz w:val="28"/>
          <w:szCs w:val="28"/>
        </w:rPr>
        <w:t xml:space="preserve"> за 1 полугодие 2015-2016 учебного года.</w:t>
      </w:r>
      <w:r w:rsidR="00336997">
        <w:rPr>
          <w:color w:val="000000"/>
          <w:sz w:val="28"/>
          <w:szCs w:val="28"/>
        </w:rPr>
        <w:t xml:space="preserve"> </w:t>
      </w:r>
      <w:r>
        <w:rPr>
          <w:color w:val="000000"/>
          <w:sz w:val="28"/>
          <w:szCs w:val="28"/>
        </w:rPr>
        <w:t xml:space="preserve">Теоретические и практические задания </w:t>
      </w:r>
      <w:r w:rsidR="00CC75F7">
        <w:rPr>
          <w:color w:val="000000"/>
          <w:sz w:val="28"/>
          <w:szCs w:val="28"/>
        </w:rPr>
        <w:t xml:space="preserve">игрового занятия «Новый год у ворот» </w:t>
      </w:r>
      <w:r>
        <w:rPr>
          <w:color w:val="000000"/>
          <w:sz w:val="28"/>
          <w:szCs w:val="28"/>
        </w:rPr>
        <w:t>выполнили обучающиеся</w:t>
      </w:r>
      <w:r w:rsidR="006536DC">
        <w:rPr>
          <w:color w:val="000000"/>
          <w:sz w:val="28"/>
          <w:szCs w:val="28"/>
        </w:rPr>
        <w:t>,</w:t>
      </w:r>
      <w:r>
        <w:rPr>
          <w:color w:val="000000"/>
          <w:sz w:val="28"/>
          <w:szCs w:val="28"/>
        </w:rPr>
        <w:t xml:space="preserve"> имеющие выс</w:t>
      </w:r>
      <w:r w:rsidR="00CC75F7">
        <w:rPr>
          <w:color w:val="000000"/>
          <w:sz w:val="28"/>
          <w:szCs w:val="28"/>
        </w:rPr>
        <w:t>окий и средний уровень, всего</w:t>
      </w:r>
      <w:r w:rsidR="0068183A">
        <w:rPr>
          <w:color w:val="000000"/>
          <w:sz w:val="28"/>
          <w:szCs w:val="28"/>
        </w:rPr>
        <w:t xml:space="preserve"> высокий уровень показал -  один</w:t>
      </w:r>
      <w:r>
        <w:rPr>
          <w:color w:val="000000"/>
          <w:sz w:val="28"/>
          <w:szCs w:val="28"/>
        </w:rPr>
        <w:t xml:space="preserve"> учащийся , средний уровень пока</w:t>
      </w:r>
      <w:r w:rsidR="0068183A">
        <w:rPr>
          <w:color w:val="000000"/>
          <w:sz w:val="28"/>
          <w:szCs w:val="28"/>
        </w:rPr>
        <w:t>зали 20 учащихся и 8 учащихся</w:t>
      </w:r>
      <w:r>
        <w:rPr>
          <w:color w:val="000000"/>
          <w:sz w:val="28"/>
          <w:szCs w:val="28"/>
        </w:rPr>
        <w:t xml:space="preserve"> показали низкий уровень. Показатель качества обучения составляет 72, 4%. Данный показатель можно объяснить сле</w:t>
      </w:r>
      <w:r w:rsidR="00752C96">
        <w:rPr>
          <w:color w:val="000000"/>
          <w:sz w:val="28"/>
          <w:szCs w:val="28"/>
        </w:rPr>
        <w:t>дующими причинами: 4 учащихся</w:t>
      </w:r>
      <w:r>
        <w:rPr>
          <w:color w:val="000000"/>
          <w:sz w:val="28"/>
          <w:szCs w:val="28"/>
        </w:rPr>
        <w:t xml:space="preserve"> в каждой группе имеют дефекты речи, 90 % обуч</w:t>
      </w:r>
      <w:r w:rsidR="00CC75F7">
        <w:rPr>
          <w:color w:val="000000"/>
          <w:sz w:val="28"/>
          <w:szCs w:val="28"/>
        </w:rPr>
        <w:t xml:space="preserve">ающихся </w:t>
      </w:r>
      <w:r w:rsidR="008A0481">
        <w:rPr>
          <w:color w:val="000000"/>
          <w:sz w:val="28"/>
          <w:szCs w:val="28"/>
        </w:rPr>
        <w:t xml:space="preserve">  редко</w:t>
      </w:r>
      <w:r>
        <w:rPr>
          <w:color w:val="000000"/>
          <w:sz w:val="28"/>
          <w:szCs w:val="28"/>
        </w:rPr>
        <w:t xml:space="preserve"> участвовали в проведении досуговых мероприятиях, не имели опыта выступлений перед аудиторией.</w:t>
      </w:r>
      <w:r w:rsidR="00752C96">
        <w:rPr>
          <w:color w:val="000000"/>
          <w:sz w:val="28"/>
          <w:szCs w:val="28"/>
        </w:rPr>
        <w:t xml:space="preserve"> По результатам итоговой аттестации 2015-2016 учебного года: </w:t>
      </w:r>
      <w:r w:rsidR="0068183A">
        <w:rPr>
          <w:color w:val="000000"/>
          <w:sz w:val="28"/>
          <w:szCs w:val="28"/>
        </w:rPr>
        <w:t xml:space="preserve">высокий уровень показали 7 </w:t>
      </w:r>
      <w:r w:rsidR="00F67BC8">
        <w:rPr>
          <w:color w:val="000000"/>
          <w:sz w:val="28"/>
          <w:szCs w:val="28"/>
        </w:rPr>
        <w:t>учащихся (24,1</w:t>
      </w:r>
      <w:r w:rsidR="0068183A">
        <w:rPr>
          <w:color w:val="000000"/>
          <w:sz w:val="28"/>
          <w:szCs w:val="28"/>
        </w:rPr>
        <w:t>%), средний уровень п</w:t>
      </w:r>
      <w:r w:rsidR="00F67BC8">
        <w:rPr>
          <w:color w:val="000000"/>
          <w:sz w:val="28"/>
          <w:szCs w:val="28"/>
        </w:rPr>
        <w:t>оказали 22</w:t>
      </w:r>
      <w:r w:rsidR="0068183A">
        <w:rPr>
          <w:color w:val="000000"/>
          <w:sz w:val="28"/>
          <w:szCs w:val="28"/>
        </w:rPr>
        <w:t xml:space="preserve"> учащихся </w:t>
      </w:r>
      <w:r w:rsidR="00F67BC8">
        <w:rPr>
          <w:color w:val="000000"/>
          <w:sz w:val="28"/>
          <w:szCs w:val="28"/>
        </w:rPr>
        <w:t>(75,8%).</w:t>
      </w:r>
    </w:p>
    <w:p w:rsidR="009240A8" w:rsidRPr="009240A8" w:rsidRDefault="009240A8" w:rsidP="00CC75F7">
      <w:pPr>
        <w:pStyle w:val="a3"/>
        <w:shd w:val="clear" w:color="auto" w:fill="FFFFFF"/>
        <w:spacing w:before="0" w:beforeAutospacing="0" w:after="0" w:afterAutospacing="0"/>
        <w:ind w:firstLine="284"/>
        <w:jc w:val="both"/>
        <w:rPr>
          <w:sz w:val="28"/>
          <w:szCs w:val="28"/>
        </w:rPr>
      </w:pPr>
      <w:r w:rsidRPr="009240A8">
        <w:rPr>
          <w:sz w:val="28"/>
          <w:szCs w:val="28"/>
        </w:rPr>
        <w:t xml:space="preserve">     5 января 2016 года в актовом зале МБОУ СОШ № 10 состоялась игровая</w:t>
      </w:r>
      <w:r w:rsidR="00E87DE5">
        <w:rPr>
          <w:sz w:val="28"/>
          <w:szCs w:val="28"/>
        </w:rPr>
        <w:t xml:space="preserve"> программа «Новогодний переполох</w:t>
      </w:r>
      <w:r w:rsidRPr="009240A8">
        <w:rPr>
          <w:sz w:val="28"/>
          <w:szCs w:val="28"/>
        </w:rPr>
        <w:t>» с учащимися младших классов. Дети водили хороводы, участвовали в новогодних эстафетах: « Накорми обезьянку», «Наряди новогоднюю ёлку», «Новогодние обезьянки» и другие. Всего приняли участие 52 человека.</w:t>
      </w:r>
    </w:p>
    <w:p w:rsidR="009240A8" w:rsidRDefault="00336997" w:rsidP="00924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40A8">
        <w:rPr>
          <w:rFonts w:ascii="Times New Roman" w:hAnsi="Times New Roman" w:cs="Times New Roman"/>
          <w:sz w:val="28"/>
          <w:szCs w:val="28"/>
        </w:rPr>
        <w:t>6 января 2016 года совместно с педагогом дополнительного образования Чекалиной Т.С.</w:t>
      </w:r>
      <w:r w:rsidR="006536DC">
        <w:rPr>
          <w:rFonts w:ascii="Times New Roman" w:hAnsi="Times New Roman" w:cs="Times New Roman"/>
          <w:sz w:val="28"/>
          <w:szCs w:val="28"/>
        </w:rPr>
        <w:t xml:space="preserve"> </w:t>
      </w:r>
      <w:r w:rsidR="00CC75F7">
        <w:rPr>
          <w:rFonts w:ascii="Times New Roman" w:hAnsi="Times New Roman" w:cs="Times New Roman"/>
          <w:sz w:val="28"/>
          <w:szCs w:val="28"/>
        </w:rPr>
        <w:t>(</w:t>
      </w:r>
      <w:r w:rsidR="009240A8">
        <w:rPr>
          <w:rFonts w:ascii="Times New Roman" w:hAnsi="Times New Roman" w:cs="Times New Roman"/>
          <w:sz w:val="28"/>
          <w:szCs w:val="28"/>
        </w:rPr>
        <w:t xml:space="preserve"> объединение «Страна вязания»</w:t>
      </w:r>
      <w:r w:rsidR="00CC75F7">
        <w:rPr>
          <w:rFonts w:ascii="Times New Roman" w:hAnsi="Times New Roman" w:cs="Times New Roman"/>
          <w:sz w:val="28"/>
          <w:szCs w:val="28"/>
        </w:rPr>
        <w:t>)</w:t>
      </w:r>
      <w:r w:rsidR="009240A8">
        <w:rPr>
          <w:rFonts w:ascii="Times New Roman" w:hAnsi="Times New Roman" w:cs="Times New Roman"/>
          <w:sz w:val="28"/>
          <w:szCs w:val="28"/>
        </w:rPr>
        <w:t xml:space="preserve"> состоялось игровое занятие «Накануне Рождества». Дети отвечали на вопросы рождественской </w:t>
      </w:r>
      <w:r w:rsidR="009240A8">
        <w:rPr>
          <w:rFonts w:ascii="Times New Roman" w:hAnsi="Times New Roman" w:cs="Times New Roman"/>
          <w:sz w:val="28"/>
          <w:szCs w:val="28"/>
        </w:rPr>
        <w:lastRenderedPageBreak/>
        <w:t>викторины, участвовали в разнообразных конкурсах, играх «Идет, идёт к нам Дед Мороз», «У нас на юге встречаем Рождество». Участвовало 26 человек.</w:t>
      </w:r>
    </w:p>
    <w:p w:rsidR="009240A8" w:rsidRDefault="009240A8" w:rsidP="00924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7A3A">
        <w:rPr>
          <w:rFonts w:ascii="Times New Roman" w:hAnsi="Times New Roman" w:cs="Times New Roman"/>
          <w:sz w:val="28"/>
          <w:szCs w:val="28"/>
        </w:rPr>
        <w:t xml:space="preserve">  </w:t>
      </w:r>
      <w:r>
        <w:rPr>
          <w:rFonts w:ascii="Times New Roman" w:hAnsi="Times New Roman" w:cs="Times New Roman"/>
          <w:sz w:val="28"/>
          <w:szCs w:val="28"/>
        </w:rPr>
        <w:t>8 января 2016 года совместно с педагогами дополнительного образования</w:t>
      </w:r>
      <w:r w:rsidR="00937A3A">
        <w:rPr>
          <w:rFonts w:ascii="Times New Roman" w:hAnsi="Times New Roman" w:cs="Times New Roman"/>
          <w:sz w:val="28"/>
          <w:szCs w:val="28"/>
        </w:rPr>
        <w:t xml:space="preserve"> </w:t>
      </w:r>
      <w:r>
        <w:rPr>
          <w:rFonts w:ascii="Times New Roman" w:hAnsi="Times New Roman" w:cs="Times New Roman"/>
          <w:sz w:val="28"/>
          <w:szCs w:val="28"/>
        </w:rPr>
        <w:t>Калач О.А. и Кирсановой С.А. была проведена игровая програ</w:t>
      </w:r>
      <w:r w:rsidR="006B0D56">
        <w:rPr>
          <w:rFonts w:ascii="Times New Roman" w:hAnsi="Times New Roman" w:cs="Times New Roman"/>
          <w:sz w:val="28"/>
          <w:szCs w:val="28"/>
        </w:rPr>
        <w:t xml:space="preserve">мма «И </w:t>
      </w:r>
      <w:r w:rsidR="00CC75F7">
        <w:rPr>
          <w:rFonts w:ascii="Times New Roman" w:hAnsi="Times New Roman" w:cs="Times New Roman"/>
          <w:sz w:val="28"/>
          <w:szCs w:val="28"/>
        </w:rPr>
        <w:t>вот, она нарядная…», дети отвечали на вопросы</w:t>
      </w:r>
      <w:r w:rsidR="006536DC">
        <w:rPr>
          <w:rFonts w:ascii="Times New Roman" w:hAnsi="Times New Roman" w:cs="Times New Roman"/>
          <w:sz w:val="28"/>
          <w:szCs w:val="28"/>
        </w:rPr>
        <w:t xml:space="preserve"> рождественской</w:t>
      </w:r>
      <w:r w:rsidR="00CC75F7">
        <w:rPr>
          <w:rFonts w:ascii="Times New Roman" w:hAnsi="Times New Roman" w:cs="Times New Roman"/>
          <w:sz w:val="28"/>
          <w:szCs w:val="28"/>
        </w:rPr>
        <w:t xml:space="preserve"> </w:t>
      </w:r>
      <w:r w:rsidR="00E66736">
        <w:rPr>
          <w:rFonts w:ascii="Times New Roman" w:hAnsi="Times New Roman" w:cs="Times New Roman"/>
          <w:sz w:val="28"/>
          <w:szCs w:val="28"/>
        </w:rPr>
        <w:t xml:space="preserve"> викторины </w:t>
      </w:r>
      <w:r>
        <w:rPr>
          <w:rFonts w:ascii="Times New Roman" w:hAnsi="Times New Roman" w:cs="Times New Roman"/>
          <w:sz w:val="28"/>
          <w:szCs w:val="28"/>
        </w:rPr>
        <w:t>, рассказывали новогодние стихотворения, пели хороводные песни, собира</w:t>
      </w:r>
      <w:r w:rsidR="006536DC">
        <w:rPr>
          <w:rFonts w:ascii="Times New Roman" w:hAnsi="Times New Roman" w:cs="Times New Roman"/>
          <w:sz w:val="28"/>
          <w:szCs w:val="28"/>
        </w:rPr>
        <w:t>ли бумажных снеговиков и</w:t>
      </w:r>
      <w:r>
        <w:rPr>
          <w:rFonts w:ascii="Times New Roman" w:hAnsi="Times New Roman" w:cs="Times New Roman"/>
          <w:sz w:val="28"/>
          <w:szCs w:val="28"/>
        </w:rPr>
        <w:t xml:space="preserve"> снежинок, участвовали в разнообразных конкурсах и эстафетах. Участвовало </w:t>
      </w:r>
      <w:r w:rsidRPr="00731A73">
        <w:rPr>
          <w:rFonts w:ascii="Times New Roman" w:hAnsi="Times New Roman" w:cs="Times New Roman"/>
          <w:sz w:val="28"/>
          <w:szCs w:val="28"/>
        </w:rPr>
        <w:t>24 человека.</w:t>
      </w:r>
    </w:p>
    <w:p w:rsidR="006B0D56" w:rsidRDefault="006B0D56" w:rsidP="00924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7A3A">
        <w:rPr>
          <w:rFonts w:ascii="Times New Roman" w:hAnsi="Times New Roman" w:cs="Times New Roman"/>
          <w:sz w:val="28"/>
          <w:szCs w:val="28"/>
        </w:rPr>
        <w:t xml:space="preserve">    </w:t>
      </w:r>
      <w:r>
        <w:rPr>
          <w:rFonts w:ascii="Times New Roman" w:hAnsi="Times New Roman" w:cs="Times New Roman"/>
          <w:sz w:val="28"/>
          <w:szCs w:val="28"/>
        </w:rPr>
        <w:t>04.03.2016 года проведена игровая программа для учащихся 5 «А» класса по теме «Из чего же сделаны наши девчонки</w:t>
      </w:r>
      <w:r w:rsidR="006536DC">
        <w:rPr>
          <w:rFonts w:ascii="Times New Roman" w:hAnsi="Times New Roman" w:cs="Times New Roman"/>
          <w:sz w:val="28"/>
          <w:szCs w:val="28"/>
        </w:rPr>
        <w:t>…</w:t>
      </w:r>
      <w:r>
        <w:rPr>
          <w:rFonts w:ascii="Times New Roman" w:hAnsi="Times New Roman" w:cs="Times New Roman"/>
          <w:sz w:val="28"/>
          <w:szCs w:val="28"/>
        </w:rPr>
        <w:t xml:space="preserve">», в которой приняли участие 21 человек: </w:t>
      </w:r>
      <w:r w:rsidR="006536DC">
        <w:rPr>
          <w:rFonts w:ascii="Times New Roman" w:hAnsi="Times New Roman" w:cs="Times New Roman"/>
          <w:sz w:val="28"/>
          <w:szCs w:val="28"/>
        </w:rPr>
        <w:t>девочки и мальчики увлечённо участвовали в конкурсах</w:t>
      </w:r>
      <w:r>
        <w:rPr>
          <w:rFonts w:ascii="Times New Roman" w:hAnsi="Times New Roman" w:cs="Times New Roman"/>
          <w:sz w:val="28"/>
          <w:szCs w:val="28"/>
        </w:rPr>
        <w:t xml:space="preserve"> «Сделай бусы из макарон», «Пришей пуговицу», «Нарисуй поздравительную открытку» и др.</w:t>
      </w:r>
    </w:p>
    <w:p w:rsidR="006B0D56" w:rsidRDefault="006B0D56" w:rsidP="00924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7A3A">
        <w:rPr>
          <w:rFonts w:ascii="Times New Roman" w:hAnsi="Times New Roman" w:cs="Times New Roman"/>
          <w:sz w:val="28"/>
          <w:szCs w:val="28"/>
        </w:rPr>
        <w:t xml:space="preserve">   </w:t>
      </w:r>
      <w:r>
        <w:rPr>
          <w:rFonts w:ascii="Times New Roman" w:hAnsi="Times New Roman" w:cs="Times New Roman"/>
          <w:sz w:val="28"/>
          <w:szCs w:val="28"/>
        </w:rPr>
        <w:t>04.03.2016 года проведена игровая программа для учащихся 6 «А» класса «Слет юных Василис»</w:t>
      </w:r>
      <w:r w:rsidR="007D6A11">
        <w:rPr>
          <w:rFonts w:ascii="Times New Roman" w:hAnsi="Times New Roman" w:cs="Times New Roman"/>
          <w:sz w:val="28"/>
          <w:szCs w:val="28"/>
        </w:rPr>
        <w:t>: конкурсы «Самая хозяйственная», «Самая быст</w:t>
      </w:r>
      <w:r w:rsidR="00C7691A">
        <w:rPr>
          <w:rFonts w:ascii="Times New Roman" w:hAnsi="Times New Roman" w:cs="Times New Roman"/>
          <w:sz w:val="28"/>
          <w:szCs w:val="28"/>
        </w:rPr>
        <w:t>рая», «Отгадай загадку» не оставили равнодушными и мальчиков</w:t>
      </w:r>
      <w:r w:rsidR="00E66736">
        <w:rPr>
          <w:rFonts w:ascii="Times New Roman" w:hAnsi="Times New Roman" w:cs="Times New Roman"/>
          <w:sz w:val="28"/>
          <w:szCs w:val="28"/>
        </w:rPr>
        <w:t>,</w:t>
      </w:r>
      <w:r w:rsidR="00C7691A">
        <w:rPr>
          <w:rFonts w:ascii="Times New Roman" w:hAnsi="Times New Roman" w:cs="Times New Roman"/>
          <w:sz w:val="28"/>
          <w:szCs w:val="28"/>
        </w:rPr>
        <w:t xml:space="preserve"> и девочек. </w:t>
      </w:r>
      <w:r w:rsidR="00CC75F7">
        <w:rPr>
          <w:rFonts w:ascii="Times New Roman" w:hAnsi="Times New Roman" w:cs="Times New Roman"/>
          <w:sz w:val="28"/>
          <w:szCs w:val="28"/>
        </w:rPr>
        <w:t xml:space="preserve">Активное участие в проведении конкурсах приняли: </w:t>
      </w:r>
      <w:r w:rsidR="007D6A11">
        <w:rPr>
          <w:rFonts w:ascii="Times New Roman" w:hAnsi="Times New Roman" w:cs="Times New Roman"/>
          <w:sz w:val="28"/>
          <w:szCs w:val="28"/>
        </w:rPr>
        <w:t xml:space="preserve"> Хацкевич Анна, Коновалова Влада, Щербак Анна, Сергиенко Татьяна.</w:t>
      </w:r>
    </w:p>
    <w:p w:rsidR="007D6A11" w:rsidRDefault="007D6A11" w:rsidP="00924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7A3A">
        <w:rPr>
          <w:rFonts w:ascii="Times New Roman" w:hAnsi="Times New Roman" w:cs="Times New Roman"/>
          <w:sz w:val="28"/>
          <w:szCs w:val="28"/>
        </w:rPr>
        <w:t xml:space="preserve">  </w:t>
      </w:r>
      <w:r>
        <w:rPr>
          <w:rFonts w:ascii="Times New Roman" w:hAnsi="Times New Roman" w:cs="Times New Roman"/>
          <w:sz w:val="28"/>
          <w:szCs w:val="28"/>
        </w:rPr>
        <w:t xml:space="preserve">Проведены следующие игровые </w:t>
      </w:r>
      <w:r w:rsidR="006536DC">
        <w:rPr>
          <w:rFonts w:ascii="Times New Roman" w:hAnsi="Times New Roman" w:cs="Times New Roman"/>
          <w:sz w:val="28"/>
          <w:szCs w:val="28"/>
        </w:rPr>
        <w:t xml:space="preserve">тематические краткосрочные </w:t>
      </w:r>
      <w:r>
        <w:rPr>
          <w:rFonts w:ascii="Times New Roman" w:hAnsi="Times New Roman" w:cs="Times New Roman"/>
          <w:sz w:val="28"/>
          <w:szCs w:val="28"/>
        </w:rPr>
        <w:t>программы «Удивительный мир космоса», «Шляпное сражение»</w:t>
      </w:r>
      <w:r w:rsidR="00681559">
        <w:rPr>
          <w:rFonts w:ascii="Times New Roman" w:hAnsi="Times New Roman" w:cs="Times New Roman"/>
          <w:sz w:val="28"/>
          <w:szCs w:val="28"/>
        </w:rPr>
        <w:t>, «Умники и умницы»</w:t>
      </w:r>
      <w:r>
        <w:rPr>
          <w:rFonts w:ascii="Times New Roman" w:hAnsi="Times New Roman" w:cs="Times New Roman"/>
          <w:sz w:val="28"/>
          <w:szCs w:val="28"/>
        </w:rPr>
        <w:t xml:space="preserve"> и др.</w:t>
      </w:r>
      <w:r w:rsidR="00C7691A">
        <w:rPr>
          <w:rFonts w:ascii="Times New Roman" w:hAnsi="Times New Roman" w:cs="Times New Roman"/>
          <w:sz w:val="28"/>
          <w:szCs w:val="28"/>
        </w:rPr>
        <w:t xml:space="preserve"> Учащиеся поощрялись сладкими призами, красками, канцелярскими принадлежностями.</w:t>
      </w:r>
    </w:p>
    <w:p w:rsidR="00916C95" w:rsidRDefault="006536DC" w:rsidP="00916C95">
      <w:pPr>
        <w:pStyle w:val="a3"/>
        <w:shd w:val="clear" w:color="auto" w:fill="FFFFFF"/>
        <w:spacing w:before="0" w:beforeAutospacing="0" w:after="0" w:afterAutospacing="0"/>
        <w:ind w:firstLine="567"/>
        <w:jc w:val="both"/>
        <w:rPr>
          <w:color w:val="000000"/>
          <w:sz w:val="28"/>
          <w:szCs w:val="28"/>
        </w:rPr>
      </w:pPr>
      <w:r>
        <w:rPr>
          <w:color w:val="000000"/>
          <w:sz w:val="28"/>
          <w:szCs w:val="28"/>
        </w:rPr>
        <w:t>Постоянно п</w:t>
      </w:r>
      <w:r w:rsidR="00916C95">
        <w:rPr>
          <w:color w:val="000000"/>
          <w:sz w:val="28"/>
          <w:szCs w:val="28"/>
        </w:rPr>
        <w:t>рименялись следующие методы обучения: методы игры: развивающей, познавательной, игры на развитие внимания, воображения; методы стимулирования учебной деятельности: поощрение, словесное (похвала), наглядное (</w:t>
      </w:r>
      <w:r>
        <w:rPr>
          <w:color w:val="000000"/>
          <w:sz w:val="28"/>
          <w:szCs w:val="28"/>
        </w:rPr>
        <w:t xml:space="preserve">вручение </w:t>
      </w:r>
      <w:r w:rsidR="00916C95">
        <w:rPr>
          <w:color w:val="000000"/>
          <w:sz w:val="28"/>
          <w:szCs w:val="28"/>
        </w:rPr>
        <w:t>жетон</w:t>
      </w:r>
      <w:r>
        <w:rPr>
          <w:color w:val="000000"/>
          <w:sz w:val="28"/>
          <w:szCs w:val="28"/>
        </w:rPr>
        <w:t>ов, медалей</w:t>
      </w:r>
      <w:r w:rsidR="00916C95">
        <w:rPr>
          <w:color w:val="000000"/>
          <w:sz w:val="28"/>
          <w:szCs w:val="28"/>
        </w:rPr>
        <w:t xml:space="preserve"> за ак</w:t>
      </w:r>
      <w:r w:rsidR="003B4FC9">
        <w:rPr>
          <w:color w:val="000000"/>
          <w:sz w:val="28"/>
          <w:szCs w:val="28"/>
        </w:rPr>
        <w:t xml:space="preserve">тивное участие, </w:t>
      </w:r>
      <w:r>
        <w:rPr>
          <w:color w:val="000000"/>
          <w:sz w:val="28"/>
          <w:szCs w:val="28"/>
        </w:rPr>
        <w:t xml:space="preserve">награждение призами, дипломами, грамотами </w:t>
      </w:r>
      <w:r w:rsidR="003B4FC9">
        <w:rPr>
          <w:color w:val="000000"/>
          <w:sz w:val="28"/>
          <w:szCs w:val="28"/>
        </w:rPr>
        <w:t xml:space="preserve">), </w:t>
      </w:r>
      <w:r>
        <w:rPr>
          <w:color w:val="000000"/>
          <w:sz w:val="28"/>
          <w:szCs w:val="28"/>
        </w:rPr>
        <w:t xml:space="preserve">методы </w:t>
      </w:r>
      <w:r w:rsidR="003B4FC9">
        <w:rPr>
          <w:color w:val="000000"/>
          <w:sz w:val="28"/>
          <w:szCs w:val="28"/>
        </w:rPr>
        <w:t>создания</w:t>
      </w:r>
      <w:r w:rsidR="00916C95">
        <w:rPr>
          <w:color w:val="000000"/>
          <w:sz w:val="28"/>
          <w:szCs w:val="28"/>
        </w:rPr>
        <w:t xml:space="preserve"> эмоциональной комфортной обстановки на каждом занятии, методические приёмы развития речи: словесные приёмы, речевой образец, повторное проговаривание скороговорок</w:t>
      </w:r>
      <w:r>
        <w:rPr>
          <w:color w:val="000000"/>
          <w:sz w:val="28"/>
          <w:szCs w:val="28"/>
        </w:rPr>
        <w:t xml:space="preserve"> в разных темпах</w:t>
      </w:r>
      <w:r w:rsidR="00916C95">
        <w:rPr>
          <w:color w:val="000000"/>
          <w:sz w:val="28"/>
          <w:szCs w:val="28"/>
        </w:rPr>
        <w:t>, пословиц, чистоговорок, пальчиковые игры.</w:t>
      </w:r>
    </w:p>
    <w:p w:rsidR="00916C95" w:rsidRDefault="00916C95" w:rsidP="00916C95">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Разработаны </w:t>
      </w:r>
      <w:r w:rsidR="00FE1F65">
        <w:rPr>
          <w:color w:val="000000"/>
          <w:sz w:val="28"/>
          <w:szCs w:val="28"/>
        </w:rPr>
        <w:t xml:space="preserve">компьютерные </w:t>
      </w:r>
      <w:r>
        <w:rPr>
          <w:color w:val="000000"/>
          <w:sz w:val="28"/>
          <w:szCs w:val="28"/>
        </w:rPr>
        <w:t>презентации к занятиям по темам «Развитие мелко</w:t>
      </w:r>
      <w:r w:rsidR="00C7691A">
        <w:rPr>
          <w:color w:val="000000"/>
          <w:sz w:val="28"/>
          <w:szCs w:val="28"/>
        </w:rPr>
        <w:t>й</w:t>
      </w:r>
      <w:r>
        <w:rPr>
          <w:color w:val="000000"/>
          <w:sz w:val="28"/>
          <w:szCs w:val="28"/>
        </w:rPr>
        <w:t xml:space="preserve"> моторики пальцев рук. Пальчиковые игры», «Способы активации внимания. Разделение на команды. Виды поощрений», «Правила безопасности во время зимних к</w:t>
      </w:r>
      <w:r w:rsidR="008A0481">
        <w:rPr>
          <w:color w:val="000000"/>
          <w:sz w:val="28"/>
          <w:szCs w:val="28"/>
        </w:rPr>
        <w:t>аникул», «Увлекательные ребусы», «Новогодняя викторина», «Интеллектуально-оздоровительная игра «Морской бой»</w:t>
      </w:r>
      <w:r w:rsidR="007D6A11">
        <w:rPr>
          <w:color w:val="000000"/>
          <w:sz w:val="28"/>
          <w:szCs w:val="28"/>
        </w:rPr>
        <w:t>, «Масленница».</w:t>
      </w:r>
    </w:p>
    <w:p w:rsidR="00916C95" w:rsidRDefault="00916C95" w:rsidP="00916C95">
      <w:pPr>
        <w:pStyle w:val="a3"/>
        <w:shd w:val="clear" w:color="auto" w:fill="FFFFFF"/>
        <w:spacing w:before="0" w:beforeAutospacing="0" w:after="0" w:afterAutospacing="0"/>
        <w:ind w:firstLine="567"/>
        <w:jc w:val="both"/>
        <w:rPr>
          <w:color w:val="000000"/>
          <w:sz w:val="28"/>
          <w:szCs w:val="28"/>
        </w:rPr>
      </w:pPr>
      <w:r>
        <w:rPr>
          <w:color w:val="000000"/>
          <w:sz w:val="28"/>
          <w:szCs w:val="28"/>
        </w:rPr>
        <w:t>11.02.2016 года было проведено открытое занятие «Интеллектуально-оздоровительная игра «Морской бой»</w:t>
      </w:r>
      <w:r w:rsidR="00B56C42">
        <w:rPr>
          <w:color w:val="000000"/>
          <w:sz w:val="28"/>
          <w:szCs w:val="28"/>
        </w:rPr>
        <w:t>.</w:t>
      </w:r>
    </w:p>
    <w:p w:rsidR="00B56C42" w:rsidRDefault="00B56C42" w:rsidP="00B56C42">
      <w:pPr>
        <w:spacing w:after="0" w:line="240" w:lineRule="auto"/>
        <w:ind w:firstLine="568"/>
        <w:jc w:val="both"/>
        <w:rPr>
          <w:rFonts w:ascii="Times New Roman" w:hAnsi="Times New Roman" w:cs="Times New Roman"/>
          <w:color w:val="000000"/>
          <w:sz w:val="28"/>
          <w:szCs w:val="28"/>
        </w:rPr>
      </w:pPr>
      <w:r>
        <w:rPr>
          <w:rFonts w:ascii="Times New Roman" w:hAnsi="Times New Roman"/>
          <w:bCs/>
          <w:sz w:val="28"/>
          <w:szCs w:val="28"/>
        </w:rPr>
        <w:t>Методы и приёмы, которые применялись при проведении открытого занятия</w:t>
      </w:r>
      <w:r>
        <w:rPr>
          <w:rFonts w:ascii="Times New Roman" w:hAnsi="Times New Roman"/>
          <w:sz w:val="28"/>
          <w:szCs w:val="28"/>
        </w:rPr>
        <w:t>: вступительный рассказ с элементами беседы, использование наглядности, игровые приёмы, соревновательные приёмы, практические упражнения, индивидуальная работа и работа в группах. </w:t>
      </w:r>
      <w:r>
        <w:rPr>
          <w:rFonts w:ascii="Times New Roman" w:hAnsi="Times New Roman" w:cs="Times New Roman"/>
          <w:color w:val="000000"/>
          <w:sz w:val="28"/>
          <w:szCs w:val="28"/>
        </w:rPr>
        <w:t xml:space="preserve">Занятие «Интеллектуально-оздоровительная игра «Морской бой» является составной </w:t>
      </w:r>
      <w:r>
        <w:rPr>
          <w:rFonts w:ascii="Times New Roman" w:hAnsi="Times New Roman" w:cs="Times New Roman"/>
          <w:color w:val="000000"/>
          <w:sz w:val="28"/>
          <w:szCs w:val="28"/>
        </w:rPr>
        <w:lastRenderedPageBreak/>
        <w:t>частью календарно-тематического плана раздела «Тематические игровые программы» дополнительной общеобразовательной общеразвивающей программы «Школа юного аниматора». Девиз данного нестандартного занятия «Где детвора, там игра!».</w:t>
      </w:r>
    </w:p>
    <w:p w:rsidR="008A0481" w:rsidRPr="006F374B" w:rsidRDefault="00B56C42" w:rsidP="008A0481">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Предполагается, </w:t>
      </w:r>
      <w:r w:rsidRPr="007C1D3C">
        <w:rPr>
          <w:rFonts w:ascii="Times New Roman" w:hAnsi="Times New Roman" w:cs="Times New Roman"/>
          <w:sz w:val="28"/>
          <w:szCs w:val="28"/>
          <w:shd w:val="clear" w:color="auto" w:fill="FFFFFF"/>
        </w:rPr>
        <w:t>что  данное нетрадиционное занятие-игра,   способствовало формированию</w:t>
      </w:r>
      <w:r w:rsidRPr="007C1D3C">
        <w:rPr>
          <w:rStyle w:val="apple-converted-space"/>
          <w:rFonts w:ascii="Times New Roman" w:hAnsi="Times New Roman" w:cs="Times New Roman"/>
          <w:sz w:val="28"/>
          <w:szCs w:val="28"/>
          <w:shd w:val="clear" w:color="auto" w:fill="FFFFFF"/>
        </w:rPr>
        <w:t> </w:t>
      </w:r>
      <w:r w:rsidRPr="007C1D3C">
        <w:rPr>
          <w:rFonts w:ascii="Times New Roman" w:hAnsi="Times New Roman" w:cs="Times New Roman"/>
          <w:sz w:val="28"/>
          <w:szCs w:val="28"/>
          <w:shd w:val="clear" w:color="auto" w:fill="FFFFFF"/>
        </w:rPr>
        <w:t>следующих учебных знаний:</w:t>
      </w:r>
      <w:r>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личностных</w:t>
      </w:r>
      <w:r>
        <w:rPr>
          <w:rFonts w:ascii="Times New Roman" w:hAnsi="Times New Roman" w:cs="Times New Roman"/>
          <w:sz w:val="28"/>
          <w:szCs w:val="28"/>
          <w:shd w:val="clear" w:color="auto" w:fill="FFFFFF"/>
        </w:rPr>
        <w:t>: стимулирование проявления интереса к новому содержанию учебного знания, развитие умения фиксировать изменения в уже имеющихся знаниях, эмоциональный мотив, позиционный мотив, развитие</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стремления к получению высоких результатов;</w:t>
      </w:r>
      <w:r>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регулятивны</w:t>
      </w:r>
      <w:r>
        <w:rPr>
          <w:rFonts w:ascii="Times New Roman" w:hAnsi="Times New Roman" w:cs="Times New Roman"/>
          <w:sz w:val="28"/>
          <w:szCs w:val="28"/>
          <w:shd w:val="clear" w:color="auto" w:fill="FFFFFF"/>
        </w:rPr>
        <w:t>х: следовать заданной цели, умение осуществлять действие по образцу и</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заданному правилу, осуществлять самопроверку по эталону,  корректировать самооценку, видеть и</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исправлять указанные ошибки, адекватно воспринимать оценку взрослых и</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сверстников;</w:t>
      </w:r>
      <w:r>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коммуникативных:</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деятельность в рамках сотрудничества, умение работать в группе, умение общаться, слышать и слушать</w:t>
      </w:r>
      <w:r>
        <w:rPr>
          <w:sz w:val="28"/>
          <w:szCs w:val="28"/>
          <w:shd w:val="clear" w:color="auto" w:fill="FFFFFF"/>
        </w:rPr>
        <w:t>.</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sidRPr="008A0481">
        <w:rPr>
          <w:rFonts w:ascii="Times New Roman" w:hAnsi="Times New Roman" w:cs="Times New Roman"/>
          <w:color w:val="000000"/>
          <w:sz w:val="28"/>
          <w:szCs w:val="28"/>
        </w:rPr>
        <w:t>Игровая программа «Морской бой» соответство</w:t>
      </w:r>
      <w:r w:rsidR="00C7691A">
        <w:rPr>
          <w:rFonts w:ascii="Times New Roman" w:hAnsi="Times New Roman" w:cs="Times New Roman"/>
          <w:color w:val="000000"/>
          <w:sz w:val="28"/>
          <w:szCs w:val="28"/>
        </w:rPr>
        <w:t xml:space="preserve">вала следующим требованиям: </w:t>
      </w:r>
      <w:r w:rsidRPr="008A0481">
        <w:rPr>
          <w:rFonts w:ascii="Times New Roman" w:hAnsi="Times New Roman" w:cs="Times New Roman"/>
          <w:color w:val="000000"/>
          <w:sz w:val="28"/>
          <w:szCs w:val="28"/>
        </w:rPr>
        <w:t xml:space="preserve">  содействовала сплочению коллектива, имела познавательное значение, активизировала общественную деятельность учащихся, обеспечивала мыслительную активность участников игры, создавала </w:t>
      </w:r>
      <w:r w:rsidR="006536DC">
        <w:rPr>
          <w:rFonts w:ascii="Times New Roman" w:hAnsi="Times New Roman" w:cs="Times New Roman"/>
          <w:color w:val="000000"/>
          <w:sz w:val="28"/>
          <w:szCs w:val="28"/>
        </w:rPr>
        <w:t>условия для детского творчества и</w:t>
      </w:r>
      <w:r w:rsidRPr="008A0481">
        <w:rPr>
          <w:rFonts w:ascii="Times New Roman" w:hAnsi="Times New Roman" w:cs="Times New Roman"/>
          <w:color w:val="000000"/>
          <w:sz w:val="28"/>
          <w:szCs w:val="28"/>
        </w:rPr>
        <w:t xml:space="preserve"> соответствовала принципу: «Kaк можно меньше зрителей, как можно больше действующих лиц».</w:t>
      </w:r>
      <w:r w:rsidR="008A0481" w:rsidRPr="008A0481">
        <w:rPr>
          <w:rFonts w:ascii="Times New Roman" w:hAnsi="Times New Roman" w:cs="Times New Roman"/>
          <w:color w:val="000000"/>
          <w:sz w:val="28"/>
          <w:szCs w:val="28"/>
        </w:rPr>
        <w:t xml:space="preserve"> Методическая разработка данного занятия была представлена</w:t>
      </w:r>
      <w:r w:rsidR="00B17F70">
        <w:rPr>
          <w:rFonts w:ascii="Times New Roman" w:hAnsi="Times New Roman" w:cs="Times New Roman"/>
          <w:sz w:val="28"/>
          <w:szCs w:val="28"/>
        </w:rPr>
        <w:t xml:space="preserve"> </w:t>
      </w:r>
      <w:r w:rsidR="008A0481" w:rsidRPr="006F374B">
        <w:rPr>
          <w:rFonts w:ascii="Times New Roman" w:hAnsi="Times New Roman" w:cs="Times New Roman"/>
          <w:sz w:val="28"/>
          <w:szCs w:val="28"/>
        </w:rPr>
        <w:t>во Всероссийском педагогическом конкурсе в номинации «Методическая разработка «Интеллектуально-озд</w:t>
      </w:r>
      <w:r w:rsidR="00B17F70">
        <w:rPr>
          <w:rFonts w:ascii="Times New Roman" w:hAnsi="Times New Roman" w:cs="Times New Roman"/>
          <w:sz w:val="28"/>
          <w:szCs w:val="28"/>
        </w:rPr>
        <w:t>оровительная игра «Морской бой» и заняла 1 место.</w:t>
      </w:r>
      <w:r w:rsidR="00FE1F65">
        <w:rPr>
          <w:rFonts w:ascii="Times New Roman" w:hAnsi="Times New Roman" w:cs="Times New Roman"/>
          <w:sz w:val="28"/>
          <w:szCs w:val="28"/>
        </w:rPr>
        <w:t xml:space="preserve"> Создан буклет по открытому занятию, подготовлена подборка современных музыкальных материалов на морскую тему в исполнении детских коллективов.</w:t>
      </w:r>
    </w:p>
    <w:p w:rsidR="00F34056" w:rsidRPr="008A0481" w:rsidRDefault="00F34056" w:rsidP="00026377">
      <w:pPr>
        <w:pStyle w:val="a5"/>
        <w:spacing w:after="0" w:line="240" w:lineRule="auto"/>
        <w:ind w:left="0" w:firstLine="567"/>
        <w:jc w:val="both"/>
        <w:rPr>
          <w:rFonts w:ascii="Times New Roman" w:hAnsi="Times New Roman"/>
          <w:sz w:val="28"/>
          <w:szCs w:val="28"/>
        </w:rPr>
      </w:pPr>
      <w:r w:rsidRPr="008A0481">
        <w:rPr>
          <w:rFonts w:ascii="Times New Roman" w:hAnsi="Times New Roman"/>
          <w:sz w:val="28"/>
          <w:szCs w:val="28"/>
        </w:rPr>
        <w:t>Показате</w:t>
      </w:r>
      <w:r w:rsidR="00B56C42" w:rsidRPr="008A0481">
        <w:rPr>
          <w:rFonts w:ascii="Times New Roman" w:hAnsi="Times New Roman"/>
          <w:sz w:val="28"/>
          <w:szCs w:val="28"/>
        </w:rPr>
        <w:t>лями у</w:t>
      </w:r>
      <w:r w:rsidR="00937A3A">
        <w:rPr>
          <w:rFonts w:ascii="Times New Roman" w:hAnsi="Times New Roman"/>
          <w:sz w:val="28"/>
          <w:szCs w:val="28"/>
        </w:rPr>
        <w:t>стойчивости интереса учащихся</w:t>
      </w:r>
      <w:r w:rsidRPr="008A0481">
        <w:rPr>
          <w:rFonts w:ascii="Times New Roman" w:hAnsi="Times New Roman"/>
          <w:sz w:val="28"/>
          <w:szCs w:val="28"/>
        </w:rPr>
        <w:t xml:space="preserve"> </w:t>
      </w:r>
      <w:r w:rsidR="00EF0ABF">
        <w:rPr>
          <w:rFonts w:ascii="Times New Roman" w:hAnsi="Times New Roman"/>
          <w:sz w:val="28"/>
          <w:szCs w:val="28"/>
        </w:rPr>
        <w:t>к аниматорской</w:t>
      </w:r>
      <w:r w:rsidR="00B17F70">
        <w:rPr>
          <w:rFonts w:ascii="Times New Roman" w:hAnsi="Times New Roman"/>
          <w:sz w:val="28"/>
          <w:szCs w:val="28"/>
        </w:rPr>
        <w:t xml:space="preserve"> </w:t>
      </w:r>
      <w:r w:rsidRPr="008A0481">
        <w:rPr>
          <w:rFonts w:ascii="Times New Roman" w:hAnsi="Times New Roman"/>
          <w:sz w:val="28"/>
          <w:szCs w:val="28"/>
        </w:rPr>
        <w:t>дея</w:t>
      </w:r>
      <w:r w:rsidR="00B56C42" w:rsidRPr="008A0481">
        <w:rPr>
          <w:rFonts w:ascii="Times New Roman" w:hAnsi="Times New Roman"/>
          <w:sz w:val="28"/>
          <w:szCs w:val="28"/>
        </w:rPr>
        <w:t>тельности, коллективу является</w:t>
      </w:r>
      <w:r w:rsidRPr="008A0481">
        <w:rPr>
          <w:rFonts w:ascii="Times New Roman" w:hAnsi="Times New Roman"/>
          <w:sz w:val="28"/>
          <w:szCs w:val="28"/>
        </w:rPr>
        <w:t>:</w:t>
      </w:r>
    </w:p>
    <w:p w:rsidR="00F34056" w:rsidRPr="008A0481" w:rsidRDefault="00F34056" w:rsidP="00026377">
      <w:pPr>
        <w:pStyle w:val="a5"/>
        <w:spacing w:after="0" w:line="240" w:lineRule="auto"/>
        <w:ind w:left="0" w:firstLine="567"/>
        <w:jc w:val="both"/>
        <w:rPr>
          <w:rFonts w:ascii="Times New Roman" w:hAnsi="Times New Roman"/>
          <w:sz w:val="28"/>
          <w:szCs w:val="28"/>
        </w:rPr>
      </w:pPr>
      <w:r w:rsidRPr="008A0481">
        <w:rPr>
          <w:rFonts w:ascii="Times New Roman" w:hAnsi="Times New Roman"/>
          <w:sz w:val="28"/>
          <w:szCs w:val="28"/>
        </w:rPr>
        <w:t>- текущая и перспективная сохранность контингента;</w:t>
      </w:r>
    </w:p>
    <w:p w:rsidR="00F34056" w:rsidRPr="008A0481" w:rsidRDefault="00F34056" w:rsidP="00026377">
      <w:pPr>
        <w:pStyle w:val="a5"/>
        <w:spacing w:after="0" w:line="240" w:lineRule="auto"/>
        <w:ind w:left="0" w:firstLine="567"/>
        <w:jc w:val="both"/>
        <w:rPr>
          <w:rFonts w:ascii="Times New Roman" w:hAnsi="Times New Roman"/>
          <w:sz w:val="28"/>
          <w:szCs w:val="28"/>
        </w:rPr>
      </w:pPr>
      <w:r w:rsidRPr="008A0481">
        <w:rPr>
          <w:rFonts w:ascii="Times New Roman" w:hAnsi="Times New Roman"/>
          <w:sz w:val="28"/>
          <w:szCs w:val="28"/>
        </w:rPr>
        <w:t>- положительные мотивы посещения занятий;</w:t>
      </w:r>
    </w:p>
    <w:p w:rsidR="00F34056" w:rsidRPr="008A0481" w:rsidRDefault="00F34056" w:rsidP="00026377">
      <w:pPr>
        <w:pStyle w:val="a5"/>
        <w:spacing w:after="0" w:line="240" w:lineRule="auto"/>
        <w:ind w:left="0" w:firstLine="567"/>
        <w:jc w:val="both"/>
        <w:rPr>
          <w:rFonts w:ascii="Times New Roman" w:hAnsi="Times New Roman"/>
          <w:sz w:val="28"/>
          <w:szCs w:val="28"/>
        </w:rPr>
      </w:pPr>
      <w:r w:rsidRPr="008A0481">
        <w:rPr>
          <w:rFonts w:ascii="Times New Roman" w:hAnsi="Times New Roman"/>
          <w:sz w:val="28"/>
          <w:szCs w:val="28"/>
        </w:rPr>
        <w:t>- осознание детьми социальной значимости и нужности предмета</w:t>
      </w:r>
      <w:r w:rsidR="00B56C42" w:rsidRPr="008A0481">
        <w:rPr>
          <w:rFonts w:ascii="Times New Roman" w:hAnsi="Times New Roman"/>
          <w:sz w:val="28"/>
          <w:szCs w:val="28"/>
        </w:rPr>
        <w:t xml:space="preserve"> «Школа юного аниматора»</w:t>
      </w:r>
      <w:r w:rsidRPr="008A0481">
        <w:rPr>
          <w:rFonts w:ascii="Times New Roman" w:hAnsi="Times New Roman"/>
          <w:sz w:val="28"/>
          <w:szCs w:val="28"/>
        </w:rPr>
        <w:t xml:space="preserve"> (деятельности и коллектива) для себя;</w:t>
      </w:r>
    </w:p>
    <w:p w:rsidR="00F34056" w:rsidRPr="008A0481" w:rsidRDefault="00F34056" w:rsidP="00026377">
      <w:pPr>
        <w:pStyle w:val="a5"/>
        <w:spacing w:after="0" w:line="240" w:lineRule="auto"/>
        <w:ind w:left="0" w:firstLine="567"/>
        <w:jc w:val="both"/>
        <w:rPr>
          <w:rFonts w:ascii="Times New Roman" w:hAnsi="Times New Roman"/>
          <w:sz w:val="28"/>
          <w:szCs w:val="28"/>
        </w:rPr>
      </w:pPr>
      <w:r w:rsidRPr="008A0481">
        <w:rPr>
          <w:rFonts w:ascii="Times New Roman" w:hAnsi="Times New Roman"/>
          <w:sz w:val="28"/>
          <w:szCs w:val="28"/>
        </w:rPr>
        <w:t>- широкое применение учащимися знаний на практике;</w:t>
      </w:r>
    </w:p>
    <w:p w:rsidR="00F34056" w:rsidRPr="008A0481" w:rsidRDefault="00F34056" w:rsidP="00026377">
      <w:pPr>
        <w:spacing w:after="0" w:line="240" w:lineRule="auto"/>
        <w:ind w:firstLine="567"/>
        <w:rPr>
          <w:rFonts w:ascii="Times New Roman" w:eastAsia="Calibri" w:hAnsi="Times New Roman" w:cs="Calibri"/>
          <w:sz w:val="28"/>
          <w:szCs w:val="28"/>
        </w:rPr>
      </w:pPr>
      <w:r w:rsidRPr="008A0481">
        <w:rPr>
          <w:rFonts w:ascii="Times New Roman" w:eastAsia="Calibri" w:hAnsi="Times New Roman" w:cs="Calibri"/>
          <w:sz w:val="28"/>
          <w:szCs w:val="28"/>
        </w:rPr>
        <w:t>Показателями эффективности воспитательных воздействий выступают:</w:t>
      </w:r>
    </w:p>
    <w:p w:rsidR="00F34056" w:rsidRPr="008A0481" w:rsidRDefault="00F34056" w:rsidP="00026377">
      <w:pPr>
        <w:spacing w:after="0" w:line="240" w:lineRule="auto"/>
        <w:ind w:firstLine="567"/>
        <w:jc w:val="both"/>
        <w:rPr>
          <w:rFonts w:ascii="Times New Roman" w:eastAsia="Calibri" w:hAnsi="Times New Roman" w:cs="Calibri"/>
          <w:sz w:val="28"/>
          <w:szCs w:val="28"/>
        </w:rPr>
      </w:pPr>
      <w:r w:rsidRPr="008A0481">
        <w:rPr>
          <w:rFonts w:ascii="Times New Roman" w:eastAsia="Calibri" w:hAnsi="Times New Roman" w:cs="Calibri"/>
          <w:sz w:val="28"/>
          <w:szCs w:val="28"/>
        </w:rPr>
        <w:t>- постановка конкретных воспитательных задач, планомерная и систематическая воспитательная работа;</w:t>
      </w:r>
    </w:p>
    <w:p w:rsidR="00F34056" w:rsidRPr="008A0481" w:rsidRDefault="00F34056" w:rsidP="00026377">
      <w:pPr>
        <w:spacing w:after="0" w:line="240" w:lineRule="auto"/>
        <w:ind w:firstLine="567"/>
        <w:jc w:val="both"/>
        <w:rPr>
          <w:rFonts w:ascii="Times New Roman" w:eastAsia="Calibri" w:hAnsi="Times New Roman" w:cs="Calibri"/>
          <w:sz w:val="28"/>
          <w:szCs w:val="28"/>
        </w:rPr>
      </w:pPr>
      <w:r w:rsidRPr="008A0481">
        <w:rPr>
          <w:rFonts w:ascii="Times New Roman" w:eastAsia="Calibri" w:hAnsi="Times New Roman" w:cs="Calibri"/>
          <w:sz w:val="28"/>
          <w:szCs w:val="28"/>
        </w:rPr>
        <w:t>- доброжелательная атмосфера в коллективе, д</w:t>
      </w:r>
      <w:r w:rsidR="00B56C42" w:rsidRPr="008A0481">
        <w:rPr>
          <w:rFonts w:ascii="Times New Roman" w:eastAsia="Calibri" w:hAnsi="Times New Roman" w:cs="Calibri"/>
          <w:sz w:val="28"/>
          <w:szCs w:val="28"/>
        </w:rPr>
        <w:t xml:space="preserve">ружба; </w:t>
      </w:r>
    </w:p>
    <w:p w:rsidR="00F34056" w:rsidRPr="008A0481" w:rsidRDefault="00F34056" w:rsidP="00026377">
      <w:pPr>
        <w:spacing w:after="0" w:line="240" w:lineRule="auto"/>
        <w:ind w:firstLine="567"/>
        <w:jc w:val="both"/>
        <w:rPr>
          <w:rFonts w:ascii="Times New Roman" w:eastAsia="Calibri" w:hAnsi="Times New Roman" w:cs="Calibri"/>
          <w:sz w:val="28"/>
          <w:szCs w:val="28"/>
        </w:rPr>
      </w:pPr>
      <w:r w:rsidRPr="008A0481">
        <w:rPr>
          <w:rFonts w:ascii="Times New Roman" w:eastAsia="Calibri" w:hAnsi="Times New Roman" w:cs="Calibri"/>
          <w:sz w:val="28"/>
          <w:szCs w:val="28"/>
        </w:rPr>
        <w:t>- уровень ориентации на общечеловеческие ценности;</w:t>
      </w:r>
    </w:p>
    <w:p w:rsidR="00F34056" w:rsidRPr="008A0481" w:rsidRDefault="00F34056" w:rsidP="00026377">
      <w:pPr>
        <w:spacing w:after="0" w:line="240" w:lineRule="auto"/>
        <w:ind w:firstLine="567"/>
        <w:jc w:val="both"/>
        <w:rPr>
          <w:rFonts w:ascii="Times New Roman" w:eastAsia="Calibri" w:hAnsi="Times New Roman" w:cs="Calibri"/>
          <w:sz w:val="28"/>
          <w:szCs w:val="28"/>
        </w:rPr>
      </w:pPr>
      <w:r w:rsidRPr="008A0481">
        <w:rPr>
          <w:rFonts w:ascii="Times New Roman" w:eastAsia="Calibri" w:hAnsi="Times New Roman" w:cs="Calibri"/>
          <w:sz w:val="28"/>
          <w:szCs w:val="28"/>
        </w:rPr>
        <w:t>- воспитанность детей;</w:t>
      </w:r>
    </w:p>
    <w:p w:rsidR="00F34056" w:rsidRDefault="008A0481" w:rsidP="00026377">
      <w:pPr>
        <w:spacing w:after="0" w:line="240" w:lineRule="auto"/>
        <w:ind w:firstLine="567"/>
        <w:jc w:val="both"/>
        <w:rPr>
          <w:rFonts w:ascii="Times New Roman" w:eastAsia="Calibri" w:hAnsi="Times New Roman" w:cs="Calibri"/>
          <w:sz w:val="28"/>
          <w:szCs w:val="28"/>
        </w:rPr>
      </w:pPr>
      <w:r>
        <w:rPr>
          <w:rFonts w:ascii="Times New Roman" w:eastAsia="Calibri" w:hAnsi="Times New Roman" w:cs="Calibri"/>
          <w:sz w:val="28"/>
          <w:szCs w:val="28"/>
        </w:rPr>
        <w:t>- динамика культуры поведения.</w:t>
      </w:r>
    </w:p>
    <w:p w:rsidR="00EF0ABF" w:rsidRDefault="00C7691A" w:rsidP="00026377">
      <w:pPr>
        <w:spacing w:after="0" w:line="240" w:lineRule="auto"/>
        <w:ind w:firstLine="567"/>
        <w:jc w:val="both"/>
        <w:rPr>
          <w:rFonts w:ascii="Times New Roman" w:eastAsia="Calibri" w:hAnsi="Times New Roman" w:cs="Calibri"/>
          <w:sz w:val="28"/>
          <w:szCs w:val="28"/>
        </w:rPr>
      </w:pPr>
      <w:r>
        <w:rPr>
          <w:rFonts w:ascii="Times New Roman" w:eastAsia="Calibri" w:hAnsi="Times New Roman" w:cs="Calibri"/>
          <w:sz w:val="28"/>
          <w:szCs w:val="28"/>
        </w:rPr>
        <w:t>Одной из форм аниматорской работы является туристская  анимация</w:t>
      </w:r>
      <w:r w:rsidR="00EF0ABF">
        <w:rPr>
          <w:rFonts w:ascii="Times New Roman" w:eastAsia="Calibri" w:hAnsi="Times New Roman" w:cs="Calibri"/>
          <w:sz w:val="28"/>
          <w:szCs w:val="28"/>
        </w:rPr>
        <w:t xml:space="preserve">: посещение краеведческих музеев (тематическая экскурсия 17.10.2015 года в музей истории в СДК «Нива» ст. Медведовской, 07.11.2015 г. музей семьи им. Степановых, 22.03.2016 года краеведческий музей ст. Брюховецкой), </w:t>
      </w:r>
      <w:r w:rsidR="00EF0ABF">
        <w:rPr>
          <w:rFonts w:ascii="Times New Roman" w:eastAsia="Calibri" w:hAnsi="Times New Roman" w:cs="Calibri"/>
          <w:sz w:val="28"/>
          <w:szCs w:val="28"/>
        </w:rPr>
        <w:lastRenderedPageBreak/>
        <w:t>активное сотрудничество с  библиотеками, проведение воспитательных меро</w:t>
      </w:r>
      <w:r w:rsidR="00B17F70">
        <w:rPr>
          <w:rFonts w:ascii="Times New Roman" w:eastAsia="Calibri" w:hAnsi="Times New Roman" w:cs="Calibri"/>
          <w:sz w:val="28"/>
          <w:szCs w:val="28"/>
        </w:rPr>
        <w:t xml:space="preserve">приятий на их базе презентации </w:t>
      </w:r>
      <w:r w:rsidR="00EF0ABF">
        <w:rPr>
          <w:rFonts w:ascii="Times New Roman" w:eastAsia="Calibri" w:hAnsi="Times New Roman" w:cs="Calibri"/>
          <w:sz w:val="28"/>
          <w:szCs w:val="28"/>
        </w:rPr>
        <w:t xml:space="preserve"> «900 дней блокады Ленинграда».</w:t>
      </w:r>
    </w:p>
    <w:p w:rsidR="00EF0ABF" w:rsidRDefault="00EF0ABF" w:rsidP="00026377">
      <w:pPr>
        <w:spacing w:after="0" w:line="240" w:lineRule="auto"/>
        <w:ind w:firstLine="567"/>
        <w:jc w:val="both"/>
        <w:rPr>
          <w:rFonts w:ascii="Times New Roman" w:eastAsia="Calibri" w:hAnsi="Times New Roman" w:cs="Calibri"/>
          <w:sz w:val="28"/>
          <w:szCs w:val="28"/>
        </w:rPr>
      </w:pPr>
      <w:r>
        <w:rPr>
          <w:rFonts w:ascii="Times New Roman" w:eastAsia="Calibri" w:hAnsi="Times New Roman" w:cs="Calibri"/>
          <w:sz w:val="28"/>
          <w:szCs w:val="28"/>
        </w:rPr>
        <w:t>Учащиеся «Школы юного аниматора» группа № 2 участвовали в рекламной акции «Запишись в</w:t>
      </w:r>
      <w:r w:rsidR="00B17F70">
        <w:rPr>
          <w:rFonts w:ascii="Times New Roman" w:eastAsia="Calibri" w:hAnsi="Times New Roman" w:cs="Calibri"/>
          <w:sz w:val="28"/>
          <w:szCs w:val="28"/>
        </w:rPr>
        <w:t xml:space="preserve"> школьную</w:t>
      </w:r>
      <w:r>
        <w:rPr>
          <w:rFonts w:ascii="Times New Roman" w:eastAsia="Calibri" w:hAnsi="Times New Roman" w:cs="Calibri"/>
          <w:sz w:val="28"/>
          <w:szCs w:val="28"/>
        </w:rPr>
        <w:t xml:space="preserve"> библиотеку!»</w:t>
      </w:r>
      <w:r w:rsidR="005F2740">
        <w:rPr>
          <w:rFonts w:ascii="Times New Roman" w:eastAsia="Calibri" w:hAnsi="Times New Roman" w:cs="Calibri"/>
          <w:sz w:val="28"/>
          <w:szCs w:val="28"/>
        </w:rPr>
        <w:t xml:space="preserve">, в образе литературных героев </w:t>
      </w:r>
      <w:r w:rsidR="00B17F70">
        <w:rPr>
          <w:rFonts w:ascii="Times New Roman" w:eastAsia="Calibri" w:hAnsi="Times New Roman" w:cs="Calibri"/>
          <w:sz w:val="28"/>
          <w:szCs w:val="28"/>
        </w:rPr>
        <w:t xml:space="preserve">они </w:t>
      </w:r>
      <w:r w:rsidR="005F2740">
        <w:rPr>
          <w:rFonts w:ascii="Times New Roman" w:eastAsia="Calibri" w:hAnsi="Times New Roman" w:cs="Calibri"/>
          <w:sz w:val="28"/>
          <w:szCs w:val="28"/>
        </w:rPr>
        <w:t>призывали младших школьников читать интересные книги, журналы.</w:t>
      </w:r>
    </w:p>
    <w:p w:rsidR="008A0481" w:rsidRDefault="008A0481" w:rsidP="00026377">
      <w:pPr>
        <w:spacing w:after="0" w:line="240" w:lineRule="auto"/>
        <w:ind w:firstLine="567"/>
        <w:jc w:val="both"/>
        <w:rPr>
          <w:rFonts w:ascii="Times New Roman" w:eastAsia="Calibri" w:hAnsi="Times New Roman" w:cs="Calibri"/>
          <w:sz w:val="28"/>
          <w:szCs w:val="28"/>
        </w:rPr>
      </w:pPr>
      <w:r>
        <w:rPr>
          <w:rFonts w:ascii="Times New Roman" w:eastAsia="Calibri" w:hAnsi="Times New Roman" w:cs="Calibri"/>
          <w:sz w:val="28"/>
          <w:szCs w:val="28"/>
        </w:rPr>
        <w:t>Достижения обучающихся по дополнительной общеобразовательной общеразвивающей программе «Школа юного аниматора»: Артюхова Александра</w:t>
      </w:r>
      <w:r w:rsidR="00E66736">
        <w:rPr>
          <w:rFonts w:ascii="Times New Roman" w:eastAsia="Calibri" w:hAnsi="Times New Roman" w:cs="Calibri"/>
          <w:sz w:val="28"/>
          <w:szCs w:val="28"/>
        </w:rPr>
        <w:t xml:space="preserve"> приняла участие в муниципальном</w:t>
      </w:r>
      <w:r w:rsidR="007C1D3C">
        <w:rPr>
          <w:rFonts w:ascii="Times New Roman" w:eastAsia="Calibri" w:hAnsi="Times New Roman" w:cs="Calibri"/>
          <w:sz w:val="28"/>
          <w:szCs w:val="28"/>
        </w:rPr>
        <w:t xml:space="preserve"> конкурсе </w:t>
      </w:r>
      <w:r>
        <w:rPr>
          <w:rFonts w:ascii="Times New Roman" w:eastAsia="Calibri" w:hAnsi="Times New Roman" w:cs="Calibri"/>
          <w:sz w:val="28"/>
          <w:szCs w:val="28"/>
        </w:rPr>
        <w:t xml:space="preserve"> «Неизвестная война», посвященном </w:t>
      </w:r>
      <w:r w:rsidR="007C1D3C">
        <w:rPr>
          <w:rFonts w:ascii="Times New Roman" w:eastAsia="Calibri" w:hAnsi="Times New Roman" w:cs="Calibri"/>
          <w:sz w:val="28"/>
          <w:szCs w:val="28"/>
        </w:rPr>
        <w:t xml:space="preserve"> подвигу земляков в афганской войне в номинации «Сочинение». Он</w:t>
      </w:r>
      <w:r w:rsidR="00B17F70">
        <w:rPr>
          <w:rFonts w:ascii="Times New Roman" w:eastAsia="Calibri" w:hAnsi="Times New Roman" w:cs="Calibri"/>
          <w:sz w:val="28"/>
          <w:szCs w:val="28"/>
        </w:rPr>
        <w:t>а написала сочинение об участник</w:t>
      </w:r>
      <w:r w:rsidR="007C1D3C">
        <w:rPr>
          <w:rFonts w:ascii="Times New Roman" w:eastAsia="Calibri" w:hAnsi="Times New Roman" w:cs="Calibri"/>
          <w:sz w:val="28"/>
          <w:szCs w:val="28"/>
        </w:rPr>
        <w:t>е афганских событий Са</w:t>
      </w:r>
      <w:r w:rsidR="00B17F70">
        <w:rPr>
          <w:rFonts w:ascii="Times New Roman" w:eastAsia="Calibri" w:hAnsi="Times New Roman" w:cs="Calibri"/>
          <w:sz w:val="28"/>
          <w:szCs w:val="28"/>
        </w:rPr>
        <w:t>марском Геннадии Александровиче;</w:t>
      </w:r>
      <w:r w:rsidR="007C1D3C">
        <w:rPr>
          <w:rFonts w:ascii="Times New Roman" w:eastAsia="Calibri" w:hAnsi="Times New Roman" w:cs="Calibri"/>
          <w:sz w:val="28"/>
          <w:szCs w:val="28"/>
        </w:rPr>
        <w:t xml:space="preserve"> в апреле 2016 года </w:t>
      </w:r>
      <w:r w:rsidR="00B17F70">
        <w:rPr>
          <w:rFonts w:ascii="Times New Roman" w:eastAsia="Calibri" w:hAnsi="Times New Roman" w:cs="Calibri"/>
          <w:sz w:val="28"/>
          <w:szCs w:val="28"/>
        </w:rPr>
        <w:t>8 учащих</w:t>
      </w:r>
      <w:r w:rsidR="007C1D3C">
        <w:rPr>
          <w:rFonts w:ascii="Times New Roman" w:eastAsia="Calibri" w:hAnsi="Times New Roman" w:cs="Calibri"/>
          <w:sz w:val="28"/>
          <w:szCs w:val="28"/>
        </w:rPr>
        <w:t>ся объединения участвовали в первом учрежденческом конкурсе плакатов «Встречаем День Победы!», плакат</w:t>
      </w:r>
      <w:r w:rsidR="008E269C">
        <w:rPr>
          <w:rFonts w:ascii="Times New Roman" w:eastAsia="Calibri" w:hAnsi="Times New Roman" w:cs="Calibri"/>
          <w:sz w:val="28"/>
          <w:szCs w:val="28"/>
        </w:rPr>
        <w:t xml:space="preserve"> «Победа в сердце каждого», выполненный в технике аппликация  (автор Кириленко Ангелина) занял первое место в возрастной номинации 8-12 лет.</w:t>
      </w:r>
    </w:p>
    <w:p w:rsidR="005F2740" w:rsidRPr="005F2740" w:rsidRDefault="00B17F70" w:rsidP="005F274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2740" w:rsidRPr="005F2740">
        <w:rPr>
          <w:rFonts w:ascii="Times New Roman" w:hAnsi="Times New Roman" w:cs="Times New Roman"/>
          <w:sz w:val="28"/>
          <w:szCs w:val="28"/>
        </w:rPr>
        <w:t>Изготовлены дидактические материалы и пособия для с</w:t>
      </w:r>
      <w:r w:rsidR="005F2740">
        <w:rPr>
          <w:rFonts w:ascii="Times New Roman" w:hAnsi="Times New Roman" w:cs="Times New Roman"/>
          <w:sz w:val="28"/>
          <w:szCs w:val="28"/>
        </w:rPr>
        <w:t>овместной деятельности педагога</w:t>
      </w:r>
      <w:r w:rsidR="005F2740" w:rsidRPr="005F2740">
        <w:rPr>
          <w:rFonts w:ascii="Times New Roman" w:hAnsi="Times New Roman" w:cs="Times New Roman"/>
          <w:sz w:val="28"/>
          <w:szCs w:val="28"/>
        </w:rPr>
        <w:t xml:space="preserve"> и детей с учётом интеграции образовательных об</w:t>
      </w:r>
      <w:r w:rsidR="005F2740">
        <w:rPr>
          <w:rFonts w:ascii="Times New Roman" w:hAnsi="Times New Roman" w:cs="Times New Roman"/>
          <w:sz w:val="28"/>
          <w:szCs w:val="28"/>
        </w:rPr>
        <w:t>ластей  дидактические игры:  «Найди 10 отличий», «</w:t>
      </w:r>
      <w:r>
        <w:rPr>
          <w:rFonts w:ascii="Times New Roman" w:hAnsi="Times New Roman" w:cs="Times New Roman"/>
          <w:sz w:val="28"/>
          <w:szCs w:val="28"/>
        </w:rPr>
        <w:t>Назови 10 предметов на букву …</w:t>
      </w:r>
      <w:r w:rsidR="005F2740">
        <w:rPr>
          <w:rFonts w:ascii="Times New Roman" w:hAnsi="Times New Roman" w:cs="Times New Roman"/>
          <w:sz w:val="28"/>
          <w:szCs w:val="28"/>
        </w:rPr>
        <w:t xml:space="preserve">»  «Загадочные викторины», «Будь внимателен», </w:t>
      </w:r>
      <w:r w:rsidR="005F2740" w:rsidRPr="005F2740">
        <w:rPr>
          <w:rFonts w:ascii="Times New Roman" w:hAnsi="Times New Roman" w:cs="Times New Roman"/>
          <w:sz w:val="28"/>
          <w:szCs w:val="28"/>
        </w:rPr>
        <w:t xml:space="preserve"> «Умные пал</w:t>
      </w:r>
      <w:r w:rsidR="005F2740">
        <w:rPr>
          <w:rFonts w:ascii="Times New Roman" w:hAnsi="Times New Roman" w:cs="Times New Roman"/>
          <w:sz w:val="28"/>
          <w:szCs w:val="28"/>
        </w:rPr>
        <w:t xml:space="preserve">ьчики» и </w:t>
      </w:r>
      <w:r w:rsidR="005F2740" w:rsidRPr="005F2740">
        <w:rPr>
          <w:rFonts w:ascii="Times New Roman" w:hAnsi="Times New Roman" w:cs="Times New Roman"/>
          <w:sz w:val="28"/>
          <w:szCs w:val="28"/>
        </w:rPr>
        <w:t>т.д.</w:t>
      </w:r>
    </w:p>
    <w:p w:rsidR="00244A27" w:rsidRPr="00D55717" w:rsidRDefault="007D6A11" w:rsidP="00D55717">
      <w:pPr>
        <w:spacing w:after="0" w:line="240" w:lineRule="auto"/>
        <w:ind w:firstLine="567"/>
        <w:jc w:val="both"/>
        <w:rPr>
          <w:rFonts w:ascii="Times New Roman" w:hAnsi="Times New Roman" w:cs="Times New Roman"/>
          <w:sz w:val="28"/>
          <w:szCs w:val="28"/>
        </w:rPr>
      </w:pPr>
      <w:r>
        <w:rPr>
          <w:rFonts w:ascii="Times New Roman" w:eastAsia="Calibri" w:hAnsi="Times New Roman" w:cs="Calibri"/>
          <w:sz w:val="28"/>
          <w:szCs w:val="28"/>
        </w:rPr>
        <w:t>Разработана программа промежуточной и итоговой аттестации обучающихся в «Школа юных аниматоров».  Анализ результатов диагностики обученности учащихся «Школы юного аниматора» в 2015-2016 учебном году показывает:</w:t>
      </w:r>
      <w:r w:rsidR="00B17F70">
        <w:rPr>
          <w:rFonts w:ascii="Times New Roman" w:eastAsia="Calibri" w:hAnsi="Times New Roman" w:cs="Calibri"/>
          <w:sz w:val="28"/>
          <w:szCs w:val="28"/>
        </w:rPr>
        <w:t xml:space="preserve"> </w:t>
      </w:r>
      <w:r w:rsidR="00D55717">
        <w:rPr>
          <w:rFonts w:ascii="Times New Roman" w:hAnsi="Times New Roman" w:cs="Times New Roman"/>
          <w:sz w:val="28"/>
          <w:szCs w:val="28"/>
        </w:rPr>
        <w:t>активизировалась  аниматорская</w:t>
      </w:r>
      <w:r w:rsidR="00244A27" w:rsidRPr="00D55717">
        <w:rPr>
          <w:rFonts w:ascii="Times New Roman" w:hAnsi="Times New Roman" w:cs="Times New Roman"/>
          <w:sz w:val="28"/>
          <w:szCs w:val="28"/>
        </w:rPr>
        <w:t xml:space="preserve"> деятельность</w:t>
      </w:r>
      <w:r w:rsidR="00D55717">
        <w:rPr>
          <w:rFonts w:ascii="Times New Roman" w:hAnsi="Times New Roman" w:cs="Times New Roman"/>
          <w:sz w:val="28"/>
          <w:szCs w:val="28"/>
        </w:rPr>
        <w:t xml:space="preserve"> обучающихся, повысилась  досуговая культура, игровое</w:t>
      </w:r>
      <w:r w:rsidR="00244A27" w:rsidRPr="00D55717">
        <w:rPr>
          <w:rFonts w:ascii="Times New Roman" w:hAnsi="Times New Roman" w:cs="Times New Roman"/>
          <w:sz w:val="28"/>
          <w:szCs w:val="28"/>
        </w:rPr>
        <w:t xml:space="preserve"> самосознание у  детей.   Дети стали активнее проявлять инициативу, предлагать собственные идеи и самостоятельно их реализовывать. </w:t>
      </w:r>
    </w:p>
    <w:p w:rsidR="00783DB3" w:rsidRDefault="00244A27" w:rsidP="00783DB3">
      <w:pPr>
        <w:spacing w:after="0" w:line="240" w:lineRule="auto"/>
        <w:jc w:val="both"/>
        <w:rPr>
          <w:rFonts w:ascii="Times New Roman" w:hAnsi="Times New Roman" w:cs="Times New Roman"/>
          <w:sz w:val="28"/>
          <w:szCs w:val="28"/>
        </w:rPr>
      </w:pPr>
      <w:r w:rsidRPr="00D55717">
        <w:rPr>
          <w:rFonts w:ascii="Times New Roman" w:hAnsi="Times New Roman" w:cs="Times New Roman"/>
          <w:sz w:val="28"/>
          <w:szCs w:val="28"/>
        </w:rPr>
        <w:t xml:space="preserve">      Вывод: разработанный нами комплекс мероприят</w:t>
      </w:r>
      <w:r w:rsidR="00D55717">
        <w:rPr>
          <w:rFonts w:ascii="Times New Roman" w:hAnsi="Times New Roman" w:cs="Times New Roman"/>
          <w:sz w:val="28"/>
          <w:szCs w:val="28"/>
        </w:rPr>
        <w:t xml:space="preserve">ий по формированию </w:t>
      </w:r>
      <w:r w:rsidR="00783DB3">
        <w:rPr>
          <w:rFonts w:ascii="Times New Roman" w:hAnsi="Times New Roman" w:cs="Times New Roman"/>
          <w:sz w:val="28"/>
          <w:szCs w:val="28"/>
        </w:rPr>
        <w:t>досуговой культуры</w:t>
      </w:r>
      <w:r w:rsidR="00B17F70">
        <w:rPr>
          <w:rFonts w:ascii="Times New Roman" w:hAnsi="Times New Roman" w:cs="Times New Roman"/>
          <w:sz w:val="28"/>
          <w:szCs w:val="28"/>
        </w:rPr>
        <w:t xml:space="preserve"> учащихся объединения «Школа юного аниматора» принёс, определённые положительные результаты</w:t>
      </w:r>
      <w:r w:rsidR="00783DB3">
        <w:rPr>
          <w:rFonts w:ascii="Times New Roman" w:hAnsi="Times New Roman" w:cs="Times New Roman"/>
          <w:sz w:val="28"/>
          <w:szCs w:val="28"/>
        </w:rPr>
        <w:t>:</w:t>
      </w:r>
    </w:p>
    <w:p w:rsidR="00783DB3" w:rsidRDefault="00783DB3" w:rsidP="0078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сформированы  основы знаний, умений и навыков по организации и техническому сопровождению тематических краткосрочных игровых программ;</w:t>
      </w:r>
    </w:p>
    <w:p w:rsidR="00783DB3" w:rsidRDefault="00937A3A" w:rsidP="0078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учащиеся</w:t>
      </w:r>
      <w:r w:rsidR="00783DB3">
        <w:rPr>
          <w:rFonts w:ascii="Times New Roman" w:hAnsi="Times New Roman" w:cs="Times New Roman"/>
          <w:sz w:val="28"/>
          <w:szCs w:val="28"/>
        </w:rPr>
        <w:t xml:space="preserve"> ознакомлены с основными видами игровых программ и праздников;</w:t>
      </w:r>
    </w:p>
    <w:p w:rsidR="00783DB3" w:rsidRDefault="00783DB3" w:rsidP="0078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сформированы первичные  навыки в организации и проведе</w:t>
      </w:r>
      <w:r w:rsidR="00EF0ABF">
        <w:rPr>
          <w:rFonts w:ascii="Times New Roman" w:hAnsi="Times New Roman" w:cs="Times New Roman"/>
          <w:sz w:val="28"/>
          <w:szCs w:val="28"/>
        </w:rPr>
        <w:t>нии игротехнического процесса для своих сверстников</w:t>
      </w:r>
      <w:r w:rsidR="00121571">
        <w:rPr>
          <w:rFonts w:ascii="Times New Roman" w:hAnsi="Times New Roman" w:cs="Times New Roman"/>
          <w:sz w:val="28"/>
          <w:szCs w:val="28"/>
        </w:rPr>
        <w:t xml:space="preserve"> и младших школьников</w:t>
      </w:r>
      <w:r>
        <w:rPr>
          <w:rFonts w:ascii="Times New Roman" w:hAnsi="Times New Roman" w:cs="Times New Roman"/>
          <w:sz w:val="28"/>
          <w:szCs w:val="28"/>
        </w:rPr>
        <w:t xml:space="preserve"> в МБОУ  СОШ № 10</w:t>
      </w:r>
      <w:r w:rsidR="00EF0ABF">
        <w:rPr>
          <w:rFonts w:ascii="Times New Roman" w:hAnsi="Times New Roman" w:cs="Times New Roman"/>
          <w:sz w:val="28"/>
          <w:szCs w:val="28"/>
        </w:rPr>
        <w:t>.</w:t>
      </w:r>
    </w:p>
    <w:p w:rsidR="00783DB3" w:rsidRDefault="00783DB3" w:rsidP="0078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развивались  основы креативности;</w:t>
      </w:r>
    </w:p>
    <w:p w:rsidR="00783DB3" w:rsidRDefault="00783DB3" w:rsidP="0078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развивались творческое воображение и фантазия подростков;</w:t>
      </w:r>
    </w:p>
    <w:p w:rsidR="00783DB3" w:rsidRDefault="00783DB3" w:rsidP="0078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развивались речь</w:t>
      </w:r>
      <w:r w:rsidR="00C657A1">
        <w:rPr>
          <w:rFonts w:ascii="Times New Roman" w:hAnsi="Times New Roman" w:cs="Times New Roman"/>
          <w:sz w:val="28"/>
          <w:szCs w:val="28"/>
        </w:rPr>
        <w:t>, память, воображение, внимание;</w:t>
      </w:r>
    </w:p>
    <w:p w:rsidR="00783DB3" w:rsidRDefault="00783DB3" w:rsidP="0078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прививались положительные личностные качества участникам программы;</w:t>
      </w:r>
    </w:p>
    <w:p w:rsidR="00244A27" w:rsidRDefault="00783DB3" w:rsidP="00783DB3">
      <w:r>
        <w:rPr>
          <w:rFonts w:ascii="Times New Roman" w:hAnsi="Times New Roman" w:cs="Times New Roman"/>
          <w:sz w:val="28"/>
          <w:szCs w:val="28"/>
        </w:rPr>
        <w:t>- совершенствовались   умения работы в команде</w:t>
      </w:r>
      <w:r w:rsidR="00C657A1">
        <w:rPr>
          <w:rFonts w:ascii="Times New Roman" w:hAnsi="Times New Roman" w:cs="Times New Roman"/>
          <w:sz w:val="28"/>
          <w:szCs w:val="28"/>
        </w:rPr>
        <w:t>.</w:t>
      </w:r>
    </w:p>
    <w:p w:rsidR="00FE1F65" w:rsidRPr="00FE1F65" w:rsidRDefault="00FE1F65" w:rsidP="00FE1F65">
      <w:pPr>
        <w:spacing w:after="0" w:line="240" w:lineRule="auto"/>
        <w:rPr>
          <w:rFonts w:ascii="Times New Roman" w:hAnsi="Times New Roman" w:cs="Times New Roman"/>
          <w:sz w:val="28"/>
          <w:szCs w:val="28"/>
        </w:rPr>
      </w:pPr>
      <w:r w:rsidRPr="00FE1F65">
        <w:rPr>
          <w:rFonts w:ascii="Times New Roman" w:eastAsia="Calibri" w:hAnsi="Times New Roman" w:cs="Times New Roman"/>
          <w:sz w:val="28"/>
          <w:szCs w:val="28"/>
        </w:rPr>
        <w:lastRenderedPageBreak/>
        <w:t xml:space="preserve">Выводы и предложения по дальнейшей работе в рамках </w:t>
      </w:r>
      <w:r w:rsidRPr="00FE1F65">
        <w:rPr>
          <w:rFonts w:ascii="Times New Roman" w:hAnsi="Times New Roman" w:cs="Times New Roman"/>
          <w:bCs/>
          <w:sz w:val="28"/>
          <w:szCs w:val="28"/>
        </w:rPr>
        <w:t>муниципальной</w:t>
      </w:r>
      <w:r>
        <w:rPr>
          <w:rFonts w:ascii="Times New Roman" w:hAnsi="Times New Roman" w:cs="Times New Roman"/>
          <w:bCs/>
          <w:sz w:val="28"/>
          <w:szCs w:val="28"/>
        </w:rPr>
        <w:t xml:space="preserve"> </w:t>
      </w:r>
      <w:r w:rsidRPr="00FE1F65">
        <w:rPr>
          <w:rFonts w:ascii="Times New Roman" w:hAnsi="Times New Roman" w:cs="Times New Roman"/>
          <w:bCs/>
          <w:sz w:val="28"/>
          <w:szCs w:val="28"/>
        </w:rPr>
        <w:t>инновационной площадки по апробации д</w:t>
      </w:r>
      <w:bookmarkStart w:id="0" w:name="_GoBack"/>
      <w:bookmarkEnd w:id="0"/>
      <w:r w:rsidRPr="00FE1F65">
        <w:rPr>
          <w:rFonts w:ascii="Times New Roman" w:hAnsi="Times New Roman" w:cs="Times New Roman"/>
          <w:bCs/>
          <w:sz w:val="28"/>
          <w:szCs w:val="28"/>
        </w:rPr>
        <w:t>ополнительной программы</w:t>
      </w:r>
      <w:r>
        <w:rPr>
          <w:rFonts w:ascii="Times New Roman" w:hAnsi="Times New Roman" w:cs="Times New Roman"/>
          <w:bCs/>
          <w:sz w:val="28"/>
          <w:szCs w:val="28"/>
        </w:rPr>
        <w:t xml:space="preserve"> </w:t>
      </w:r>
      <w:r w:rsidRPr="00FE1F65">
        <w:rPr>
          <w:rFonts w:ascii="Times New Roman" w:hAnsi="Times New Roman" w:cs="Times New Roman"/>
          <w:bCs/>
          <w:sz w:val="28"/>
          <w:szCs w:val="28"/>
        </w:rPr>
        <w:t>«Школа юного аниматора» МБУДО ЦТ «Калейдоскоп»</w:t>
      </w:r>
    </w:p>
    <w:p w:rsidR="00A25B9E" w:rsidRPr="00C657A1" w:rsidRDefault="00FE1F65" w:rsidP="00FE1F65">
      <w:pPr>
        <w:pStyle w:val="a5"/>
        <w:numPr>
          <w:ilvl w:val="0"/>
          <w:numId w:val="2"/>
        </w:numPr>
        <w:suppressAutoHyphens/>
        <w:spacing w:after="0" w:line="100" w:lineRule="atLeast"/>
        <w:jc w:val="both"/>
      </w:pPr>
      <w:r w:rsidRPr="00FE1F65">
        <w:rPr>
          <w:rFonts w:ascii="Times New Roman" w:hAnsi="Times New Roman" w:cs="Times New Roman"/>
          <w:sz w:val="28"/>
          <w:szCs w:val="28"/>
        </w:rPr>
        <w:t xml:space="preserve">Все мероприятия, запланированные в рамках </w:t>
      </w:r>
      <w:r>
        <w:rPr>
          <w:rFonts w:ascii="Times New Roman" w:hAnsi="Times New Roman" w:cs="Times New Roman"/>
          <w:sz w:val="28"/>
          <w:szCs w:val="28"/>
        </w:rPr>
        <w:t>муниципальной</w:t>
      </w:r>
      <w:r w:rsidRPr="00FE1F65">
        <w:rPr>
          <w:rFonts w:ascii="Times New Roman" w:hAnsi="Times New Roman" w:cs="Times New Roman"/>
          <w:sz w:val="28"/>
          <w:szCs w:val="28"/>
        </w:rPr>
        <w:t xml:space="preserve"> инновационной площадки </w:t>
      </w:r>
      <w:r>
        <w:rPr>
          <w:rFonts w:ascii="Times New Roman" w:hAnsi="Times New Roman" w:cs="Times New Roman"/>
          <w:sz w:val="28"/>
          <w:szCs w:val="28"/>
        </w:rPr>
        <w:t>по апробации дополнительной общеобразовательной общеразвивающей программы «Школа юного аниматора»</w:t>
      </w:r>
      <w:r w:rsidR="00C657A1">
        <w:rPr>
          <w:rFonts w:ascii="Times New Roman" w:hAnsi="Times New Roman" w:cs="Times New Roman"/>
          <w:sz w:val="28"/>
          <w:szCs w:val="28"/>
        </w:rPr>
        <w:t xml:space="preserve"> </w:t>
      </w:r>
      <w:r w:rsidRPr="00FE1F65">
        <w:rPr>
          <w:rFonts w:ascii="Times New Roman" w:hAnsi="Times New Roman" w:cs="Times New Roman"/>
          <w:sz w:val="28"/>
          <w:szCs w:val="28"/>
        </w:rPr>
        <w:t xml:space="preserve">на 2015-2016  учебный год были реализованы в соответствии с поставленными задачами. </w:t>
      </w:r>
    </w:p>
    <w:p w:rsidR="00C657A1" w:rsidRDefault="00C657A1" w:rsidP="00C657A1">
      <w:pPr>
        <w:suppressAutoHyphens/>
        <w:spacing w:after="0" w:line="100" w:lineRule="atLeast"/>
        <w:jc w:val="both"/>
      </w:pPr>
    </w:p>
    <w:p w:rsidR="00C657A1" w:rsidRDefault="00C657A1" w:rsidP="00C657A1">
      <w:pPr>
        <w:suppressAutoHyphens/>
        <w:spacing w:after="0" w:line="100" w:lineRule="atLeast"/>
        <w:jc w:val="both"/>
      </w:pPr>
    </w:p>
    <w:p w:rsidR="00C657A1" w:rsidRDefault="00C657A1" w:rsidP="00C657A1">
      <w:pPr>
        <w:suppressAutoHyphens/>
        <w:spacing w:after="0" w:line="100" w:lineRule="atLeast"/>
        <w:jc w:val="both"/>
      </w:pPr>
    </w:p>
    <w:p w:rsidR="00C657A1" w:rsidRDefault="00C657A1" w:rsidP="00C657A1">
      <w:pPr>
        <w:suppressAutoHyphens/>
        <w:spacing w:after="0" w:line="100" w:lineRule="atLeast"/>
        <w:jc w:val="both"/>
      </w:pPr>
    </w:p>
    <w:p w:rsidR="00C657A1" w:rsidRDefault="00C657A1" w:rsidP="00C657A1">
      <w:pPr>
        <w:suppressAutoHyphens/>
        <w:spacing w:after="0" w:line="100" w:lineRule="atLeast"/>
        <w:jc w:val="both"/>
      </w:pPr>
    </w:p>
    <w:sectPr w:rsidR="00C657A1" w:rsidSect="003450C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DE5" w:rsidRDefault="00E87DE5" w:rsidP="00E87DE5">
      <w:pPr>
        <w:spacing w:after="0" w:line="240" w:lineRule="auto"/>
      </w:pPr>
      <w:r>
        <w:separator/>
      </w:r>
    </w:p>
  </w:endnote>
  <w:endnote w:type="continuationSeparator" w:id="0">
    <w:p w:rsidR="00E87DE5" w:rsidRDefault="00E87DE5" w:rsidP="00E8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790724"/>
      <w:docPartObj>
        <w:docPartGallery w:val="Page Numbers (Bottom of Page)"/>
        <w:docPartUnique/>
      </w:docPartObj>
    </w:sdtPr>
    <w:sdtEndPr/>
    <w:sdtContent>
      <w:p w:rsidR="00E87DE5" w:rsidRDefault="006C106D">
        <w:pPr>
          <w:pStyle w:val="aa"/>
          <w:jc w:val="right"/>
        </w:pPr>
        <w:r>
          <w:fldChar w:fldCharType="begin"/>
        </w:r>
        <w:r w:rsidR="00E87DE5">
          <w:instrText>PAGE   \* MERGEFORMAT</w:instrText>
        </w:r>
        <w:r>
          <w:fldChar w:fldCharType="separate"/>
        </w:r>
        <w:r w:rsidR="00E66736">
          <w:rPr>
            <w:noProof/>
          </w:rPr>
          <w:t>7</w:t>
        </w:r>
        <w:r>
          <w:fldChar w:fldCharType="end"/>
        </w:r>
      </w:p>
    </w:sdtContent>
  </w:sdt>
  <w:p w:rsidR="00E87DE5" w:rsidRDefault="00E87D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DE5" w:rsidRDefault="00E87DE5" w:rsidP="00E87DE5">
      <w:pPr>
        <w:spacing w:after="0" w:line="240" w:lineRule="auto"/>
      </w:pPr>
      <w:r>
        <w:separator/>
      </w:r>
    </w:p>
  </w:footnote>
  <w:footnote w:type="continuationSeparator" w:id="0">
    <w:p w:rsidR="00E87DE5" w:rsidRDefault="00E87DE5" w:rsidP="00E87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49EF27F1"/>
    <w:multiLevelType w:val="hybridMultilevel"/>
    <w:tmpl w:val="AFDAE860"/>
    <w:lvl w:ilvl="0" w:tplc="002859C8">
      <w:start w:val="1"/>
      <w:numFmt w:val="decimal"/>
      <w:lvlText w:val="%1."/>
      <w:lvlJc w:val="left"/>
      <w:pPr>
        <w:ind w:left="1080" w:hanging="360"/>
      </w:pPr>
      <w:rPr>
        <w:rFonts w:ascii="Times New Roman" w:eastAsia="Calibri"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57A9"/>
    <w:rsid w:val="00026377"/>
    <w:rsid w:val="00051E5B"/>
    <w:rsid w:val="00121571"/>
    <w:rsid w:val="0012688C"/>
    <w:rsid w:val="001C1898"/>
    <w:rsid w:val="002374D8"/>
    <w:rsid w:val="00244A27"/>
    <w:rsid w:val="002E6103"/>
    <w:rsid w:val="00336997"/>
    <w:rsid w:val="003450C8"/>
    <w:rsid w:val="003524E9"/>
    <w:rsid w:val="003A0475"/>
    <w:rsid w:val="003B4FC9"/>
    <w:rsid w:val="0043442C"/>
    <w:rsid w:val="00496D3C"/>
    <w:rsid w:val="0058470B"/>
    <w:rsid w:val="005F2740"/>
    <w:rsid w:val="006536DC"/>
    <w:rsid w:val="00681559"/>
    <w:rsid w:val="0068183A"/>
    <w:rsid w:val="006B0D56"/>
    <w:rsid w:val="006C106D"/>
    <w:rsid w:val="006D54DA"/>
    <w:rsid w:val="007138D5"/>
    <w:rsid w:val="00752C96"/>
    <w:rsid w:val="00783DB3"/>
    <w:rsid w:val="007C1D3C"/>
    <w:rsid w:val="007D6A11"/>
    <w:rsid w:val="007F101E"/>
    <w:rsid w:val="008657A9"/>
    <w:rsid w:val="008A0481"/>
    <w:rsid w:val="008E269C"/>
    <w:rsid w:val="00916C95"/>
    <w:rsid w:val="009240A8"/>
    <w:rsid w:val="00937A3A"/>
    <w:rsid w:val="00960363"/>
    <w:rsid w:val="00A25B9E"/>
    <w:rsid w:val="00AE6F98"/>
    <w:rsid w:val="00B17F70"/>
    <w:rsid w:val="00B56C42"/>
    <w:rsid w:val="00BD6321"/>
    <w:rsid w:val="00C657A1"/>
    <w:rsid w:val="00C7691A"/>
    <w:rsid w:val="00CC75F7"/>
    <w:rsid w:val="00D55717"/>
    <w:rsid w:val="00D7768F"/>
    <w:rsid w:val="00DB24D6"/>
    <w:rsid w:val="00E66736"/>
    <w:rsid w:val="00E87DE5"/>
    <w:rsid w:val="00ED255D"/>
    <w:rsid w:val="00EF0ABF"/>
    <w:rsid w:val="00F34056"/>
    <w:rsid w:val="00F67BC8"/>
    <w:rsid w:val="00FE1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04968-D513-41EE-AED9-20A5216B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A25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basedOn w:val="a0"/>
    <w:link w:val="a3"/>
    <w:uiPriority w:val="99"/>
    <w:locked/>
    <w:rsid w:val="00244A27"/>
    <w:rPr>
      <w:rFonts w:ascii="Times New Roman" w:eastAsia="Times New Roman" w:hAnsi="Times New Roman" w:cs="Times New Roman"/>
      <w:sz w:val="24"/>
      <w:szCs w:val="24"/>
      <w:lang w:eastAsia="ru-RU"/>
    </w:rPr>
  </w:style>
  <w:style w:type="paragraph" w:styleId="a5">
    <w:name w:val="List Paragraph"/>
    <w:basedOn w:val="a"/>
    <w:link w:val="a6"/>
    <w:uiPriority w:val="99"/>
    <w:qFormat/>
    <w:rsid w:val="00F34056"/>
    <w:pPr>
      <w:spacing w:after="200" w:line="276" w:lineRule="auto"/>
      <w:ind w:left="720"/>
    </w:pPr>
    <w:rPr>
      <w:rFonts w:ascii="Calibri" w:eastAsia="Calibri" w:hAnsi="Calibri" w:cs="Calibri"/>
    </w:rPr>
  </w:style>
  <w:style w:type="character" w:customStyle="1" w:styleId="a6">
    <w:name w:val="Абзац списка Знак"/>
    <w:link w:val="a5"/>
    <w:uiPriority w:val="99"/>
    <w:locked/>
    <w:rsid w:val="00F34056"/>
    <w:rPr>
      <w:rFonts w:ascii="Calibri" w:eastAsia="Calibri" w:hAnsi="Calibri" w:cs="Calibri"/>
    </w:rPr>
  </w:style>
  <w:style w:type="character" w:styleId="a7">
    <w:name w:val="Strong"/>
    <w:basedOn w:val="a0"/>
    <w:uiPriority w:val="22"/>
    <w:qFormat/>
    <w:rsid w:val="00916C95"/>
    <w:rPr>
      <w:b/>
      <w:bCs/>
    </w:rPr>
  </w:style>
  <w:style w:type="character" w:customStyle="1" w:styleId="apple-converted-space">
    <w:name w:val="apple-converted-space"/>
    <w:basedOn w:val="a0"/>
    <w:rsid w:val="00B56C42"/>
  </w:style>
  <w:style w:type="paragraph" w:styleId="a8">
    <w:name w:val="header"/>
    <w:basedOn w:val="a"/>
    <w:link w:val="a9"/>
    <w:uiPriority w:val="99"/>
    <w:unhideWhenUsed/>
    <w:rsid w:val="00E87D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87DE5"/>
  </w:style>
  <w:style w:type="paragraph" w:styleId="aa">
    <w:name w:val="footer"/>
    <w:basedOn w:val="a"/>
    <w:link w:val="ab"/>
    <w:uiPriority w:val="99"/>
    <w:unhideWhenUsed/>
    <w:rsid w:val="00E87D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8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64668">
      <w:bodyDiv w:val="1"/>
      <w:marLeft w:val="0"/>
      <w:marRight w:val="0"/>
      <w:marTop w:val="0"/>
      <w:marBottom w:val="0"/>
      <w:divBdr>
        <w:top w:val="none" w:sz="0" w:space="0" w:color="auto"/>
        <w:left w:val="none" w:sz="0" w:space="0" w:color="auto"/>
        <w:bottom w:val="none" w:sz="0" w:space="0" w:color="auto"/>
        <w:right w:val="none" w:sz="0" w:space="0" w:color="auto"/>
      </w:divBdr>
    </w:div>
    <w:div w:id="1006858283">
      <w:bodyDiv w:val="1"/>
      <w:marLeft w:val="0"/>
      <w:marRight w:val="0"/>
      <w:marTop w:val="0"/>
      <w:marBottom w:val="0"/>
      <w:divBdr>
        <w:top w:val="none" w:sz="0" w:space="0" w:color="auto"/>
        <w:left w:val="none" w:sz="0" w:space="0" w:color="auto"/>
        <w:bottom w:val="none" w:sz="0" w:space="0" w:color="auto"/>
        <w:right w:val="none" w:sz="0" w:space="0" w:color="auto"/>
      </w:divBdr>
    </w:div>
    <w:div w:id="1039093030">
      <w:bodyDiv w:val="1"/>
      <w:marLeft w:val="0"/>
      <w:marRight w:val="0"/>
      <w:marTop w:val="0"/>
      <w:marBottom w:val="0"/>
      <w:divBdr>
        <w:top w:val="none" w:sz="0" w:space="0" w:color="auto"/>
        <w:left w:val="none" w:sz="0" w:space="0" w:color="auto"/>
        <w:bottom w:val="none" w:sz="0" w:space="0" w:color="auto"/>
        <w:right w:val="none" w:sz="0" w:space="0" w:color="auto"/>
      </w:divBdr>
    </w:div>
    <w:div w:id="1391424237">
      <w:bodyDiv w:val="1"/>
      <w:marLeft w:val="0"/>
      <w:marRight w:val="0"/>
      <w:marTop w:val="0"/>
      <w:marBottom w:val="0"/>
      <w:divBdr>
        <w:top w:val="none" w:sz="0" w:space="0" w:color="auto"/>
        <w:left w:val="none" w:sz="0" w:space="0" w:color="auto"/>
        <w:bottom w:val="none" w:sz="0" w:space="0" w:color="auto"/>
        <w:right w:val="none" w:sz="0" w:space="0" w:color="auto"/>
      </w:divBdr>
    </w:div>
    <w:div w:id="21329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7</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23</cp:revision>
  <dcterms:created xsi:type="dcterms:W3CDTF">2016-05-20T12:08:00Z</dcterms:created>
  <dcterms:modified xsi:type="dcterms:W3CDTF">2017-01-13T06:15:00Z</dcterms:modified>
</cp:coreProperties>
</file>