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EA" w:rsidRDefault="004C73EA" w:rsidP="004C73EA">
      <w:pPr>
        <w:pStyle w:val="western"/>
        <w:spacing w:after="0" w:afterAutospacing="0"/>
        <w:jc w:val="center"/>
      </w:pPr>
      <w:r>
        <w:rPr>
          <w:b/>
          <w:bCs/>
          <w:color w:val="1F497D"/>
          <w:sz w:val="36"/>
          <w:szCs w:val="36"/>
        </w:rPr>
        <w:t>Хижняк Юрий Андреевич</w:t>
      </w:r>
    </w:p>
    <w:p w:rsidR="004C73EA" w:rsidRDefault="004C73EA" w:rsidP="004C73EA">
      <w:pPr>
        <w:pStyle w:val="western"/>
        <w:spacing w:after="0" w:afterAutospacing="0"/>
        <w:jc w:val="center"/>
      </w:pPr>
      <w:bookmarkStart w:id="0" w:name="_GoBack"/>
      <w:r>
        <w:rPr>
          <w:noProof/>
          <w:color w:val="1F497D"/>
        </w:rPr>
        <w:drawing>
          <wp:inline distT="0" distB="0" distL="0" distR="0" wp14:anchorId="1924AF64" wp14:editId="2F69443B">
            <wp:extent cx="3338294" cy="4352925"/>
            <wp:effectExtent l="0" t="0" r="0" b="0"/>
            <wp:docPr id="1" name="Рисунок 1" descr="http://uspschool6.narod.ru/hizh_html_1d00b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hizh_html_1d00b4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94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73EA" w:rsidRDefault="004C73EA" w:rsidP="004C73EA">
      <w:pPr>
        <w:pStyle w:val="western"/>
        <w:spacing w:after="0" w:afterAutospacing="0"/>
        <w:ind w:firstLine="709"/>
      </w:pPr>
      <w:r>
        <w:rPr>
          <w:sz w:val="27"/>
          <w:szCs w:val="27"/>
        </w:rPr>
        <w:t xml:space="preserve">Хижняк Юрий Андреевич родился в станице Ясенской </w:t>
      </w:r>
      <w:proofErr w:type="spellStart"/>
      <w:r>
        <w:rPr>
          <w:sz w:val="27"/>
          <w:szCs w:val="27"/>
        </w:rPr>
        <w:t>Ейского</w:t>
      </w:r>
      <w:proofErr w:type="spellEnd"/>
      <w:r>
        <w:rPr>
          <w:sz w:val="27"/>
          <w:szCs w:val="27"/>
        </w:rPr>
        <w:t xml:space="preserve"> района 14 сентября 1935 года. С 1959 года Юрий Андреевич Хижняк работал главным агрономом вышеупомянутого колхоза, в труде проявлял полную самоотдачу, был замечен и в 1969 году был избран председателем хозяйства. Он продолжил славные начинания своего предшественника </w:t>
      </w:r>
      <w:proofErr w:type="spellStart"/>
      <w:r>
        <w:rPr>
          <w:sz w:val="27"/>
          <w:szCs w:val="27"/>
        </w:rPr>
        <w:t>Хахулина</w:t>
      </w:r>
      <w:proofErr w:type="spellEnd"/>
      <w:r>
        <w:rPr>
          <w:sz w:val="27"/>
          <w:szCs w:val="27"/>
        </w:rPr>
        <w:t xml:space="preserve"> Николая Григорьевича. В годы председательства Юрия Андреевича в селе </w:t>
      </w:r>
      <w:proofErr w:type="spellStart"/>
      <w:r>
        <w:rPr>
          <w:sz w:val="27"/>
          <w:szCs w:val="27"/>
        </w:rPr>
        <w:t>Маламино</w:t>
      </w:r>
      <w:proofErr w:type="spellEnd"/>
      <w:r>
        <w:rPr>
          <w:sz w:val="27"/>
          <w:szCs w:val="27"/>
        </w:rPr>
        <w:t xml:space="preserve"> (колхоз им. Калинина) развивалась инфраструктура: отсыпались и асфальтировались дороги, проводилась всеобщая электрификация, а так же ремонт уже существующих линий электропередач, произвелась газификация, позволившая колхозникам почти полностью отказаться от архаичной системы печного обогрева жилищ, а так же создана разветвленная система водоснабжения.</w:t>
      </w:r>
    </w:p>
    <w:p w:rsidR="004C73EA" w:rsidRDefault="004C73EA" w:rsidP="004C73EA">
      <w:pPr>
        <w:pStyle w:val="western"/>
        <w:spacing w:after="0" w:afterAutospacing="0"/>
        <w:ind w:firstLine="709"/>
      </w:pPr>
      <w:r>
        <w:rPr>
          <w:sz w:val="27"/>
          <w:szCs w:val="27"/>
        </w:rPr>
        <w:t>Юрий Андреевич в 1971 году был награжден орденом «Знак Почёта», а в 1973 году – Орденом «Трудового Красного Знамени».</w:t>
      </w:r>
    </w:p>
    <w:p w:rsidR="004C73EA" w:rsidRDefault="004C73EA" w:rsidP="004C73EA">
      <w:pPr>
        <w:pStyle w:val="western"/>
        <w:spacing w:after="0" w:afterAutospacing="0"/>
        <w:ind w:firstLine="709"/>
      </w:pPr>
      <w:r>
        <w:rPr>
          <w:sz w:val="27"/>
          <w:szCs w:val="27"/>
        </w:rPr>
        <w:t>В 1980 году добровольно оставил пост руководителя исполнительной власти района и решил вернуться в родной колхоз имени Калинина.</w:t>
      </w:r>
    </w:p>
    <w:p w:rsidR="004C73EA" w:rsidRDefault="004C73EA" w:rsidP="004C73EA">
      <w:pPr>
        <w:pStyle w:val="western"/>
        <w:spacing w:after="0" w:afterAutospacing="0"/>
        <w:ind w:firstLine="709"/>
      </w:pPr>
      <w:proofErr w:type="spellStart"/>
      <w:r>
        <w:rPr>
          <w:sz w:val="27"/>
          <w:szCs w:val="27"/>
        </w:rPr>
        <w:t>Калининцы</w:t>
      </w:r>
      <w:proofErr w:type="spellEnd"/>
      <w:r>
        <w:rPr>
          <w:sz w:val="27"/>
          <w:szCs w:val="27"/>
        </w:rPr>
        <w:t xml:space="preserve"> ликвидировали задолженность колхоза за 3 года, хозяйство неоднократно выходило победителем различных трудовых соревнований по урожайности зерновых, сахарной свеклы, по темпам и качеству проведения </w:t>
      </w:r>
      <w:r>
        <w:rPr>
          <w:sz w:val="27"/>
          <w:szCs w:val="27"/>
        </w:rPr>
        <w:lastRenderedPageBreak/>
        <w:t xml:space="preserve">полевых работ. Помимо всего не забывали и о работниках, продолжалось строительство жилья, газификация и электрификация хозяйства. </w:t>
      </w:r>
    </w:p>
    <w:p w:rsidR="004C73EA" w:rsidRDefault="004C73EA" w:rsidP="004C73EA">
      <w:pPr>
        <w:pStyle w:val="western"/>
        <w:spacing w:after="0" w:afterAutospacing="0"/>
        <w:ind w:firstLine="709"/>
      </w:pPr>
      <w:r>
        <w:rPr>
          <w:sz w:val="27"/>
          <w:szCs w:val="27"/>
        </w:rPr>
        <w:t>Юрий Андреевич Хижняк проработал председателем колхоза имени Калинина вплоть до выхода на заслуженный отдых, который состоялся в 1998 году.</w:t>
      </w:r>
    </w:p>
    <w:p w:rsidR="004C73EA" w:rsidRDefault="004C73EA" w:rsidP="004C73EA">
      <w:pPr>
        <w:pStyle w:val="western"/>
        <w:spacing w:after="198" w:afterAutospacing="0"/>
      </w:pPr>
    </w:p>
    <w:p w:rsidR="007B6465" w:rsidRDefault="007B6465"/>
    <w:sectPr w:rsidR="007B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EA"/>
    <w:rsid w:val="004C73EA"/>
    <w:rsid w:val="007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C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C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2017-01-31T15:26:00Z</dcterms:created>
  <dcterms:modified xsi:type="dcterms:W3CDTF">2017-01-31T15:26:00Z</dcterms:modified>
</cp:coreProperties>
</file>