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695" w:rsidRPr="00565D0D" w:rsidRDefault="002A6653" w:rsidP="00EC01A4">
      <w:pPr>
        <w:rPr>
          <w:color w:val="FF0000"/>
        </w:rPr>
      </w:pPr>
      <w:bookmarkStart w:id="0" w:name="_GoBack"/>
      <w:bookmarkEnd w:id="0"/>
      <w:r w:rsidRPr="00565D0D">
        <w:rPr>
          <w:color w:val="FF0000"/>
        </w:rPr>
        <w:t xml:space="preserve"> </w:t>
      </w:r>
      <w:r w:rsidR="00E6219A" w:rsidRPr="00565D0D">
        <w:rPr>
          <w:color w:val="FF0000"/>
        </w:rPr>
        <w:t xml:space="preserve">                             </w:t>
      </w:r>
    </w:p>
    <w:p w:rsidR="00E81EBD" w:rsidRPr="00565D0D" w:rsidRDefault="00E81EBD" w:rsidP="00EC01A4">
      <w:pPr>
        <w:rPr>
          <w:color w:val="FF0000"/>
        </w:rPr>
      </w:pPr>
    </w:p>
    <w:p w:rsidR="00D04AC1" w:rsidRPr="00FE5480" w:rsidRDefault="00D04AC1" w:rsidP="00D04AC1">
      <w:pPr>
        <w:ind w:left="5670"/>
        <w:jc w:val="both"/>
        <w:rPr>
          <w:b/>
          <w:color w:val="808080" w:themeColor="background1" w:themeShade="80"/>
          <w:sz w:val="28"/>
          <w:szCs w:val="28"/>
        </w:rPr>
      </w:pPr>
    </w:p>
    <w:p w:rsidR="00D04AC1" w:rsidRPr="00D04AC1" w:rsidRDefault="00D04AC1" w:rsidP="00D04AC1">
      <w:pPr>
        <w:adjustRightInd w:val="0"/>
        <w:jc w:val="center"/>
        <w:rPr>
          <w:b/>
          <w:bCs/>
          <w:color w:val="000000" w:themeColor="text1"/>
        </w:rPr>
      </w:pPr>
      <w:r w:rsidRPr="00D04AC1">
        <w:rPr>
          <w:b/>
          <w:bCs/>
          <w:color w:val="000000" w:themeColor="text1"/>
        </w:rPr>
        <w:t>АНАЛИТИЧЕСКАЯ   СПРАВКА</w:t>
      </w:r>
    </w:p>
    <w:p w:rsidR="00D04AC1" w:rsidRPr="00D04AC1" w:rsidRDefault="00D04AC1" w:rsidP="00D04AC1">
      <w:pPr>
        <w:suppressAutoHyphens/>
        <w:adjustRightInd w:val="0"/>
        <w:jc w:val="center"/>
        <w:rPr>
          <w:b/>
          <w:bCs/>
          <w:color w:val="000000" w:themeColor="text1"/>
        </w:rPr>
      </w:pPr>
      <w:r w:rsidRPr="00D04AC1">
        <w:rPr>
          <w:b/>
          <w:bCs/>
          <w:color w:val="000000" w:themeColor="text1"/>
        </w:rPr>
        <w:t xml:space="preserve">о состоянии </w:t>
      </w:r>
      <w:r w:rsidRPr="00D04AC1">
        <w:rPr>
          <w:b/>
          <w:color w:val="000000" w:themeColor="text1"/>
        </w:rPr>
        <w:t xml:space="preserve">социально - экономического  развития муниципального образования Павловский  район, природно-географического расположения, </w:t>
      </w:r>
      <w:r w:rsidRPr="00D04AC1">
        <w:rPr>
          <w:b/>
          <w:bCs/>
          <w:color w:val="000000" w:themeColor="text1"/>
        </w:rPr>
        <w:t>оперативной обстановки на территории Павловского района и результатах деятельности ОМВД Ро</w:t>
      </w:r>
      <w:r w:rsidR="005915C8">
        <w:rPr>
          <w:b/>
          <w:bCs/>
          <w:color w:val="000000" w:themeColor="text1"/>
        </w:rPr>
        <w:t>ссии  по Павловскому району за 9</w:t>
      </w:r>
      <w:r w:rsidRPr="00D04AC1">
        <w:rPr>
          <w:b/>
          <w:bCs/>
          <w:color w:val="000000" w:themeColor="text1"/>
        </w:rPr>
        <w:t xml:space="preserve"> месяцев 2016  года.</w:t>
      </w:r>
    </w:p>
    <w:p w:rsidR="00D04AC1" w:rsidRPr="00D04AC1" w:rsidRDefault="00D04AC1" w:rsidP="00D04AC1">
      <w:pPr>
        <w:shd w:val="clear" w:color="auto" w:fill="FFFFFF"/>
        <w:ind w:firstLine="708"/>
        <w:jc w:val="both"/>
        <w:rPr>
          <w:bCs/>
          <w:iCs/>
          <w:color w:val="000000" w:themeColor="text1"/>
          <w:sz w:val="28"/>
          <w:szCs w:val="28"/>
        </w:rPr>
      </w:pPr>
    </w:p>
    <w:p w:rsidR="00D04AC1" w:rsidRPr="00D04AC1" w:rsidRDefault="00D04AC1" w:rsidP="00D04AC1">
      <w:pPr>
        <w:pStyle w:val="a5"/>
        <w:ind w:firstLine="708"/>
        <w:rPr>
          <w:rFonts w:ascii="Times New Roman" w:hAnsi="Times New Roman"/>
          <w:snapToGrid w:val="0"/>
          <w:color w:val="000000" w:themeColor="text1"/>
          <w:sz w:val="28"/>
          <w:szCs w:val="28"/>
        </w:rPr>
      </w:pPr>
      <w:r w:rsidRPr="00D04AC1">
        <w:rPr>
          <w:rFonts w:ascii="Times New Roman" w:hAnsi="Times New Roman"/>
          <w:color w:val="000000" w:themeColor="text1"/>
          <w:sz w:val="28"/>
          <w:szCs w:val="28"/>
        </w:rPr>
        <w:t xml:space="preserve">Павловский район Краснодарского края основан в 1924 году, </w:t>
      </w:r>
      <w:r w:rsidRPr="00D04AC1">
        <w:rPr>
          <w:rFonts w:ascii="Times New Roman" w:hAnsi="Times New Roman"/>
          <w:snapToGrid w:val="0"/>
          <w:color w:val="000000" w:themeColor="text1"/>
          <w:sz w:val="28"/>
          <w:szCs w:val="28"/>
        </w:rPr>
        <w:t xml:space="preserve">расположен в северной части Краснодарского края, на расстоянии 140 километров от краевого центра и граничит на севере с Крыловским, с востока с Новопокровским , с запада с Ленинградским, с юго-запада с Каневским и Брюховецким, с юга с Выселковским и Тихорецким районами Краснодарского края. </w:t>
      </w:r>
    </w:p>
    <w:p w:rsidR="00D04AC1" w:rsidRPr="00D04AC1" w:rsidRDefault="00D04AC1" w:rsidP="00D04AC1">
      <w:pPr>
        <w:ind w:firstLine="709"/>
        <w:jc w:val="both"/>
        <w:rPr>
          <w:b/>
          <w:bCs/>
          <w:color w:val="000000" w:themeColor="text1"/>
          <w:sz w:val="28"/>
          <w:szCs w:val="28"/>
        </w:rPr>
      </w:pPr>
      <w:r w:rsidRPr="00D04AC1">
        <w:rPr>
          <w:snapToGrid w:val="0"/>
          <w:color w:val="000000" w:themeColor="text1"/>
          <w:sz w:val="28"/>
          <w:szCs w:val="28"/>
        </w:rPr>
        <w:t xml:space="preserve">Территорию района с севера на юго-запад и с востока на запад пересекают железнодорожные пути сообщения, параллельно которым проходит федеральная автодорога «Кавказ». Кроме неё, 2 автодороги краевого значения связывают районный центр с одним из крупнейших районных центров края г. Ейском. Протяжённость дорог в районе вместе с улицами составляет </w:t>
      </w:r>
      <w:smartTag w:uri="urn:schemas-microsoft-com:office:smarttags" w:element="metricconverter">
        <w:smartTagPr>
          <w:attr w:name="ProductID" w:val="3701.4 км"/>
        </w:smartTagPr>
        <w:r w:rsidRPr="00D04AC1">
          <w:rPr>
            <w:snapToGrid w:val="0"/>
            <w:color w:val="000000" w:themeColor="text1"/>
            <w:sz w:val="28"/>
            <w:szCs w:val="28"/>
          </w:rPr>
          <w:t>3701.4 км</w:t>
        </w:r>
      </w:smartTag>
      <w:r w:rsidRPr="00D04AC1">
        <w:rPr>
          <w:snapToGrid w:val="0"/>
          <w:color w:val="000000" w:themeColor="text1"/>
          <w:sz w:val="28"/>
          <w:szCs w:val="28"/>
        </w:rPr>
        <w:t xml:space="preserve">. В районном центре протяжённость дорог с улицами – </w:t>
      </w:r>
      <w:smartTag w:uri="urn:schemas-microsoft-com:office:smarttags" w:element="metricconverter">
        <w:smartTagPr>
          <w:attr w:name="ProductID" w:val="171 км"/>
        </w:smartTagPr>
        <w:r w:rsidRPr="00D04AC1">
          <w:rPr>
            <w:snapToGrid w:val="0"/>
            <w:color w:val="000000" w:themeColor="text1"/>
            <w:sz w:val="28"/>
            <w:szCs w:val="28"/>
          </w:rPr>
          <w:t>171 км</w:t>
        </w:r>
      </w:smartTag>
      <w:r w:rsidRPr="00D04AC1">
        <w:rPr>
          <w:snapToGrid w:val="0"/>
          <w:color w:val="000000" w:themeColor="text1"/>
          <w:sz w:val="28"/>
          <w:szCs w:val="28"/>
        </w:rPr>
        <w:t xml:space="preserve">., а в других населенных пунктах </w:t>
      </w:r>
      <w:smartTag w:uri="urn:schemas-microsoft-com:office:smarttags" w:element="metricconverter">
        <w:smartTagPr>
          <w:attr w:name="ProductID" w:val="601 км"/>
        </w:smartTagPr>
        <w:r w:rsidRPr="00D04AC1">
          <w:rPr>
            <w:snapToGrid w:val="0"/>
            <w:color w:val="000000" w:themeColor="text1"/>
            <w:sz w:val="28"/>
            <w:szCs w:val="28"/>
          </w:rPr>
          <w:t>601 км</w:t>
        </w:r>
      </w:smartTag>
      <w:r w:rsidRPr="00D04AC1">
        <w:rPr>
          <w:snapToGrid w:val="0"/>
          <w:color w:val="000000" w:themeColor="text1"/>
          <w:sz w:val="28"/>
          <w:szCs w:val="28"/>
        </w:rPr>
        <w:t>.</w:t>
      </w:r>
    </w:p>
    <w:p w:rsidR="00D04AC1" w:rsidRPr="00D04AC1" w:rsidRDefault="00D04AC1" w:rsidP="00D04AC1">
      <w:pPr>
        <w:pStyle w:val="a5"/>
        <w:ind w:firstLine="708"/>
        <w:rPr>
          <w:rFonts w:ascii="Times New Roman" w:hAnsi="Times New Roman"/>
          <w:color w:val="000000" w:themeColor="text1"/>
          <w:sz w:val="28"/>
          <w:szCs w:val="28"/>
        </w:rPr>
      </w:pPr>
      <w:r w:rsidRPr="00D04AC1">
        <w:rPr>
          <w:rFonts w:ascii="Times New Roman" w:hAnsi="Times New Roman"/>
          <w:snapToGrid w:val="0"/>
          <w:color w:val="000000" w:themeColor="text1"/>
          <w:sz w:val="28"/>
          <w:szCs w:val="28"/>
        </w:rPr>
        <w:t xml:space="preserve">Район расположен на приазовской равнине, пересекаемой сетью степных рек Приазовья – Ея, Веселая, Бейсужок, Челбас, Тихонькая, Сосыка. </w:t>
      </w:r>
      <w:r w:rsidRPr="00D04AC1">
        <w:rPr>
          <w:rFonts w:ascii="Times New Roman" w:hAnsi="Times New Roman"/>
          <w:color w:val="000000" w:themeColor="text1"/>
          <w:sz w:val="28"/>
          <w:szCs w:val="28"/>
        </w:rPr>
        <w:t xml:space="preserve">Общая площадь района составляет 1788,8 кв. км. </w:t>
      </w:r>
    </w:p>
    <w:p w:rsidR="00D04AC1" w:rsidRPr="00D04AC1" w:rsidRDefault="00D04AC1" w:rsidP="00D04AC1">
      <w:pPr>
        <w:pStyle w:val="a5"/>
        <w:ind w:firstLine="708"/>
        <w:rPr>
          <w:rFonts w:ascii="Times New Roman" w:hAnsi="Times New Roman"/>
          <w:color w:val="000000" w:themeColor="text1"/>
          <w:sz w:val="28"/>
          <w:szCs w:val="28"/>
        </w:rPr>
      </w:pPr>
      <w:r w:rsidRPr="00D04AC1">
        <w:rPr>
          <w:rFonts w:ascii="Times New Roman" w:hAnsi="Times New Roman"/>
          <w:color w:val="000000" w:themeColor="text1"/>
          <w:sz w:val="28"/>
          <w:szCs w:val="28"/>
        </w:rPr>
        <w:t>Муниципальное образование Павловский район с административным цен</w:t>
      </w:r>
      <w:r w:rsidRPr="00D04AC1">
        <w:rPr>
          <w:rFonts w:ascii="Times New Roman" w:hAnsi="Times New Roman"/>
          <w:color w:val="000000" w:themeColor="text1"/>
          <w:sz w:val="28"/>
          <w:szCs w:val="28"/>
        </w:rPr>
        <w:softHyphen/>
        <w:t xml:space="preserve">тром ст.Павловская в своем составе имеет </w:t>
      </w:r>
      <w:r w:rsidRPr="00D04AC1">
        <w:rPr>
          <w:rFonts w:ascii="Times New Roman" w:hAnsi="Times New Roman"/>
          <w:snapToGrid w:val="0"/>
          <w:color w:val="000000" w:themeColor="text1"/>
          <w:sz w:val="28"/>
          <w:szCs w:val="28"/>
        </w:rPr>
        <w:t>11 сельских и станичных округов, объединяющих 29 населённых пунктов, в том числе 9 станиц, 1 село, 6 посёлков, 13 хуторов.</w:t>
      </w:r>
    </w:p>
    <w:p w:rsidR="00D04AC1" w:rsidRPr="00D04AC1" w:rsidRDefault="00D04AC1" w:rsidP="00D04AC1">
      <w:pPr>
        <w:tabs>
          <w:tab w:val="left" w:pos="567"/>
        </w:tabs>
        <w:jc w:val="both"/>
        <w:rPr>
          <w:bCs/>
          <w:color w:val="000000" w:themeColor="text1"/>
          <w:sz w:val="28"/>
          <w:szCs w:val="28"/>
        </w:rPr>
      </w:pPr>
      <w:r w:rsidRPr="00D04AC1">
        <w:rPr>
          <w:bCs/>
          <w:color w:val="000000" w:themeColor="text1"/>
          <w:sz w:val="28"/>
          <w:szCs w:val="28"/>
        </w:rPr>
        <w:tab/>
        <w:t>Численность населения по данным  сельских округов, в том числе отделения федеральной миграционной службы России в Павловском районе  - 64835(с  временно зарегистрированными 67551). Плотность населения 37 чел. на кв.км. Демографический баланс (рождаемость/смертность) –640/959. Уровень безработицы (степень социального риска, криминогенность) – 0,97. Средний доход на душу населения составляет 14600 рублей</w:t>
      </w:r>
      <w:r w:rsidRPr="00D04AC1">
        <w:rPr>
          <w:b/>
          <w:bCs/>
          <w:color w:val="000000" w:themeColor="text1"/>
          <w:sz w:val="28"/>
          <w:szCs w:val="28"/>
        </w:rPr>
        <w:t xml:space="preserve">, </w:t>
      </w:r>
      <w:r w:rsidRPr="00D04AC1">
        <w:rPr>
          <w:bCs/>
          <w:color w:val="000000" w:themeColor="text1"/>
          <w:sz w:val="28"/>
          <w:szCs w:val="28"/>
        </w:rPr>
        <w:t xml:space="preserve">средняя заработная плата -  22628 рублей. </w:t>
      </w:r>
      <w:r w:rsidRPr="00D04AC1">
        <w:rPr>
          <w:color w:val="000000" w:themeColor="text1"/>
          <w:sz w:val="28"/>
          <w:szCs w:val="28"/>
        </w:rPr>
        <w:t>На территории района проживает 31 националь</w:t>
      </w:r>
      <w:r w:rsidRPr="00D04AC1">
        <w:rPr>
          <w:color w:val="000000" w:themeColor="text1"/>
          <w:sz w:val="28"/>
          <w:szCs w:val="28"/>
        </w:rPr>
        <w:softHyphen/>
        <w:t>ность, в том числе: 65423 русских, 763 ар</w:t>
      </w:r>
      <w:r w:rsidRPr="00D04AC1">
        <w:rPr>
          <w:color w:val="000000" w:themeColor="text1"/>
          <w:sz w:val="28"/>
          <w:szCs w:val="28"/>
        </w:rPr>
        <w:softHyphen/>
        <w:t>мян, 934 украинцев, 230 белорусов, 21 немец, 4 ассирийцев, 3 цыган, 75 греков, 63 чувашей.</w:t>
      </w:r>
    </w:p>
    <w:p w:rsidR="00D04AC1" w:rsidRPr="00D04AC1" w:rsidRDefault="00D04AC1" w:rsidP="00D04AC1">
      <w:pPr>
        <w:ind w:firstLine="708"/>
        <w:jc w:val="both"/>
        <w:rPr>
          <w:color w:val="000000" w:themeColor="text1"/>
          <w:sz w:val="28"/>
          <w:szCs w:val="28"/>
        </w:rPr>
      </w:pPr>
      <w:r w:rsidRPr="00D04AC1">
        <w:rPr>
          <w:color w:val="000000" w:themeColor="text1"/>
          <w:sz w:val="28"/>
          <w:szCs w:val="28"/>
        </w:rPr>
        <w:t>Население района в основном занято в сфере сельскохозяйственного произ</w:t>
      </w:r>
      <w:r w:rsidRPr="00D04AC1">
        <w:rPr>
          <w:color w:val="000000" w:themeColor="text1"/>
          <w:sz w:val="28"/>
          <w:szCs w:val="28"/>
        </w:rPr>
        <w:softHyphen/>
        <w:t xml:space="preserve">водства и перерабатывающей промышленности, среднего и малого бизнеса. </w:t>
      </w:r>
    </w:p>
    <w:p w:rsidR="00D04AC1" w:rsidRPr="00D04AC1" w:rsidRDefault="00D04AC1" w:rsidP="00D04AC1">
      <w:pPr>
        <w:ind w:firstLine="720"/>
        <w:jc w:val="both"/>
        <w:rPr>
          <w:color w:val="000000" w:themeColor="text1"/>
          <w:sz w:val="28"/>
          <w:szCs w:val="28"/>
        </w:rPr>
      </w:pPr>
      <w:r w:rsidRPr="00D04AC1">
        <w:rPr>
          <w:color w:val="000000" w:themeColor="text1"/>
          <w:sz w:val="28"/>
          <w:szCs w:val="28"/>
        </w:rPr>
        <w:t>В структуре базовых отраслей района наибольший удельный вес занимает сельское хозяйство и оборот розничной торговли (более 40% каждая отрасль), об</w:t>
      </w:r>
      <w:r w:rsidRPr="00D04AC1">
        <w:rPr>
          <w:color w:val="000000" w:themeColor="text1"/>
          <w:sz w:val="28"/>
          <w:szCs w:val="28"/>
        </w:rPr>
        <w:softHyphen/>
        <w:t>рабатывающие производства около 15 %.</w:t>
      </w:r>
    </w:p>
    <w:p w:rsidR="00D04AC1" w:rsidRPr="00D04AC1" w:rsidRDefault="00D04AC1" w:rsidP="00D04AC1">
      <w:pPr>
        <w:ind w:firstLine="720"/>
        <w:jc w:val="both"/>
        <w:rPr>
          <w:color w:val="000000" w:themeColor="text1"/>
          <w:sz w:val="28"/>
          <w:szCs w:val="28"/>
        </w:rPr>
      </w:pPr>
      <w:r w:rsidRPr="00D04AC1">
        <w:rPr>
          <w:color w:val="000000" w:themeColor="text1"/>
          <w:sz w:val="28"/>
          <w:szCs w:val="28"/>
        </w:rPr>
        <w:t>Сельскохозяйственные организации возделывают 70% всех посевных пло</w:t>
      </w:r>
      <w:r w:rsidRPr="00D04AC1">
        <w:rPr>
          <w:color w:val="000000" w:themeColor="text1"/>
          <w:sz w:val="28"/>
          <w:szCs w:val="28"/>
        </w:rPr>
        <w:softHyphen/>
        <w:t>щадей района, около четверти – крестьянские (фермерские) хозяйства. Основными направлениями в земледелии района являются производство зер</w:t>
      </w:r>
      <w:r w:rsidRPr="00D04AC1">
        <w:rPr>
          <w:color w:val="000000" w:themeColor="text1"/>
          <w:sz w:val="28"/>
          <w:szCs w:val="28"/>
        </w:rPr>
        <w:softHyphen/>
      </w:r>
      <w:r w:rsidRPr="00D04AC1">
        <w:rPr>
          <w:color w:val="000000" w:themeColor="text1"/>
          <w:sz w:val="28"/>
          <w:szCs w:val="28"/>
        </w:rPr>
        <w:lastRenderedPageBreak/>
        <w:t>новых культур, которые в структуре посевных площадей занимают 69% и произ</w:t>
      </w:r>
      <w:r w:rsidRPr="00D04AC1">
        <w:rPr>
          <w:color w:val="000000" w:themeColor="text1"/>
          <w:sz w:val="28"/>
          <w:szCs w:val="28"/>
        </w:rPr>
        <w:softHyphen/>
        <w:t>водство технических культур, которые в структуре посевов занимают 21%. В животноводстве основными видами производимой продукции является производство молока, мяса.</w:t>
      </w:r>
    </w:p>
    <w:p w:rsidR="00D04AC1" w:rsidRPr="00D04AC1" w:rsidRDefault="00D04AC1" w:rsidP="00D04AC1">
      <w:pPr>
        <w:ind w:firstLine="720"/>
        <w:jc w:val="both"/>
        <w:rPr>
          <w:color w:val="000000" w:themeColor="text1"/>
          <w:sz w:val="28"/>
          <w:szCs w:val="28"/>
        </w:rPr>
      </w:pPr>
      <w:r w:rsidRPr="00D04AC1">
        <w:rPr>
          <w:color w:val="000000" w:themeColor="text1"/>
          <w:sz w:val="28"/>
          <w:szCs w:val="28"/>
        </w:rPr>
        <w:t>Промышленность района представлена в основном пищевым производством.</w:t>
      </w:r>
    </w:p>
    <w:p w:rsidR="00D04AC1" w:rsidRPr="00D04AC1" w:rsidRDefault="00D04AC1" w:rsidP="00D04AC1">
      <w:pPr>
        <w:ind w:firstLine="720"/>
        <w:jc w:val="both"/>
        <w:rPr>
          <w:color w:val="000000" w:themeColor="text1"/>
          <w:sz w:val="28"/>
          <w:szCs w:val="28"/>
        </w:rPr>
      </w:pPr>
      <w:r w:rsidRPr="00D04AC1">
        <w:rPr>
          <w:color w:val="000000" w:themeColor="text1"/>
          <w:sz w:val="28"/>
          <w:szCs w:val="28"/>
        </w:rPr>
        <w:t xml:space="preserve">Удельный вес обрабатывающих производств в общем объеме отгруженной продукции промышленных предприятий составляет более 81 %. </w:t>
      </w:r>
    </w:p>
    <w:p w:rsidR="00D04AC1" w:rsidRPr="00D04AC1" w:rsidRDefault="00D04AC1" w:rsidP="00D04AC1">
      <w:pPr>
        <w:ind w:firstLine="720"/>
        <w:jc w:val="both"/>
        <w:rPr>
          <w:color w:val="000000" w:themeColor="text1"/>
          <w:sz w:val="28"/>
          <w:szCs w:val="28"/>
        </w:rPr>
      </w:pPr>
      <w:r w:rsidRPr="00D04AC1">
        <w:rPr>
          <w:color w:val="000000" w:themeColor="text1"/>
          <w:sz w:val="28"/>
          <w:szCs w:val="28"/>
        </w:rPr>
        <w:t xml:space="preserve">На территории муниципального образования Павловский район розничную торговлю осуществляют 3396 субъектов малого предпринимательства. Доля малого бизнеса в реальном секторе экономики района составляет 48%.  </w:t>
      </w:r>
    </w:p>
    <w:p w:rsidR="00D04AC1" w:rsidRPr="00D04AC1" w:rsidRDefault="00D04AC1" w:rsidP="00D04AC1">
      <w:pPr>
        <w:ind w:firstLine="720"/>
        <w:jc w:val="both"/>
        <w:rPr>
          <w:color w:val="000000" w:themeColor="text1"/>
          <w:sz w:val="28"/>
          <w:szCs w:val="28"/>
        </w:rPr>
      </w:pPr>
      <w:r w:rsidRPr="00D04AC1">
        <w:rPr>
          <w:color w:val="000000" w:themeColor="text1"/>
          <w:sz w:val="28"/>
          <w:szCs w:val="28"/>
        </w:rPr>
        <w:t xml:space="preserve">Отраслевая структура малых предприятий по основным видам деятельности представлена: сельское хозяйство – 23%, обрабатывающие производства – 17%, строительство – 11%, оптовая и розничная торговля – 32%. </w:t>
      </w:r>
    </w:p>
    <w:p w:rsidR="00D04AC1" w:rsidRPr="00D04AC1" w:rsidRDefault="00D04AC1" w:rsidP="00D04AC1">
      <w:pPr>
        <w:ind w:firstLine="708"/>
        <w:jc w:val="both"/>
        <w:rPr>
          <w:color w:val="000000" w:themeColor="text1"/>
          <w:sz w:val="28"/>
          <w:szCs w:val="28"/>
        </w:rPr>
      </w:pPr>
      <w:r w:rsidRPr="00D04AC1">
        <w:rPr>
          <w:bCs/>
          <w:color w:val="000000" w:themeColor="text1"/>
          <w:sz w:val="28"/>
          <w:szCs w:val="28"/>
        </w:rPr>
        <w:t xml:space="preserve">В общественно-политической </w:t>
      </w:r>
      <w:r w:rsidRPr="00D04AC1">
        <w:rPr>
          <w:color w:val="000000" w:themeColor="text1"/>
          <w:sz w:val="28"/>
          <w:szCs w:val="28"/>
        </w:rPr>
        <w:t>жизни района выделяются Павловское отделение «Единая Рос</w:t>
      </w:r>
      <w:r w:rsidRPr="00D04AC1">
        <w:rPr>
          <w:color w:val="000000" w:themeColor="text1"/>
          <w:sz w:val="28"/>
          <w:szCs w:val="28"/>
        </w:rPr>
        <w:softHyphen/>
        <w:t>сия» (1407 чел), отделение ПП ЛДПР (30 чел), отделение КПРФ (38 чел), Отделе</w:t>
      </w:r>
      <w:r w:rsidRPr="00D04AC1">
        <w:rPr>
          <w:color w:val="000000" w:themeColor="text1"/>
          <w:sz w:val="28"/>
          <w:szCs w:val="28"/>
        </w:rPr>
        <w:softHyphen/>
        <w:t xml:space="preserve">ние «Справедливая Россия» (26 чел). Так же большое влияние оказывает районное общество Павловского отдела Кубанского Казачьего Войска. </w:t>
      </w:r>
    </w:p>
    <w:p w:rsidR="00D04AC1" w:rsidRPr="00D04AC1" w:rsidRDefault="00D04AC1" w:rsidP="00D04AC1">
      <w:pPr>
        <w:tabs>
          <w:tab w:val="left" w:pos="284"/>
        </w:tabs>
        <w:jc w:val="both"/>
        <w:rPr>
          <w:color w:val="000000" w:themeColor="text1"/>
          <w:sz w:val="28"/>
          <w:szCs w:val="28"/>
        </w:rPr>
      </w:pPr>
      <w:r w:rsidRPr="00D04AC1">
        <w:rPr>
          <w:color w:val="000000" w:themeColor="text1"/>
          <w:sz w:val="28"/>
          <w:szCs w:val="28"/>
        </w:rPr>
        <w:tab/>
      </w:r>
      <w:r w:rsidRPr="00D04AC1">
        <w:rPr>
          <w:color w:val="000000" w:themeColor="text1"/>
          <w:sz w:val="28"/>
          <w:szCs w:val="28"/>
        </w:rPr>
        <w:tab/>
        <w:t>На территории муниципального образования осуществляют свою деятель</w:t>
      </w:r>
      <w:r w:rsidRPr="00D04AC1">
        <w:rPr>
          <w:color w:val="000000" w:themeColor="text1"/>
          <w:sz w:val="28"/>
          <w:szCs w:val="28"/>
        </w:rPr>
        <w:softHyphen/>
        <w:t>ность 12 общественных объединений, из них 6 религиозных организаций и 1 ре</w:t>
      </w:r>
      <w:r w:rsidRPr="00D04AC1">
        <w:rPr>
          <w:color w:val="000000" w:themeColor="text1"/>
          <w:sz w:val="28"/>
          <w:szCs w:val="28"/>
        </w:rPr>
        <w:softHyphen/>
        <w:t>лигиозная группа; другие общественные объединения ветеранов и инвалидов: Ветеранов и инвалидов Афганистана, Совет ветеранов первичной ветеранской организации роты ДПС  по Павловскому району, Районная общественная организация ветеранов правоохранительных органов при МВД России по Павловскому району, Павловская районная общественная организация «Союз Чернобыль» , ООО "ВОИ".</w:t>
      </w:r>
    </w:p>
    <w:p w:rsidR="00D04AC1" w:rsidRPr="00D04AC1" w:rsidRDefault="00D04AC1" w:rsidP="00642CB3">
      <w:pPr>
        <w:pStyle w:val="ad"/>
        <w:jc w:val="both"/>
        <w:rPr>
          <w:rFonts w:ascii="Times New Roman" w:hAnsi="Times New Roman"/>
          <w:i/>
          <w:color w:val="000000" w:themeColor="text1"/>
          <w:sz w:val="28"/>
          <w:szCs w:val="28"/>
        </w:rPr>
      </w:pPr>
    </w:p>
    <w:p w:rsidR="00D04AC1" w:rsidRPr="00D04AC1" w:rsidRDefault="00D04AC1" w:rsidP="00D04AC1">
      <w:pPr>
        <w:numPr>
          <w:ilvl w:val="0"/>
          <w:numId w:val="4"/>
        </w:numPr>
        <w:tabs>
          <w:tab w:val="clear" w:pos="1065"/>
          <w:tab w:val="num" w:pos="0"/>
        </w:tabs>
        <w:ind w:left="0" w:firstLine="0"/>
        <w:jc w:val="center"/>
        <w:rPr>
          <w:b/>
          <w:bCs/>
          <w:color w:val="000000" w:themeColor="text1"/>
          <w:sz w:val="28"/>
          <w:szCs w:val="28"/>
        </w:rPr>
      </w:pPr>
      <w:r w:rsidRPr="00D04AC1">
        <w:rPr>
          <w:b/>
          <w:bCs/>
          <w:color w:val="000000" w:themeColor="text1"/>
          <w:sz w:val="28"/>
          <w:szCs w:val="28"/>
        </w:rPr>
        <w:t>Динамика регистрации и структура преступлений.</w:t>
      </w:r>
    </w:p>
    <w:p w:rsidR="00D04AC1" w:rsidRPr="00D04AC1" w:rsidRDefault="00D04AC1" w:rsidP="00D04AC1">
      <w:pPr>
        <w:shd w:val="clear" w:color="auto" w:fill="FFFFFF"/>
        <w:ind w:firstLine="708"/>
        <w:jc w:val="both"/>
        <w:rPr>
          <w:bCs/>
          <w:iCs/>
          <w:color w:val="000000" w:themeColor="text1"/>
          <w:sz w:val="28"/>
          <w:szCs w:val="28"/>
        </w:rPr>
      </w:pPr>
    </w:p>
    <w:p w:rsidR="00D04AC1" w:rsidRPr="00D04AC1" w:rsidRDefault="00D04AC1" w:rsidP="00D04AC1">
      <w:pPr>
        <w:shd w:val="clear" w:color="auto" w:fill="FFFFFF"/>
        <w:ind w:firstLine="708"/>
        <w:jc w:val="both"/>
        <w:rPr>
          <w:color w:val="000000" w:themeColor="text1"/>
          <w:sz w:val="28"/>
          <w:szCs w:val="28"/>
        </w:rPr>
      </w:pPr>
      <w:r w:rsidRPr="00D04AC1">
        <w:rPr>
          <w:bCs/>
          <w:iCs/>
          <w:color w:val="000000" w:themeColor="text1"/>
          <w:sz w:val="28"/>
          <w:szCs w:val="28"/>
        </w:rPr>
        <w:t>Деятельность отдела внутренних дел за текущий период 2016 года осуществлялась в соответствии с установками руководства Главного управления внутренних дел края, МВД России исходя из складывающейся в районе криминальной обстановки.</w:t>
      </w:r>
    </w:p>
    <w:p w:rsidR="00D04AC1" w:rsidRPr="00E951B4" w:rsidRDefault="00D04AC1" w:rsidP="00D04AC1">
      <w:pPr>
        <w:ind w:firstLine="708"/>
        <w:jc w:val="both"/>
        <w:rPr>
          <w:color w:val="000000" w:themeColor="text1"/>
          <w:sz w:val="28"/>
          <w:szCs w:val="28"/>
        </w:rPr>
      </w:pPr>
      <w:r w:rsidRPr="00D04AC1">
        <w:rPr>
          <w:color w:val="000000" w:themeColor="text1"/>
          <w:sz w:val="28"/>
          <w:szCs w:val="28"/>
        </w:rPr>
        <w:t xml:space="preserve">Принимаемыми мерами удалось сдержать натиск преступности на уровне аналогичного периода, а по некоторым видам уголовно наказуемых деяний снизить уровень преступности, сохранить положительные тенденции в борьбе с </w:t>
      </w:r>
      <w:r w:rsidRPr="00E951B4">
        <w:rPr>
          <w:color w:val="000000" w:themeColor="text1"/>
          <w:sz w:val="28"/>
          <w:szCs w:val="28"/>
        </w:rPr>
        <w:t>преступностью и охране общественного порядка в районе.</w:t>
      </w:r>
    </w:p>
    <w:p w:rsidR="00D04AC1" w:rsidRDefault="00D04AC1" w:rsidP="00D04AC1">
      <w:pPr>
        <w:pStyle w:val="ad"/>
        <w:ind w:firstLine="708"/>
        <w:jc w:val="both"/>
        <w:rPr>
          <w:rFonts w:ascii="Times New Roman" w:hAnsi="Times New Roman"/>
          <w:color w:val="000000" w:themeColor="text1"/>
          <w:sz w:val="28"/>
          <w:szCs w:val="28"/>
        </w:rPr>
      </w:pPr>
      <w:r w:rsidRPr="00E951B4">
        <w:rPr>
          <w:rFonts w:ascii="Times New Roman" w:hAnsi="Times New Roman"/>
          <w:color w:val="000000" w:themeColor="text1"/>
          <w:sz w:val="28"/>
          <w:szCs w:val="28"/>
        </w:rPr>
        <w:t>В соответствии с системой оценки, утвержденной приказом МВД РФ № 1040-13г., оперативно-служебная деятельность ОМВД России по Павловскому району по итогам работы за отчетный период 2016 года в цел</w:t>
      </w:r>
      <w:r w:rsidR="00E951B4" w:rsidRPr="00E951B4">
        <w:rPr>
          <w:rFonts w:ascii="Times New Roman" w:hAnsi="Times New Roman"/>
          <w:color w:val="000000" w:themeColor="text1"/>
          <w:sz w:val="28"/>
          <w:szCs w:val="28"/>
        </w:rPr>
        <w:t>ом оценивается «положительно», 6</w:t>
      </w:r>
      <w:r w:rsidRPr="00E951B4">
        <w:rPr>
          <w:rFonts w:ascii="Times New Roman" w:hAnsi="Times New Roman"/>
          <w:color w:val="000000" w:themeColor="text1"/>
          <w:sz w:val="28"/>
          <w:szCs w:val="28"/>
        </w:rPr>
        <w:t>-е место (</w:t>
      </w:r>
      <w:r w:rsidR="00E951B4" w:rsidRPr="00E951B4">
        <w:rPr>
          <w:rFonts w:ascii="Times New Roman" w:hAnsi="Times New Roman"/>
          <w:color w:val="000000" w:themeColor="text1"/>
          <w:sz w:val="28"/>
          <w:szCs w:val="28"/>
        </w:rPr>
        <w:t>60,38</w:t>
      </w:r>
      <w:r w:rsidRPr="00E951B4">
        <w:rPr>
          <w:rFonts w:ascii="Times New Roman" w:hAnsi="Times New Roman"/>
          <w:color w:val="000000" w:themeColor="text1"/>
          <w:sz w:val="28"/>
          <w:szCs w:val="28"/>
        </w:rPr>
        <w:t xml:space="preserve"> баллов при среднекраевом показателе</w:t>
      </w:r>
      <w:r w:rsidR="00E951B4" w:rsidRPr="00E951B4">
        <w:rPr>
          <w:rFonts w:ascii="Times New Roman" w:hAnsi="Times New Roman"/>
          <w:color w:val="000000" w:themeColor="text1"/>
          <w:sz w:val="28"/>
          <w:szCs w:val="28"/>
        </w:rPr>
        <w:t xml:space="preserve"> 55,99</w:t>
      </w:r>
      <w:r w:rsidRPr="00E951B4">
        <w:rPr>
          <w:rFonts w:ascii="Times New Roman" w:hAnsi="Times New Roman"/>
          <w:color w:val="000000" w:themeColor="text1"/>
          <w:sz w:val="28"/>
          <w:szCs w:val="28"/>
        </w:rPr>
        <w:t xml:space="preserve"> баллов (+</w:t>
      </w:r>
      <w:r w:rsidR="00E951B4" w:rsidRPr="00E951B4">
        <w:rPr>
          <w:rFonts w:ascii="Times New Roman" w:hAnsi="Times New Roman"/>
          <w:color w:val="000000" w:themeColor="text1"/>
          <w:sz w:val="28"/>
          <w:szCs w:val="28"/>
        </w:rPr>
        <w:t>4,39</w:t>
      </w:r>
      <w:r w:rsidRPr="00E951B4">
        <w:rPr>
          <w:rFonts w:ascii="Times New Roman" w:hAnsi="Times New Roman"/>
          <w:color w:val="000000" w:themeColor="text1"/>
          <w:sz w:val="28"/>
          <w:szCs w:val="28"/>
        </w:rPr>
        <w:t xml:space="preserve">)). </w:t>
      </w:r>
    </w:p>
    <w:p w:rsidR="00205420" w:rsidRPr="00D04AC1" w:rsidRDefault="00205420" w:rsidP="00205420">
      <w:pPr>
        <w:ind w:firstLine="708"/>
        <w:jc w:val="both"/>
        <w:rPr>
          <w:color w:val="000000" w:themeColor="text1"/>
          <w:sz w:val="28"/>
          <w:szCs w:val="28"/>
        </w:rPr>
      </w:pPr>
      <w:r>
        <w:rPr>
          <w:color w:val="000000" w:themeColor="text1"/>
          <w:sz w:val="28"/>
          <w:szCs w:val="28"/>
        </w:rPr>
        <w:t>Зарегистрировано всего 694 (+2</w:t>
      </w:r>
      <w:r w:rsidRPr="00D04AC1">
        <w:rPr>
          <w:color w:val="000000" w:themeColor="text1"/>
          <w:sz w:val="28"/>
          <w:szCs w:val="28"/>
        </w:rPr>
        <w:t xml:space="preserve">4) преступлений, расследовано </w:t>
      </w:r>
      <w:r>
        <w:rPr>
          <w:color w:val="000000" w:themeColor="text1"/>
          <w:sz w:val="28"/>
          <w:szCs w:val="28"/>
        </w:rPr>
        <w:t>426</w:t>
      </w:r>
      <w:r w:rsidRPr="00D04AC1">
        <w:rPr>
          <w:color w:val="000000" w:themeColor="text1"/>
          <w:sz w:val="28"/>
          <w:szCs w:val="28"/>
        </w:rPr>
        <w:t xml:space="preserve"> </w:t>
      </w:r>
      <w:r w:rsidRPr="00D04AC1">
        <w:rPr>
          <w:i/>
          <w:color w:val="000000" w:themeColor="text1"/>
          <w:sz w:val="28"/>
          <w:szCs w:val="28"/>
        </w:rPr>
        <w:t>(+</w:t>
      </w:r>
      <w:r>
        <w:rPr>
          <w:i/>
          <w:color w:val="000000" w:themeColor="text1"/>
          <w:sz w:val="28"/>
          <w:szCs w:val="28"/>
        </w:rPr>
        <w:t>26</w:t>
      </w:r>
      <w:r w:rsidRPr="00D04AC1">
        <w:rPr>
          <w:i/>
          <w:color w:val="000000" w:themeColor="text1"/>
          <w:sz w:val="28"/>
          <w:szCs w:val="28"/>
        </w:rPr>
        <w:t>);</w:t>
      </w:r>
      <w:r w:rsidRPr="00D04AC1">
        <w:rPr>
          <w:color w:val="000000" w:themeColor="text1"/>
          <w:sz w:val="28"/>
          <w:szCs w:val="28"/>
        </w:rPr>
        <w:t xml:space="preserve"> процент раскрываемости </w:t>
      </w:r>
      <w:r>
        <w:rPr>
          <w:color w:val="000000" w:themeColor="text1"/>
          <w:sz w:val="28"/>
          <w:szCs w:val="28"/>
        </w:rPr>
        <w:t>63,68</w:t>
      </w:r>
      <w:r w:rsidRPr="00D04AC1">
        <w:rPr>
          <w:color w:val="000000" w:themeColor="text1"/>
          <w:sz w:val="28"/>
          <w:szCs w:val="28"/>
        </w:rPr>
        <w:t xml:space="preserve">% </w:t>
      </w:r>
      <w:r w:rsidRPr="00D04AC1">
        <w:rPr>
          <w:i/>
          <w:color w:val="000000" w:themeColor="text1"/>
          <w:sz w:val="28"/>
          <w:szCs w:val="28"/>
        </w:rPr>
        <w:t>(+</w:t>
      </w:r>
      <w:r>
        <w:rPr>
          <w:i/>
          <w:color w:val="000000" w:themeColor="text1"/>
          <w:sz w:val="28"/>
          <w:szCs w:val="28"/>
        </w:rPr>
        <w:t>2</w:t>
      </w:r>
      <w:r w:rsidRPr="00D04AC1">
        <w:rPr>
          <w:i/>
          <w:color w:val="000000" w:themeColor="text1"/>
          <w:sz w:val="28"/>
          <w:szCs w:val="28"/>
        </w:rPr>
        <w:t xml:space="preserve">%); </w:t>
      </w:r>
      <w:r w:rsidRPr="00D04AC1">
        <w:rPr>
          <w:color w:val="000000" w:themeColor="text1"/>
          <w:sz w:val="28"/>
          <w:szCs w:val="28"/>
        </w:rPr>
        <w:t xml:space="preserve">остаток нераскрытых </w:t>
      </w:r>
      <w:r>
        <w:rPr>
          <w:color w:val="000000" w:themeColor="text1"/>
          <w:sz w:val="28"/>
          <w:szCs w:val="28"/>
        </w:rPr>
        <w:t>243 (-6</w:t>
      </w:r>
      <w:r w:rsidRPr="00D04AC1">
        <w:rPr>
          <w:color w:val="000000" w:themeColor="text1"/>
          <w:sz w:val="28"/>
          <w:szCs w:val="28"/>
        </w:rPr>
        <w:t>).</w:t>
      </w:r>
    </w:p>
    <w:p w:rsidR="00205420" w:rsidRPr="00B77C65" w:rsidRDefault="00205420" w:rsidP="00205420">
      <w:pPr>
        <w:ind w:firstLine="708"/>
        <w:jc w:val="both"/>
        <w:rPr>
          <w:color w:val="000000" w:themeColor="text1"/>
          <w:sz w:val="28"/>
          <w:szCs w:val="28"/>
        </w:rPr>
      </w:pPr>
      <w:r w:rsidRPr="00B77C65">
        <w:rPr>
          <w:color w:val="000000" w:themeColor="text1"/>
          <w:sz w:val="28"/>
          <w:szCs w:val="28"/>
        </w:rPr>
        <w:lastRenderedPageBreak/>
        <w:t xml:space="preserve">Предварительное следствие обязательно -  зарегистрировано </w:t>
      </w:r>
      <w:r w:rsidR="00B77C65" w:rsidRPr="00B77C65">
        <w:rPr>
          <w:color w:val="000000" w:themeColor="text1"/>
          <w:sz w:val="28"/>
          <w:szCs w:val="28"/>
        </w:rPr>
        <w:t>375 (+15</w:t>
      </w:r>
      <w:r w:rsidRPr="00B77C65">
        <w:rPr>
          <w:color w:val="000000" w:themeColor="text1"/>
          <w:sz w:val="28"/>
          <w:szCs w:val="28"/>
        </w:rPr>
        <w:t xml:space="preserve">), рост составил </w:t>
      </w:r>
      <w:r w:rsidR="00B77C65" w:rsidRPr="00B77C65">
        <w:rPr>
          <w:color w:val="000000" w:themeColor="text1"/>
          <w:sz w:val="28"/>
          <w:szCs w:val="28"/>
        </w:rPr>
        <w:t>4,17 %; расследовано 185</w:t>
      </w:r>
      <w:r w:rsidRPr="00B77C65">
        <w:rPr>
          <w:color w:val="000000" w:themeColor="text1"/>
          <w:sz w:val="28"/>
          <w:szCs w:val="28"/>
        </w:rPr>
        <w:t xml:space="preserve"> преступлений </w:t>
      </w:r>
      <w:r w:rsidR="00B77C65" w:rsidRPr="00B77C65">
        <w:rPr>
          <w:i/>
          <w:color w:val="000000" w:themeColor="text1"/>
          <w:sz w:val="28"/>
          <w:szCs w:val="28"/>
        </w:rPr>
        <w:t>(+18</w:t>
      </w:r>
      <w:r w:rsidRPr="00B77C65">
        <w:rPr>
          <w:i/>
          <w:color w:val="000000" w:themeColor="text1"/>
          <w:sz w:val="28"/>
          <w:szCs w:val="28"/>
        </w:rPr>
        <w:t xml:space="preserve">). </w:t>
      </w:r>
      <w:r w:rsidRPr="00B77C65">
        <w:rPr>
          <w:color w:val="000000" w:themeColor="text1"/>
          <w:sz w:val="28"/>
          <w:szCs w:val="28"/>
        </w:rPr>
        <w:t>Оста</w:t>
      </w:r>
      <w:r w:rsidR="00B77C65" w:rsidRPr="00B77C65">
        <w:rPr>
          <w:color w:val="000000" w:themeColor="text1"/>
          <w:sz w:val="28"/>
          <w:szCs w:val="28"/>
        </w:rPr>
        <w:t>ток нераскрытых преступлений 177 (-2</w:t>
      </w:r>
      <w:r w:rsidRPr="00B77C65">
        <w:rPr>
          <w:color w:val="000000" w:themeColor="text1"/>
          <w:sz w:val="28"/>
          <w:szCs w:val="28"/>
        </w:rPr>
        <w:t xml:space="preserve">). </w:t>
      </w:r>
    </w:p>
    <w:p w:rsidR="00205420" w:rsidRPr="005F463C" w:rsidRDefault="00205420" w:rsidP="00205420">
      <w:pPr>
        <w:ind w:firstLine="708"/>
        <w:jc w:val="both"/>
        <w:rPr>
          <w:color w:val="000000" w:themeColor="text1"/>
          <w:sz w:val="28"/>
          <w:szCs w:val="28"/>
        </w:rPr>
      </w:pPr>
      <w:r w:rsidRPr="00B77C65">
        <w:rPr>
          <w:color w:val="000000" w:themeColor="text1"/>
          <w:sz w:val="28"/>
          <w:szCs w:val="28"/>
        </w:rPr>
        <w:t xml:space="preserve">Предварительное следствие не обязательно - </w:t>
      </w:r>
      <w:r w:rsidR="00B77C65" w:rsidRPr="00B77C65">
        <w:rPr>
          <w:color w:val="000000" w:themeColor="text1"/>
          <w:sz w:val="28"/>
          <w:szCs w:val="28"/>
        </w:rPr>
        <w:t>зарегистрировано 319 (+9</w:t>
      </w:r>
      <w:r w:rsidRPr="00B77C65">
        <w:rPr>
          <w:color w:val="000000" w:themeColor="text1"/>
          <w:sz w:val="28"/>
          <w:szCs w:val="28"/>
        </w:rPr>
        <w:t xml:space="preserve">) </w:t>
      </w:r>
      <w:r w:rsidRPr="005F463C">
        <w:rPr>
          <w:color w:val="000000" w:themeColor="text1"/>
          <w:sz w:val="28"/>
          <w:szCs w:val="28"/>
        </w:rPr>
        <w:t xml:space="preserve">преступления, рост составил </w:t>
      </w:r>
      <w:r w:rsidR="00B77C65" w:rsidRPr="005F463C">
        <w:rPr>
          <w:color w:val="000000" w:themeColor="text1"/>
          <w:sz w:val="28"/>
          <w:szCs w:val="28"/>
        </w:rPr>
        <w:t>2,9%; расследовано 241 (+8</w:t>
      </w:r>
      <w:r w:rsidRPr="005F463C">
        <w:rPr>
          <w:color w:val="000000" w:themeColor="text1"/>
          <w:sz w:val="28"/>
          <w:szCs w:val="28"/>
        </w:rPr>
        <w:t>) преступлений. Ост</w:t>
      </w:r>
      <w:r w:rsidR="00B77C65" w:rsidRPr="005F463C">
        <w:rPr>
          <w:color w:val="000000" w:themeColor="text1"/>
          <w:sz w:val="28"/>
          <w:szCs w:val="28"/>
        </w:rPr>
        <w:t>аток нераскрытых преступлений 66 (-4</w:t>
      </w:r>
      <w:r w:rsidRPr="005F463C">
        <w:rPr>
          <w:color w:val="000000" w:themeColor="text1"/>
          <w:sz w:val="28"/>
          <w:szCs w:val="28"/>
        </w:rPr>
        <w:t xml:space="preserve">). </w:t>
      </w:r>
    </w:p>
    <w:p w:rsidR="00205420" w:rsidRPr="005F463C" w:rsidRDefault="00205420" w:rsidP="00205420">
      <w:pPr>
        <w:ind w:firstLine="708"/>
        <w:jc w:val="both"/>
        <w:rPr>
          <w:color w:val="000000" w:themeColor="text1"/>
          <w:sz w:val="28"/>
          <w:szCs w:val="28"/>
        </w:rPr>
      </w:pPr>
      <w:r w:rsidRPr="005F463C">
        <w:rPr>
          <w:color w:val="000000" w:themeColor="text1"/>
          <w:sz w:val="28"/>
          <w:szCs w:val="28"/>
        </w:rPr>
        <w:t>Зарегистриров</w:t>
      </w:r>
      <w:r w:rsidR="005F463C" w:rsidRPr="005F463C">
        <w:rPr>
          <w:color w:val="000000" w:themeColor="text1"/>
          <w:sz w:val="28"/>
          <w:szCs w:val="28"/>
        </w:rPr>
        <w:t>ано тяжких преступлений всего 81 (+2</w:t>
      </w:r>
      <w:r w:rsidRPr="005F463C">
        <w:rPr>
          <w:color w:val="000000" w:themeColor="text1"/>
          <w:sz w:val="28"/>
          <w:szCs w:val="28"/>
        </w:rPr>
        <w:t xml:space="preserve">), рост </w:t>
      </w:r>
      <w:r w:rsidR="005F463C" w:rsidRPr="005F463C">
        <w:rPr>
          <w:color w:val="000000" w:themeColor="text1"/>
          <w:sz w:val="28"/>
          <w:szCs w:val="28"/>
        </w:rPr>
        <w:t>2,5 %, расследовано 52</w:t>
      </w:r>
      <w:r w:rsidRPr="005F463C">
        <w:rPr>
          <w:color w:val="000000" w:themeColor="text1"/>
          <w:sz w:val="28"/>
          <w:szCs w:val="28"/>
        </w:rPr>
        <w:t xml:space="preserve"> </w:t>
      </w:r>
      <w:r w:rsidR="005F463C" w:rsidRPr="005F463C">
        <w:rPr>
          <w:i/>
          <w:color w:val="000000" w:themeColor="text1"/>
          <w:sz w:val="28"/>
          <w:szCs w:val="28"/>
        </w:rPr>
        <w:t>(-6</w:t>
      </w:r>
      <w:r w:rsidRPr="005F463C">
        <w:rPr>
          <w:i/>
          <w:color w:val="000000" w:themeColor="text1"/>
          <w:sz w:val="28"/>
          <w:szCs w:val="28"/>
        </w:rPr>
        <w:t>),</w:t>
      </w:r>
      <w:r w:rsidRPr="005F463C">
        <w:rPr>
          <w:color w:val="000000" w:themeColor="text1"/>
          <w:sz w:val="28"/>
          <w:szCs w:val="28"/>
        </w:rPr>
        <w:t xml:space="preserve"> процент раскрываемости составил </w:t>
      </w:r>
      <w:r w:rsidR="005F463C" w:rsidRPr="005F463C">
        <w:rPr>
          <w:color w:val="000000" w:themeColor="text1"/>
          <w:sz w:val="28"/>
          <w:szCs w:val="28"/>
        </w:rPr>
        <w:t>72,22</w:t>
      </w:r>
      <w:r w:rsidRPr="005F463C">
        <w:rPr>
          <w:color w:val="000000" w:themeColor="text1"/>
          <w:sz w:val="28"/>
          <w:szCs w:val="28"/>
        </w:rPr>
        <w:t xml:space="preserve"> %. Ост</w:t>
      </w:r>
      <w:r w:rsidR="005F463C" w:rsidRPr="005F463C">
        <w:rPr>
          <w:color w:val="000000" w:themeColor="text1"/>
          <w:sz w:val="28"/>
          <w:szCs w:val="28"/>
        </w:rPr>
        <w:t>аток нераскрытых преступлений 20</w:t>
      </w:r>
      <w:r w:rsidRPr="005F463C">
        <w:rPr>
          <w:color w:val="000000" w:themeColor="text1"/>
          <w:sz w:val="28"/>
          <w:szCs w:val="28"/>
        </w:rPr>
        <w:t xml:space="preserve"> (0).</w:t>
      </w:r>
    </w:p>
    <w:p w:rsidR="00205420" w:rsidRPr="005F463C" w:rsidRDefault="00205420" w:rsidP="00205420">
      <w:pPr>
        <w:ind w:firstLine="708"/>
        <w:jc w:val="both"/>
        <w:rPr>
          <w:color w:val="000000" w:themeColor="text1"/>
        </w:rPr>
      </w:pPr>
      <w:r w:rsidRPr="005F463C">
        <w:rPr>
          <w:color w:val="000000" w:themeColor="text1"/>
          <w:sz w:val="28"/>
          <w:szCs w:val="28"/>
        </w:rPr>
        <w:t xml:space="preserve">Зарегистрировано краж всего </w:t>
      </w:r>
      <w:r w:rsidR="005F463C" w:rsidRPr="005F463C">
        <w:rPr>
          <w:color w:val="000000" w:themeColor="text1"/>
          <w:sz w:val="28"/>
          <w:szCs w:val="28"/>
        </w:rPr>
        <w:t>281 (-1), расследовано 118 (+1</w:t>
      </w:r>
      <w:r w:rsidRPr="005F463C">
        <w:rPr>
          <w:color w:val="000000" w:themeColor="text1"/>
          <w:sz w:val="28"/>
          <w:szCs w:val="28"/>
        </w:rPr>
        <w:t xml:space="preserve">), процент раскрываемости составил </w:t>
      </w:r>
      <w:r w:rsidR="005F463C" w:rsidRPr="005F463C">
        <w:rPr>
          <w:color w:val="000000" w:themeColor="text1"/>
          <w:sz w:val="28"/>
          <w:szCs w:val="28"/>
        </w:rPr>
        <w:t>42,75</w:t>
      </w:r>
      <w:r w:rsidRPr="005F463C">
        <w:rPr>
          <w:color w:val="000000" w:themeColor="text1"/>
          <w:sz w:val="28"/>
          <w:szCs w:val="28"/>
        </w:rPr>
        <w:t xml:space="preserve"> % </w:t>
      </w:r>
      <w:r w:rsidRPr="005F463C">
        <w:rPr>
          <w:i/>
          <w:color w:val="000000" w:themeColor="text1"/>
          <w:sz w:val="28"/>
          <w:szCs w:val="28"/>
        </w:rPr>
        <w:t>(</w:t>
      </w:r>
      <w:r w:rsidR="005F463C" w:rsidRPr="005F463C">
        <w:rPr>
          <w:i/>
          <w:color w:val="000000" w:themeColor="text1"/>
          <w:sz w:val="28"/>
          <w:szCs w:val="28"/>
        </w:rPr>
        <w:t>-2,8</w:t>
      </w:r>
      <w:r w:rsidRPr="005F463C">
        <w:rPr>
          <w:i/>
          <w:color w:val="000000" w:themeColor="text1"/>
          <w:sz w:val="28"/>
          <w:szCs w:val="28"/>
        </w:rPr>
        <w:t>)</w:t>
      </w:r>
      <w:r w:rsidRPr="005F463C">
        <w:rPr>
          <w:color w:val="000000" w:themeColor="text1"/>
          <w:sz w:val="28"/>
          <w:szCs w:val="28"/>
        </w:rPr>
        <w:t>. Оста</w:t>
      </w:r>
      <w:r w:rsidR="005F463C" w:rsidRPr="005F463C">
        <w:rPr>
          <w:color w:val="000000" w:themeColor="text1"/>
          <w:sz w:val="28"/>
          <w:szCs w:val="28"/>
        </w:rPr>
        <w:t>ток нераскрытых преступлений 158</w:t>
      </w:r>
      <w:r w:rsidRPr="005F463C">
        <w:rPr>
          <w:color w:val="000000" w:themeColor="text1"/>
          <w:sz w:val="28"/>
          <w:szCs w:val="28"/>
        </w:rPr>
        <w:t xml:space="preserve"> (+</w:t>
      </w:r>
      <w:r w:rsidR="005F463C" w:rsidRPr="005F463C">
        <w:rPr>
          <w:color w:val="000000" w:themeColor="text1"/>
          <w:sz w:val="28"/>
          <w:szCs w:val="28"/>
        </w:rPr>
        <w:t>18</w:t>
      </w:r>
      <w:r w:rsidRPr="005F463C">
        <w:rPr>
          <w:color w:val="000000" w:themeColor="text1"/>
          <w:sz w:val="28"/>
          <w:szCs w:val="28"/>
        </w:rPr>
        <w:t>).</w:t>
      </w:r>
    </w:p>
    <w:p w:rsidR="00205420" w:rsidRPr="00205420" w:rsidRDefault="00205420" w:rsidP="00D04AC1">
      <w:pPr>
        <w:pStyle w:val="ad"/>
        <w:ind w:firstLine="708"/>
        <w:jc w:val="both"/>
        <w:rPr>
          <w:rFonts w:ascii="Times New Roman" w:hAnsi="Times New Roman"/>
          <w:color w:val="FF0000"/>
          <w:sz w:val="28"/>
          <w:szCs w:val="28"/>
        </w:rPr>
      </w:pPr>
    </w:p>
    <w:p w:rsidR="00642CB3" w:rsidRPr="005915C8" w:rsidRDefault="00642CB3" w:rsidP="00D04AC1">
      <w:pPr>
        <w:ind w:firstLine="708"/>
        <w:jc w:val="both"/>
        <w:rPr>
          <w:color w:val="FF0000"/>
        </w:rPr>
      </w:pPr>
    </w:p>
    <w:p w:rsidR="00D04AC1" w:rsidRPr="00D04AC1" w:rsidRDefault="00D04AC1" w:rsidP="00D04AC1">
      <w:pPr>
        <w:numPr>
          <w:ilvl w:val="0"/>
          <w:numId w:val="3"/>
        </w:numPr>
        <w:ind w:left="0" w:firstLine="0"/>
        <w:jc w:val="center"/>
        <w:rPr>
          <w:b/>
          <w:bCs/>
          <w:color w:val="000000" w:themeColor="text1"/>
          <w:sz w:val="28"/>
          <w:szCs w:val="28"/>
        </w:rPr>
      </w:pPr>
      <w:r w:rsidRPr="00D04AC1">
        <w:rPr>
          <w:b/>
          <w:color w:val="000000" w:themeColor="text1"/>
          <w:sz w:val="28"/>
          <w:szCs w:val="28"/>
        </w:rPr>
        <w:t>Раскрываемость преступлений.</w:t>
      </w:r>
    </w:p>
    <w:p w:rsidR="00205420" w:rsidRPr="00205420" w:rsidRDefault="00205420" w:rsidP="00205420">
      <w:pPr>
        <w:pStyle w:val="11"/>
        <w:shd w:val="clear" w:color="auto" w:fill="auto"/>
        <w:spacing w:line="240" w:lineRule="auto"/>
        <w:ind w:firstLine="709"/>
        <w:jc w:val="both"/>
        <w:rPr>
          <w:color w:val="000000" w:themeColor="text1"/>
          <w:sz w:val="28"/>
          <w:szCs w:val="28"/>
        </w:rPr>
      </w:pPr>
      <w:r w:rsidRPr="00205420">
        <w:rPr>
          <w:color w:val="000000" w:themeColor="text1"/>
          <w:sz w:val="28"/>
          <w:szCs w:val="28"/>
          <w:lang w:bidi="ru-RU"/>
        </w:rPr>
        <w:t>В отчетном периоде 2016 года службы Отдела были нацелены на улучшение результатов работы по ряду направлений оперативно-служебной деятельности:</w:t>
      </w:r>
    </w:p>
    <w:p w:rsidR="00205420" w:rsidRPr="00205420" w:rsidRDefault="00205420" w:rsidP="00205420">
      <w:pPr>
        <w:ind w:firstLine="709"/>
        <w:jc w:val="both"/>
        <w:rPr>
          <w:color w:val="000000" w:themeColor="text1"/>
          <w:sz w:val="28"/>
          <w:szCs w:val="28"/>
        </w:rPr>
      </w:pPr>
      <w:r w:rsidRPr="00205420">
        <w:rPr>
          <w:color w:val="000000" w:themeColor="text1"/>
          <w:sz w:val="28"/>
          <w:szCs w:val="28"/>
        </w:rPr>
        <w:t xml:space="preserve">- так, в соответствии с требованиями приказов МВД России, указаний ГУ МВД России по Краснодарскому краю организация работы дежурной части, а также приданных ей сил СОГ, ГНР, ППН, по-прежнему была нацелена на повышение организующей роли дежурной части в раскрытии преступлений по «горячим следам», за отчетный период таких преступлений раскрыто – 22 (удельный вес 3,17%, средний по зоне 2,91%, по краю 3,25%). По линии КП раскрыто – 16 преступления (удельный вес 4,27 %, по зоне 3,92%, по краю 3,32%); </w:t>
      </w:r>
    </w:p>
    <w:p w:rsidR="00205420" w:rsidRPr="00205420" w:rsidRDefault="00205420" w:rsidP="00205420">
      <w:pPr>
        <w:pStyle w:val="24"/>
        <w:spacing w:after="0" w:line="240" w:lineRule="auto"/>
        <w:ind w:left="0" w:firstLine="709"/>
        <w:rPr>
          <w:iCs/>
          <w:color w:val="000000" w:themeColor="text1"/>
        </w:rPr>
      </w:pPr>
      <w:r w:rsidRPr="00205420">
        <w:rPr>
          <w:bCs/>
          <w:color w:val="FF0000"/>
        </w:rPr>
        <w:t xml:space="preserve">- </w:t>
      </w:r>
      <w:r w:rsidRPr="00205420">
        <w:rPr>
          <w:iCs/>
          <w:color w:val="000000" w:themeColor="text1"/>
        </w:rPr>
        <w:t>раскрыто 23 (+6) преступления прошлых лет. С остатка снято 21 (+3) преступления приостановленных по п.1. ч.1. ст.208 УПК РФ.</w:t>
      </w:r>
    </w:p>
    <w:p w:rsidR="00205420" w:rsidRPr="00205420" w:rsidRDefault="00205420" w:rsidP="00205420">
      <w:pPr>
        <w:ind w:firstLine="709"/>
        <w:jc w:val="both"/>
        <w:rPr>
          <w:color w:val="000000" w:themeColor="text1"/>
          <w:sz w:val="28"/>
          <w:szCs w:val="28"/>
          <w:lang w:bidi="ru-RU"/>
        </w:rPr>
      </w:pPr>
      <w:r w:rsidRPr="00205420">
        <w:rPr>
          <w:color w:val="000000" w:themeColor="text1"/>
          <w:sz w:val="28"/>
          <w:szCs w:val="28"/>
          <w:lang w:bidi="ru-RU"/>
        </w:rPr>
        <w:t xml:space="preserve">По результатам работы за 9 месяцев 2016 года, Отделом ежемесячно выполнялись поставленные задачи по выполнению перспективы направления уголовных дел в суд. </w:t>
      </w:r>
    </w:p>
    <w:p w:rsidR="00205420" w:rsidRPr="00205420" w:rsidRDefault="00205420" w:rsidP="00205420">
      <w:pPr>
        <w:ind w:firstLine="709"/>
        <w:jc w:val="both"/>
        <w:rPr>
          <w:color w:val="000000" w:themeColor="text1"/>
          <w:sz w:val="28"/>
          <w:szCs w:val="28"/>
        </w:rPr>
      </w:pPr>
      <w:r w:rsidRPr="00205420">
        <w:rPr>
          <w:color w:val="000000" w:themeColor="text1"/>
          <w:sz w:val="28"/>
          <w:szCs w:val="28"/>
          <w:lang w:bidi="ru-RU"/>
        </w:rPr>
        <w:t>При выполнении прогноза общей раскрываемости преступлений (63,68%), она выше среднекраевого значения на 8,4% (край 55,28%), так же на достаточном уровне в отчетном периоде была организована работа по раскрытию преступлений блока криминальной полиции: тяжкие 72,22 (край 56,52%); кражи 42,75% (край 37,02%); кражи из квартир 78,95% (край 47,8%); кражи сотовых телефонов 50% (край 31,6%);</w:t>
      </w:r>
    </w:p>
    <w:p w:rsidR="00205420" w:rsidRPr="00205420" w:rsidRDefault="00205420" w:rsidP="00205420">
      <w:pPr>
        <w:pStyle w:val="11"/>
        <w:shd w:val="clear" w:color="auto" w:fill="auto"/>
        <w:spacing w:line="240" w:lineRule="auto"/>
        <w:ind w:firstLine="709"/>
        <w:jc w:val="both"/>
        <w:rPr>
          <w:color w:val="FF0000"/>
          <w:sz w:val="28"/>
          <w:szCs w:val="28"/>
          <w:lang w:bidi="ru-RU"/>
        </w:rPr>
      </w:pPr>
      <w:r w:rsidRPr="00205420">
        <w:rPr>
          <w:color w:val="000000" w:themeColor="text1"/>
          <w:sz w:val="28"/>
          <w:szCs w:val="28"/>
          <w:lang w:bidi="ru-RU"/>
        </w:rPr>
        <w:t>По сравнению с результатами раскрываемости отчетный период прошлого года, мы улучшили процент раскрываемости по отдельным направлениям оперативно служебной деятельности. Как положительное можно отметить раскрытие преступлений по линии ЭБиПК 86,36% (+ 0,6%; край 73,65% (+12,7%)), линии СУ 46,27% (+ 4.7%; край 38,3% (+8%), линии дознания 77,15% (+4%; край 73,52% (+3,6); умышленное причинение вреда здоровью 100 %( +20%; край 90,93% (+9%), разбои 100%</w:t>
      </w:r>
      <w:r w:rsidR="00833757">
        <w:rPr>
          <w:color w:val="000000" w:themeColor="text1"/>
          <w:sz w:val="28"/>
          <w:szCs w:val="28"/>
          <w:lang w:bidi="ru-RU"/>
        </w:rPr>
        <w:t xml:space="preserve"> (</w:t>
      </w:r>
      <w:r w:rsidRPr="00205420">
        <w:rPr>
          <w:color w:val="000000" w:themeColor="text1"/>
          <w:sz w:val="28"/>
          <w:szCs w:val="28"/>
          <w:lang w:bidi="ru-RU"/>
        </w:rPr>
        <w:t xml:space="preserve">+50%; край 72,95% (+27%), грабежи 66,67% (+66,67%; край 58,67% (+8), привинтив 94,39% (+3,7%; край 86,24% (+8,1%)),  В то же время, уменьшился общий остаток нераскрытых </w:t>
      </w:r>
      <w:r w:rsidRPr="00205420">
        <w:rPr>
          <w:color w:val="000000" w:themeColor="text1"/>
          <w:sz w:val="28"/>
          <w:szCs w:val="28"/>
          <w:lang w:bidi="ru-RU"/>
        </w:rPr>
        <w:lastRenderedPageBreak/>
        <w:t>преступлений (243 (-6).</w:t>
      </w:r>
    </w:p>
    <w:p w:rsidR="00D04AC1" w:rsidRPr="00D04AC1" w:rsidRDefault="00D04AC1" w:rsidP="00D04AC1">
      <w:pPr>
        <w:pStyle w:val="a7"/>
        <w:ind w:left="0" w:firstLine="709"/>
        <w:rPr>
          <w:rFonts w:ascii="Times New Roman" w:hAnsi="Times New Roman"/>
          <w:b/>
          <w:bCs/>
          <w:color w:val="000000" w:themeColor="text1"/>
        </w:rPr>
      </w:pPr>
    </w:p>
    <w:p w:rsidR="00D04AC1" w:rsidRPr="00D04AC1" w:rsidRDefault="00D04AC1" w:rsidP="00D04AC1">
      <w:pPr>
        <w:pStyle w:val="24"/>
        <w:spacing w:after="0" w:line="240" w:lineRule="auto"/>
        <w:ind w:left="0" w:firstLine="0"/>
        <w:jc w:val="center"/>
        <w:rPr>
          <w:color w:val="000000" w:themeColor="text1"/>
        </w:rPr>
      </w:pPr>
      <w:r w:rsidRPr="00D04AC1">
        <w:rPr>
          <w:b/>
          <w:bCs/>
          <w:color w:val="000000" w:themeColor="text1"/>
        </w:rPr>
        <w:t>4.Результаты работы органов предварительного следствия и дознания.</w:t>
      </w:r>
    </w:p>
    <w:p w:rsidR="00D04AC1" w:rsidRPr="005915C8" w:rsidRDefault="007952F2" w:rsidP="003C1BE8">
      <w:pPr>
        <w:ind w:firstLine="709"/>
        <w:jc w:val="both"/>
        <w:rPr>
          <w:color w:val="FF0000"/>
          <w:sz w:val="28"/>
          <w:szCs w:val="28"/>
        </w:rPr>
      </w:pPr>
      <w:r w:rsidRPr="007952F2">
        <w:rPr>
          <w:sz w:val="28"/>
          <w:szCs w:val="28"/>
        </w:rPr>
        <w:t>За 9</w:t>
      </w:r>
      <w:r w:rsidR="00D04AC1" w:rsidRPr="007952F2">
        <w:rPr>
          <w:sz w:val="28"/>
          <w:szCs w:val="28"/>
        </w:rPr>
        <w:t xml:space="preserve"> месяцев 2016 года следственным отделением  ОМВД России  по Павловскому </w:t>
      </w:r>
      <w:r w:rsidRPr="007952F2">
        <w:rPr>
          <w:sz w:val="28"/>
          <w:szCs w:val="28"/>
        </w:rPr>
        <w:t>району принято к производству 461 уголовное дело, что на 106</w:t>
      </w:r>
      <w:r w:rsidR="00D04AC1" w:rsidRPr="007952F2">
        <w:rPr>
          <w:sz w:val="28"/>
          <w:szCs w:val="28"/>
        </w:rPr>
        <w:t xml:space="preserve"> уголовных  дела больше,  чем за тот же период 201</w:t>
      </w:r>
      <w:r w:rsidRPr="007952F2">
        <w:rPr>
          <w:sz w:val="28"/>
          <w:szCs w:val="28"/>
        </w:rPr>
        <w:t>5 года, окончено производством 103 уголовных дела, что  на 13</w:t>
      </w:r>
      <w:r w:rsidR="00D04AC1" w:rsidRPr="007952F2">
        <w:rPr>
          <w:sz w:val="28"/>
          <w:szCs w:val="28"/>
        </w:rPr>
        <w:t xml:space="preserve"> у/д больше  </w:t>
      </w:r>
      <w:r w:rsidRPr="007952F2">
        <w:rPr>
          <w:sz w:val="28"/>
          <w:szCs w:val="28"/>
        </w:rPr>
        <w:t>АП</w:t>
      </w:r>
      <w:r w:rsidR="00D04AC1" w:rsidRPr="007952F2">
        <w:rPr>
          <w:sz w:val="28"/>
          <w:szCs w:val="28"/>
        </w:rPr>
        <w:t>ПГ, в суд с обвини</w:t>
      </w:r>
      <w:r w:rsidRPr="007952F2">
        <w:rPr>
          <w:sz w:val="28"/>
          <w:szCs w:val="28"/>
        </w:rPr>
        <w:t>тельным заключением направлено 9</w:t>
      </w:r>
      <w:r w:rsidR="00D04AC1" w:rsidRPr="007952F2">
        <w:rPr>
          <w:sz w:val="28"/>
          <w:szCs w:val="28"/>
        </w:rPr>
        <w:t xml:space="preserve">7 </w:t>
      </w:r>
      <w:r w:rsidR="00D04AC1" w:rsidRPr="00642CB3">
        <w:rPr>
          <w:sz w:val="28"/>
          <w:szCs w:val="28"/>
        </w:rPr>
        <w:t xml:space="preserve">уголовных дел, что  больше  </w:t>
      </w:r>
      <w:r w:rsidR="00642CB3" w:rsidRPr="00642CB3">
        <w:rPr>
          <w:sz w:val="28"/>
          <w:szCs w:val="28"/>
        </w:rPr>
        <w:t>АП</w:t>
      </w:r>
      <w:r w:rsidR="00D04AC1" w:rsidRPr="00642CB3">
        <w:rPr>
          <w:sz w:val="28"/>
          <w:szCs w:val="28"/>
        </w:rPr>
        <w:t xml:space="preserve">ПГ на 20 у/д, </w:t>
      </w:r>
      <w:r w:rsidR="00642CB3" w:rsidRPr="00642CB3">
        <w:rPr>
          <w:sz w:val="28"/>
          <w:szCs w:val="28"/>
        </w:rPr>
        <w:t xml:space="preserve">за 9 месяцев 2016 года прекращено 6 уголовных дела, АППГ – 12, </w:t>
      </w:r>
      <w:r w:rsidR="00D04AC1" w:rsidRPr="00642CB3">
        <w:rPr>
          <w:sz w:val="28"/>
          <w:szCs w:val="28"/>
        </w:rPr>
        <w:t>приостановлено в отчетном пер</w:t>
      </w:r>
      <w:r w:rsidR="00642CB3" w:rsidRPr="00642CB3">
        <w:rPr>
          <w:sz w:val="28"/>
          <w:szCs w:val="28"/>
        </w:rPr>
        <w:t>иоде по различным основаниям 220  уголовных дел, что на 28</w:t>
      </w:r>
      <w:r w:rsidR="00D04AC1" w:rsidRPr="00642CB3">
        <w:rPr>
          <w:sz w:val="28"/>
          <w:szCs w:val="28"/>
        </w:rPr>
        <w:t xml:space="preserve"> уголовных дел больше, чем  за аналогичный период прошлого года: по п.1 </w:t>
      </w:r>
      <w:r w:rsidR="00642CB3" w:rsidRPr="00642CB3">
        <w:rPr>
          <w:sz w:val="28"/>
          <w:szCs w:val="28"/>
        </w:rPr>
        <w:t>ст.208 УПК РФ приостановлено 218</w:t>
      </w:r>
      <w:r w:rsidR="00D04AC1" w:rsidRPr="00642CB3">
        <w:rPr>
          <w:sz w:val="28"/>
          <w:szCs w:val="28"/>
        </w:rPr>
        <w:t xml:space="preserve">  уголовных дел</w:t>
      </w:r>
      <w:r w:rsidR="00642CB3" w:rsidRPr="00642CB3">
        <w:rPr>
          <w:sz w:val="28"/>
          <w:szCs w:val="28"/>
        </w:rPr>
        <w:t>а</w:t>
      </w:r>
      <w:r w:rsidR="00D04AC1" w:rsidRPr="00642CB3">
        <w:rPr>
          <w:sz w:val="28"/>
          <w:szCs w:val="28"/>
        </w:rPr>
        <w:t xml:space="preserve">, в 2015 году по этому </w:t>
      </w:r>
      <w:r w:rsidR="00642CB3" w:rsidRPr="00642CB3">
        <w:rPr>
          <w:sz w:val="28"/>
          <w:szCs w:val="28"/>
        </w:rPr>
        <w:t>же основанию приостановлено 184 уголовных дел</w:t>
      </w:r>
      <w:r w:rsidR="00D04AC1" w:rsidRPr="00642CB3">
        <w:rPr>
          <w:sz w:val="28"/>
          <w:szCs w:val="28"/>
        </w:rPr>
        <w:t>,  по п. 2 ст.208 УПК РФ в отчетном периоде   приостановлено 0 уголовных дел, в прошлом году  по этому основанию   приостановлено 4 у/д ,  по п.3 ст.208 УПК РФ при</w:t>
      </w:r>
      <w:r w:rsidR="00642CB3" w:rsidRPr="00642CB3">
        <w:rPr>
          <w:sz w:val="28"/>
          <w:szCs w:val="28"/>
        </w:rPr>
        <w:t>остановлено 2 уголовных дела, АП</w:t>
      </w:r>
      <w:r w:rsidR="00D04AC1" w:rsidRPr="00642CB3">
        <w:rPr>
          <w:sz w:val="28"/>
          <w:szCs w:val="28"/>
        </w:rPr>
        <w:t>ПГ -3 у/д, по п.4 ст.208 УПК РФ за указанный период приостановлено 0 уголовных дел,   ПГ-1 у/д .</w:t>
      </w:r>
    </w:p>
    <w:p w:rsidR="00D04AC1" w:rsidRDefault="003C1BE8" w:rsidP="003C1BE8">
      <w:pPr>
        <w:jc w:val="both"/>
        <w:rPr>
          <w:sz w:val="28"/>
          <w:szCs w:val="28"/>
        </w:rPr>
      </w:pPr>
      <w:r>
        <w:rPr>
          <w:color w:val="FF0000"/>
          <w:sz w:val="28"/>
          <w:szCs w:val="28"/>
        </w:rPr>
        <w:t xml:space="preserve">         </w:t>
      </w:r>
      <w:r w:rsidR="00D04AC1" w:rsidRPr="00642CB3">
        <w:rPr>
          <w:sz w:val="28"/>
          <w:szCs w:val="28"/>
        </w:rPr>
        <w:t xml:space="preserve">Преступными действиями был причинен </w:t>
      </w:r>
      <w:r w:rsidR="00642CB3" w:rsidRPr="00642CB3">
        <w:rPr>
          <w:sz w:val="28"/>
          <w:szCs w:val="28"/>
        </w:rPr>
        <w:t>материальный ущерб, в сумме 3387</w:t>
      </w:r>
      <w:r w:rsidR="00D04AC1" w:rsidRPr="00642CB3">
        <w:rPr>
          <w:sz w:val="28"/>
          <w:szCs w:val="28"/>
        </w:rPr>
        <w:t xml:space="preserve"> тыс. </w:t>
      </w:r>
      <w:r w:rsidR="00642CB3" w:rsidRPr="00642CB3">
        <w:rPr>
          <w:sz w:val="28"/>
          <w:szCs w:val="28"/>
        </w:rPr>
        <w:t>руб., который был возмещен на 38,1</w:t>
      </w:r>
      <w:r w:rsidR="00D04AC1" w:rsidRPr="00642CB3">
        <w:rPr>
          <w:sz w:val="28"/>
          <w:szCs w:val="28"/>
        </w:rPr>
        <w:t xml:space="preserve"> %.  Следователями по всем уголовным делам, по </w:t>
      </w:r>
      <w:r w:rsidR="00642CB3" w:rsidRPr="00642CB3">
        <w:rPr>
          <w:sz w:val="28"/>
          <w:szCs w:val="28"/>
        </w:rPr>
        <w:t>которым материальный</w:t>
      </w:r>
      <w:r w:rsidR="00D04AC1" w:rsidRPr="00642CB3">
        <w:rPr>
          <w:sz w:val="28"/>
          <w:szCs w:val="28"/>
        </w:rPr>
        <w:t xml:space="preserve"> ущерб не был возмещен в ходе следствия, делались запросы и устанавливалось наличие имущества, на которое налагался арест, для обеспечения в</w:t>
      </w:r>
      <w:r w:rsidR="00642CB3" w:rsidRPr="00642CB3">
        <w:rPr>
          <w:sz w:val="28"/>
          <w:szCs w:val="28"/>
        </w:rPr>
        <w:t>озможности возмещения ущерба (61.7</w:t>
      </w:r>
      <w:r w:rsidR="00D04AC1" w:rsidRPr="00642CB3">
        <w:rPr>
          <w:sz w:val="28"/>
          <w:szCs w:val="28"/>
        </w:rPr>
        <w:t xml:space="preserve"> % с учетом ареста)</w:t>
      </w:r>
      <w:r w:rsidR="00642CB3">
        <w:rPr>
          <w:sz w:val="28"/>
          <w:szCs w:val="28"/>
        </w:rPr>
        <w:t>.</w:t>
      </w:r>
    </w:p>
    <w:p w:rsidR="00642CB3" w:rsidRDefault="00642CB3" w:rsidP="003C1BE8">
      <w:pPr>
        <w:ind w:firstLine="709"/>
        <w:jc w:val="both"/>
        <w:rPr>
          <w:sz w:val="28"/>
          <w:szCs w:val="28"/>
        </w:rPr>
      </w:pPr>
      <w:r>
        <w:rPr>
          <w:sz w:val="28"/>
          <w:szCs w:val="28"/>
        </w:rPr>
        <w:t>На дополнительное следствие прокурором района возвращено 1 уголовное дело, АППГ – 1, свыше срока, установленного УПК РФ расследовано 28 уголовных дел, 23 из которых возобновлены из числа приостановленных по различным причинам.</w:t>
      </w:r>
    </w:p>
    <w:p w:rsidR="00642CB3" w:rsidRPr="005915C8" w:rsidRDefault="00642CB3" w:rsidP="003C1BE8">
      <w:pPr>
        <w:ind w:firstLine="709"/>
        <w:jc w:val="both"/>
        <w:rPr>
          <w:color w:val="FF0000"/>
          <w:sz w:val="28"/>
          <w:szCs w:val="28"/>
        </w:rPr>
      </w:pPr>
      <w:r>
        <w:rPr>
          <w:sz w:val="28"/>
          <w:szCs w:val="28"/>
        </w:rPr>
        <w:t>За 9 месяцев 2016 года было внесено представлений по 323 уголовным делам и получено по ним 323 ответа.</w:t>
      </w:r>
    </w:p>
    <w:p w:rsidR="00D04AC1" w:rsidRPr="005915C8" w:rsidRDefault="00D04AC1" w:rsidP="003C1BE8">
      <w:pPr>
        <w:ind w:firstLine="709"/>
        <w:jc w:val="both"/>
        <w:rPr>
          <w:bCs/>
          <w:color w:val="FF0000"/>
          <w:sz w:val="28"/>
          <w:szCs w:val="28"/>
        </w:rPr>
      </w:pPr>
      <w:r w:rsidRPr="003C1BE8">
        <w:rPr>
          <w:sz w:val="28"/>
          <w:szCs w:val="28"/>
        </w:rPr>
        <w:t>Дознавателями ОМВД России по Павловскому р</w:t>
      </w:r>
      <w:r w:rsidR="003C1BE8" w:rsidRPr="003C1BE8">
        <w:rPr>
          <w:sz w:val="28"/>
          <w:szCs w:val="28"/>
        </w:rPr>
        <w:t>айону окончено производством 176 (+21</w:t>
      </w:r>
      <w:r w:rsidRPr="003C1BE8">
        <w:rPr>
          <w:sz w:val="28"/>
          <w:szCs w:val="28"/>
        </w:rPr>
        <w:t>) уголовных дел, направлено</w:t>
      </w:r>
      <w:r w:rsidR="003C1BE8" w:rsidRPr="003C1BE8">
        <w:rPr>
          <w:sz w:val="28"/>
          <w:szCs w:val="28"/>
        </w:rPr>
        <w:t xml:space="preserve"> с обвинительным актом в суд 160 (+25</w:t>
      </w:r>
      <w:r w:rsidRPr="003C1BE8">
        <w:rPr>
          <w:sz w:val="28"/>
          <w:szCs w:val="28"/>
        </w:rPr>
        <w:t>), прио</w:t>
      </w:r>
      <w:r w:rsidR="003C1BE8" w:rsidRPr="003C1BE8">
        <w:rPr>
          <w:sz w:val="28"/>
          <w:szCs w:val="28"/>
        </w:rPr>
        <w:t>становлено по всем основаниям 95</w:t>
      </w:r>
      <w:r w:rsidRPr="003C1BE8">
        <w:rPr>
          <w:sz w:val="28"/>
          <w:szCs w:val="28"/>
        </w:rPr>
        <w:t xml:space="preserve"> (-13) уголовных дел.</w:t>
      </w:r>
      <w:r w:rsidRPr="005915C8">
        <w:rPr>
          <w:bCs/>
          <w:color w:val="FF0000"/>
          <w:sz w:val="28"/>
          <w:szCs w:val="28"/>
        </w:rPr>
        <w:t xml:space="preserve">     </w:t>
      </w:r>
      <w:r w:rsidRPr="003C1BE8">
        <w:rPr>
          <w:bCs/>
          <w:sz w:val="28"/>
          <w:szCs w:val="28"/>
        </w:rPr>
        <w:t xml:space="preserve">Анализируя приведенные цифры можно прийти к выводу, что, </w:t>
      </w:r>
      <w:r w:rsidR="003C1BE8" w:rsidRPr="003C1BE8">
        <w:rPr>
          <w:bCs/>
          <w:sz w:val="28"/>
          <w:szCs w:val="28"/>
        </w:rPr>
        <w:t>уменьшилось</w:t>
      </w:r>
      <w:r w:rsidRPr="003C1BE8">
        <w:rPr>
          <w:bCs/>
          <w:sz w:val="28"/>
          <w:szCs w:val="28"/>
        </w:rPr>
        <w:t xml:space="preserve"> количество</w:t>
      </w:r>
      <w:r w:rsidR="003C1BE8" w:rsidRPr="003C1BE8">
        <w:rPr>
          <w:bCs/>
          <w:sz w:val="28"/>
          <w:szCs w:val="28"/>
        </w:rPr>
        <w:t xml:space="preserve"> принятых дел к производству (-10</w:t>
      </w:r>
      <w:r w:rsidRPr="003C1BE8">
        <w:rPr>
          <w:bCs/>
          <w:sz w:val="28"/>
          <w:szCs w:val="28"/>
        </w:rPr>
        <w:t xml:space="preserve">), </w:t>
      </w:r>
      <w:r w:rsidR="003C1BE8" w:rsidRPr="003C1BE8">
        <w:rPr>
          <w:bCs/>
          <w:sz w:val="28"/>
          <w:szCs w:val="28"/>
        </w:rPr>
        <w:t xml:space="preserve">однако увеличилось </w:t>
      </w:r>
      <w:r w:rsidRPr="003C1BE8">
        <w:rPr>
          <w:bCs/>
          <w:sz w:val="28"/>
          <w:szCs w:val="28"/>
        </w:rPr>
        <w:t>количест</w:t>
      </w:r>
      <w:r w:rsidR="003C1BE8" w:rsidRPr="003C1BE8">
        <w:rPr>
          <w:bCs/>
          <w:sz w:val="28"/>
          <w:szCs w:val="28"/>
        </w:rPr>
        <w:t>во оконченных уголовных дел (+21</w:t>
      </w:r>
      <w:r w:rsidRPr="003C1BE8">
        <w:rPr>
          <w:bCs/>
          <w:sz w:val="28"/>
          <w:szCs w:val="28"/>
        </w:rPr>
        <w:t>), ко</w:t>
      </w:r>
      <w:r w:rsidR="003C1BE8" w:rsidRPr="003C1BE8">
        <w:rPr>
          <w:bCs/>
          <w:sz w:val="28"/>
          <w:szCs w:val="28"/>
        </w:rPr>
        <w:t xml:space="preserve">личество направленных в суд (+25).   </w:t>
      </w:r>
      <w:r w:rsidRPr="003C1BE8">
        <w:rPr>
          <w:bCs/>
          <w:sz w:val="28"/>
          <w:szCs w:val="28"/>
        </w:rPr>
        <w:t xml:space="preserve"> Уменьшилось чис</w:t>
      </w:r>
      <w:r w:rsidR="003C1BE8" w:rsidRPr="003C1BE8">
        <w:rPr>
          <w:bCs/>
          <w:sz w:val="28"/>
          <w:szCs w:val="28"/>
        </w:rPr>
        <w:t>ло соединенных уголовных дел (-9</w:t>
      </w:r>
      <w:r w:rsidRPr="003C1BE8">
        <w:rPr>
          <w:bCs/>
          <w:sz w:val="28"/>
          <w:szCs w:val="28"/>
        </w:rPr>
        <w:t>), количество уголовных дел приоста</w:t>
      </w:r>
      <w:r w:rsidR="003C1BE8">
        <w:rPr>
          <w:bCs/>
          <w:sz w:val="28"/>
          <w:szCs w:val="28"/>
        </w:rPr>
        <w:t>новленных по ст. 208 УПК РФ (-13</w:t>
      </w:r>
      <w:r w:rsidRPr="003C1BE8">
        <w:rPr>
          <w:bCs/>
          <w:sz w:val="28"/>
          <w:szCs w:val="28"/>
        </w:rPr>
        <w:t xml:space="preserve">). Улучшилось качество </w:t>
      </w:r>
      <w:r w:rsidR="003C1BE8" w:rsidRPr="003C1BE8">
        <w:rPr>
          <w:bCs/>
          <w:sz w:val="28"/>
          <w:szCs w:val="28"/>
        </w:rPr>
        <w:t>проводимого дознания. В октябре</w:t>
      </w:r>
      <w:r w:rsidRPr="003C1BE8">
        <w:rPr>
          <w:bCs/>
          <w:sz w:val="28"/>
          <w:szCs w:val="28"/>
        </w:rPr>
        <w:t xml:space="preserve"> 2016 г.  необходимо обратить внимание на качество дознания, возмещения ущерба по имущественным преступлениям, сокращение остатка приостановленных уголовных дел. Увеличить число выявляемых преступлений, поскольку на остатке с лицами осталось 10 уголовных дел которые в перспе</w:t>
      </w:r>
      <w:r w:rsidR="003C1BE8" w:rsidRPr="003C1BE8">
        <w:rPr>
          <w:bCs/>
          <w:sz w:val="28"/>
          <w:szCs w:val="28"/>
        </w:rPr>
        <w:t>ктиве будут направлены в суд, 9</w:t>
      </w:r>
      <w:r w:rsidRPr="003C1BE8">
        <w:rPr>
          <w:bCs/>
          <w:sz w:val="28"/>
          <w:szCs w:val="28"/>
        </w:rPr>
        <w:t xml:space="preserve"> уголовных дел с </w:t>
      </w:r>
      <w:r w:rsidR="003C1BE8" w:rsidRPr="003C1BE8">
        <w:rPr>
          <w:bCs/>
          <w:sz w:val="28"/>
          <w:szCs w:val="28"/>
        </w:rPr>
        <w:t>перспективой приостановления</w:t>
      </w:r>
      <w:r w:rsidRPr="003C1BE8">
        <w:rPr>
          <w:bCs/>
          <w:sz w:val="28"/>
          <w:szCs w:val="28"/>
        </w:rPr>
        <w:t xml:space="preserve"> по п. 1 ч. 1 ст. 208 УПК РФ.  </w:t>
      </w:r>
    </w:p>
    <w:p w:rsidR="00D04AC1" w:rsidRPr="00D04AC1" w:rsidRDefault="00D04AC1" w:rsidP="00D04AC1">
      <w:pPr>
        <w:jc w:val="both"/>
        <w:rPr>
          <w:color w:val="000000" w:themeColor="text1"/>
          <w:sz w:val="28"/>
          <w:szCs w:val="28"/>
        </w:rPr>
      </w:pPr>
    </w:p>
    <w:p w:rsidR="00D04AC1" w:rsidRPr="00E04ED7" w:rsidRDefault="00D04AC1" w:rsidP="00D04AC1">
      <w:pPr>
        <w:jc w:val="center"/>
        <w:rPr>
          <w:color w:val="000000" w:themeColor="text1"/>
          <w:sz w:val="28"/>
          <w:szCs w:val="28"/>
        </w:rPr>
      </w:pPr>
      <w:r w:rsidRPr="00E04ED7">
        <w:rPr>
          <w:b/>
          <w:bCs/>
          <w:color w:val="000000" w:themeColor="text1"/>
          <w:sz w:val="28"/>
          <w:szCs w:val="28"/>
        </w:rPr>
        <w:t>5.Борьба с незаконным оборотом наркотиков</w:t>
      </w:r>
      <w:r w:rsidRPr="00E04ED7">
        <w:rPr>
          <w:color w:val="000000" w:themeColor="text1"/>
          <w:sz w:val="28"/>
          <w:szCs w:val="28"/>
        </w:rPr>
        <w:t>.</w:t>
      </w:r>
    </w:p>
    <w:p w:rsidR="00D04AC1" w:rsidRPr="00E04ED7" w:rsidRDefault="00D04AC1" w:rsidP="00D04AC1">
      <w:pPr>
        <w:tabs>
          <w:tab w:val="left" w:pos="709"/>
        </w:tabs>
        <w:jc w:val="both"/>
        <w:rPr>
          <w:color w:val="000000" w:themeColor="text1"/>
          <w:sz w:val="28"/>
          <w:szCs w:val="28"/>
        </w:rPr>
      </w:pPr>
      <w:r w:rsidRPr="00E04ED7">
        <w:rPr>
          <w:color w:val="000000" w:themeColor="text1"/>
          <w:sz w:val="28"/>
          <w:szCs w:val="28"/>
        </w:rPr>
        <w:lastRenderedPageBreak/>
        <w:tab/>
        <w:t xml:space="preserve">Одним из приоритетных направлений деятельности органов внутренних дел в текущем году остается борьба с незаконным оборотом наркотиков. В текущем году Отделом зарегистрировано </w:t>
      </w:r>
      <w:r w:rsidR="00E04ED7" w:rsidRPr="00E04ED7">
        <w:rPr>
          <w:color w:val="000000" w:themeColor="text1"/>
          <w:sz w:val="28"/>
          <w:szCs w:val="28"/>
        </w:rPr>
        <w:t>22 (+-0</w:t>
      </w:r>
      <w:r w:rsidRPr="00E04ED7">
        <w:rPr>
          <w:color w:val="000000" w:themeColor="text1"/>
          <w:sz w:val="28"/>
          <w:szCs w:val="28"/>
        </w:rPr>
        <w:t xml:space="preserve">) преступлений, связанных с незаконным оборотом наркотических средств, психотропных веществ или их </w:t>
      </w:r>
      <w:r w:rsidR="00E04ED7" w:rsidRPr="00E04ED7">
        <w:rPr>
          <w:color w:val="000000" w:themeColor="text1"/>
          <w:sz w:val="28"/>
          <w:szCs w:val="28"/>
        </w:rPr>
        <w:t>аналогов, 5 (+1</w:t>
      </w:r>
      <w:r w:rsidRPr="00E04ED7">
        <w:rPr>
          <w:color w:val="000000" w:themeColor="text1"/>
          <w:sz w:val="28"/>
          <w:szCs w:val="28"/>
        </w:rPr>
        <w:t>) факта сбыта наркотических средств, остаток нера</w:t>
      </w:r>
      <w:r w:rsidR="00E04ED7" w:rsidRPr="00E04ED7">
        <w:rPr>
          <w:color w:val="000000" w:themeColor="text1"/>
          <w:sz w:val="28"/>
          <w:szCs w:val="28"/>
        </w:rPr>
        <w:t>скрытых составил 8(+2</w:t>
      </w:r>
      <w:r w:rsidRPr="00E04ED7">
        <w:rPr>
          <w:color w:val="000000" w:themeColor="text1"/>
          <w:sz w:val="28"/>
          <w:szCs w:val="28"/>
        </w:rPr>
        <w:t>).</w:t>
      </w:r>
    </w:p>
    <w:p w:rsidR="00D04AC1" w:rsidRPr="00D04AC1" w:rsidRDefault="00D04AC1" w:rsidP="00D04AC1">
      <w:pPr>
        <w:ind w:firstLine="708"/>
        <w:jc w:val="both"/>
        <w:rPr>
          <w:b/>
          <w:bCs/>
          <w:color w:val="000000" w:themeColor="text1"/>
          <w:sz w:val="28"/>
          <w:szCs w:val="28"/>
        </w:rPr>
      </w:pPr>
    </w:p>
    <w:p w:rsidR="00D04AC1" w:rsidRPr="00D04AC1" w:rsidRDefault="00D04AC1" w:rsidP="00D04AC1">
      <w:pPr>
        <w:ind w:firstLine="708"/>
        <w:jc w:val="center"/>
        <w:rPr>
          <w:b/>
          <w:bCs/>
          <w:color w:val="000000" w:themeColor="text1"/>
          <w:sz w:val="28"/>
          <w:szCs w:val="28"/>
        </w:rPr>
      </w:pPr>
      <w:r w:rsidRPr="00D04AC1">
        <w:rPr>
          <w:b/>
          <w:bCs/>
          <w:color w:val="000000" w:themeColor="text1"/>
          <w:sz w:val="28"/>
          <w:szCs w:val="28"/>
        </w:rPr>
        <w:t>6.Результаты работы ГИАЗ.</w:t>
      </w:r>
    </w:p>
    <w:p w:rsidR="00E22E52" w:rsidRPr="00E849A2" w:rsidRDefault="00E22E52" w:rsidP="00E22E52">
      <w:pPr>
        <w:jc w:val="both"/>
      </w:pPr>
      <w:r w:rsidRPr="00772594">
        <w:rPr>
          <w:rFonts w:eastAsia="MS Mincho"/>
          <w:color w:val="000000"/>
          <w:sz w:val="28"/>
          <w:szCs w:val="28"/>
        </w:rPr>
        <w:tab/>
      </w:r>
      <w:r>
        <w:rPr>
          <w:rFonts w:eastAsia="MS Mincho"/>
          <w:sz w:val="28"/>
          <w:szCs w:val="28"/>
        </w:rPr>
        <w:t xml:space="preserve">Сотрудниками </w:t>
      </w:r>
      <w:r w:rsidRPr="005C22AB">
        <w:rPr>
          <w:rFonts w:eastAsia="MS Mincho"/>
          <w:sz w:val="28"/>
          <w:szCs w:val="28"/>
        </w:rPr>
        <w:t xml:space="preserve">отдела за </w:t>
      </w:r>
      <w:r>
        <w:rPr>
          <w:rFonts w:eastAsia="MS Mincho"/>
          <w:sz w:val="28"/>
          <w:szCs w:val="28"/>
        </w:rPr>
        <w:t>9 месяцев 2016</w:t>
      </w:r>
      <w:r w:rsidRPr="005C22AB">
        <w:rPr>
          <w:rFonts w:eastAsia="MS Mincho"/>
          <w:sz w:val="28"/>
          <w:szCs w:val="28"/>
        </w:rPr>
        <w:t xml:space="preserve"> года </w:t>
      </w:r>
      <w:r>
        <w:rPr>
          <w:rFonts w:eastAsia="MS Mincho"/>
          <w:sz w:val="28"/>
          <w:szCs w:val="28"/>
        </w:rPr>
        <w:t>выявлено</w:t>
      </w:r>
      <w:r w:rsidRPr="005C22AB">
        <w:rPr>
          <w:rFonts w:eastAsia="MS Mincho"/>
          <w:sz w:val="28"/>
          <w:szCs w:val="28"/>
        </w:rPr>
        <w:t xml:space="preserve"> </w:t>
      </w:r>
      <w:r>
        <w:rPr>
          <w:rFonts w:eastAsia="MS Mincho"/>
          <w:sz w:val="28"/>
          <w:szCs w:val="28"/>
        </w:rPr>
        <w:t>1788</w:t>
      </w:r>
      <w:r w:rsidRPr="00E849A2">
        <w:rPr>
          <w:rFonts w:eastAsia="MS Mincho"/>
          <w:sz w:val="28"/>
          <w:szCs w:val="28"/>
        </w:rPr>
        <w:t xml:space="preserve"> </w:t>
      </w:r>
      <w:r w:rsidRPr="005C22AB">
        <w:rPr>
          <w:rFonts w:eastAsia="MS Mincho"/>
          <w:sz w:val="28"/>
          <w:szCs w:val="28"/>
        </w:rPr>
        <w:t>административных правонарушений, (в 201</w:t>
      </w:r>
      <w:r>
        <w:rPr>
          <w:rFonts w:eastAsia="MS Mincho"/>
          <w:sz w:val="28"/>
          <w:szCs w:val="28"/>
        </w:rPr>
        <w:t>5</w:t>
      </w:r>
      <w:r w:rsidRPr="005C22AB">
        <w:rPr>
          <w:rFonts w:eastAsia="MS Mincho"/>
          <w:sz w:val="28"/>
          <w:szCs w:val="28"/>
        </w:rPr>
        <w:t xml:space="preserve"> году за отчетный период –  </w:t>
      </w:r>
      <w:r>
        <w:rPr>
          <w:rFonts w:eastAsia="MS Mincho"/>
          <w:sz w:val="28"/>
          <w:szCs w:val="28"/>
        </w:rPr>
        <w:t>1896</w:t>
      </w:r>
      <w:r w:rsidRPr="00E849A2">
        <w:rPr>
          <w:rFonts w:eastAsia="MS Mincho"/>
          <w:sz w:val="28"/>
          <w:szCs w:val="28"/>
        </w:rPr>
        <w:t xml:space="preserve"> (</w:t>
      </w:r>
      <w:r>
        <w:rPr>
          <w:rFonts w:eastAsia="MS Mincho"/>
          <w:sz w:val="28"/>
          <w:szCs w:val="28"/>
        </w:rPr>
        <w:t>- 108</w:t>
      </w:r>
      <w:r w:rsidRPr="00E849A2">
        <w:rPr>
          <w:rFonts w:eastAsia="MS Mincho"/>
          <w:sz w:val="28"/>
          <w:szCs w:val="28"/>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8"/>
        <w:gridCol w:w="1985"/>
        <w:gridCol w:w="1985"/>
        <w:gridCol w:w="1417"/>
      </w:tblGrid>
      <w:tr w:rsidR="00E22E52" w:rsidRPr="00A96B5A" w:rsidTr="003F1254">
        <w:tc>
          <w:tcPr>
            <w:tcW w:w="567" w:type="dxa"/>
            <w:vAlign w:val="center"/>
          </w:tcPr>
          <w:p w:rsidR="00E22E52" w:rsidRPr="005C22AB" w:rsidRDefault="00E22E52" w:rsidP="003F1254">
            <w:pPr>
              <w:jc w:val="center"/>
            </w:pPr>
            <w:r w:rsidRPr="005C22AB">
              <w:t>№</w:t>
            </w:r>
          </w:p>
          <w:p w:rsidR="00E22E52" w:rsidRPr="005C22AB" w:rsidRDefault="00E22E52" w:rsidP="003F1254">
            <w:pPr>
              <w:jc w:val="center"/>
            </w:pPr>
            <w:r w:rsidRPr="005C22AB">
              <w:t>п/п</w:t>
            </w:r>
          </w:p>
        </w:tc>
        <w:tc>
          <w:tcPr>
            <w:tcW w:w="3118" w:type="dxa"/>
            <w:vAlign w:val="center"/>
          </w:tcPr>
          <w:p w:rsidR="00E22E52" w:rsidRPr="005C22AB" w:rsidRDefault="00E22E52" w:rsidP="003F1254">
            <w:pPr>
              <w:pStyle w:val="2"/>
              <w:spacing w:before="0" w:after="0"/>
              <w:rPr>
                <w:rFonts w:ascii="Times New Roman" w:hAnsi="Times New Roman"/>
                <w:sz w:val="24"/>
                <w:szCs w:val="24"/>
              </w:rPr>
            </w:pPr>
            <w:r w:rsidRPr="005C22AB">
              <w:rPr>
                <w:rFonts w:ascii="Times New Roman" w:hAnsi="Times New Roman"/>
                <w:sz w:val="24"/>
                <w:szCs w:val="24"/>
              </w:rPr>
              <w:t>Службы</w:t>
            </w:r>
          </w:p>
        </w:tc>
        <w:tc>
          <w:tcPr>
            <w:tcW w:w="1985" w:type="dxa"/>
            <w:vAlign w:val="center"/>
          </w:tcPr>
          <w:p w:rsidR="00E22E52" w:rsidRPr="005C22AB" w:rsidRDefault="00E22E52" w:rsidP="003F1254">
            <w:pPr>
              <w:jc w:val="center"/>
            </w:pPr>
            <w:r w:rsidRPr="005C22AB">
              <w:t>Выявлено адм.</w:t>
            </w:r>
          </w:p>
          <w:p w:rsidR="00E22E52" w:rsidRPr="005C22AB" w:rsidRDefault="00E22E52" w:rsidP="003F1254">
            <w:pPr>
              <w:jc w:val="center"/>
            </w:pPr>
            <w:r w:rsidRPr="005C22AB">
              <w:t xml:space="preserve">правонарушений </w:t>
            </w:r>
          </w:p>
          <w:p w:rsidR="00E22E52" w:rsidRPr="005C22AB" w:rsidRDefault="00E22E52" w:rsidP="003F1254">
            <w:pPr>
              <w:jc w:val="center"/>
            </w:pPr>
            <w:r w:rsidRPr="005C22AB">
              <w:t>в 201</w:t>
            </w:r>
            <w:r>
              <w:t>6</w:t>
            </w:r>
            <w:r w:rsidRPr="005C22AB">
              <w:t xml:space="preserve"> году</w:t>
            </w:r>
          </w:p>
        </w:tc>
        <w:tc>
          <w:tcPr>
            <w:tcW w:w="1985" w:type="dxa"/>
            <w:vAlign w:val="center"/>
          </w:tcPr>
          <w:p w:rsidR="00E22E52" w:rsidRPr="005C22AB" w:rsidRDefault="00E22E52" w:rsidP="003F1254">
            <w:pPr>
              <w:jc w:val="center"/>
            </w:pPr>
            <w:r w:rsidRPr="005C22AB">
              <w:t>Выявлено адм.</w:t>
            </w:r>
          </w:p>
          <w:p w:rsidR="00E22E52" w:rsidRPr="005C22AB" w:rsidRDefault="00E22E52" w:rsidP="003F1254">
            <w:pPr>
              <w:jc w:val="center"/>
            </w:pPr>
            <w:r w:rsidRPr="005C22AB">
              <w:t xml:space="preserve">правонарушений </w:t>
            </w:r>
          </w:p>
          <w:p w:rsidR="00E22E52" w:rsidRPr="005C22AB" w:rsidRDefault="00E22E52" w:rsidP="003F1254">
            <w:pPr>
              <w:jc w:val="center"/>
            </w:pPr>
            <w:r w:rsidRPr="005C22AB">
              <w:t>в 201</w:t>
            </w:r>
            <w:r>
              <w:t>5</w:t>
            </w:r>
            <w:r w:rsidRPr="005C22AB">
              <w:t xml:space="preserve"> году</w:t>
            </w:r>
          </w:p>
        </w:tc>
        <w:tc>
          <w:tcPr>
            <w:tcW w:w="1417" w:type="dxa"/>
          </w:tcPr>
          <w:p w:rsidR="00E22E52" w:rsidRPr="005C22AB" w:rsidRDefault="00E22E52" w:rsidP="003F1254">
            <w:pPr>
              <w:jc w:val="center"/>
            </w:pPr>
            <w:r w:rsidRPr="005C22AB">
              <w:t>Прирост</w:t>
            </w:r>
          </w:p>
          <w:p w:rsidR="00E22E52" w:rsidRPr="005C22AB" w:rsidRDefault="00E22E52" w:rsidP="003F1254">
            <w:pPr>
              <w:jc w:val="center"/>
            </w:pPr>
            <w:r w:rsidRPr="005C22AB">
              <w:t>(снижение)</w:t>
            </w:r>
          </w:p>
        </w:tc>
      </w:tr>
      <w:tr w:rsidR="00E22E52" w:rsidRPr="00A96B5A" w:rsidTr="003F1254">
        <w:trPr>
          <w:trHeight w:val="267"/>
        </w:trPr>
        <w:tc>
          <w:tcPr>
            <w:tcW w:w="567" w:type="dxa"/>
          </w:tcPr>
          <w:p w:rsidR="00E22E52" w:rsidRPr="005C22AB" w:rsidRDefault="00E22E52" w:rsidP="003F1254">
            <w:pPr>
              <w:jc w:val="center"/>
            </w:pPr>
            <w:r w:rsidRPr="005C22AB">
              <w:t>1.</w:t>
            </w:r>
          </w:p>
        </w:tc>
        <w:tc>
          <w:tcPr>
            <w:tcW w:w="3118" w:type="dxa"/>
          </w:tcPr>
          <w:p w:rsidR="00E22E52" w:rsidRPr="00996D9D" w:rsidRDefault="00E22E52" w:rsidP="003F1254">
            <w:pPr>
              <w:pStyle w:val="2"/>
              <w:spacing w:before="0" w:after="0"/>
              <w:rPr>
                <w:rFonts w:ascii="Times New Roman" w:hAnsi="Times New Roman"/>
                <w:b w:val="0"/>
                <w:sz w:val="24"/>
                <w:szCs w:val="24"/>
              </w:rPr>
            </w:pPr>
            <w:r w:rsidRPr="00996D9D">
              <w:rPr>
                <w:rFonts w:ascii="Times New Roman" w:hAnsi="Times New Roman"/>
                <w:b w:val="0"/>
                <w:sz w:val="24"/>
                <w:szCs w:val="24"/>
              </w:rPr>
              <w:t>УУП</w:t>
            </w:r>
          </w:p>
        </w:tc>
        <w:tc>
          <w:tcPr>
            <w:tcW w:w="1985" w:type="dxa"/>
          </w:tcPr>
          <w:p w:rsidR="00E22E52" w:rsidRPr="005C22AB" w:rsidRDefault="00E22E52" w:rsidP="003F1254">
            <w:pPr>
              <w:jc w:val="center"/>
            </w:pPr>
            <w:r>
              <w:t>678</w:t>
            </w:r>
          </w:p>
        </w:tc>
        <w:tc>
          <w:tcPr>
            <w:tcW w:w="1985" w:type="dxa"/>
          </w:tcPr>
          <w:p w:rsidR="00E22E52" w:rsidRPr="005C22AB" w:rsidRDefault="00E22E52" w:rsidP="003F1254">
            <w:pPr>
              <w:jc w:val="center"/>
            </w:pPr>
            <w:r>
              <w:t>589</w:t>
            </w:r>
          </w:p>
        </w:tc>
        <w:tc>
          <w:tcPr>
            <w:tcW w:w="1417" w:type="dxa"/>
          </w:tcPr>
          <w:p w:rsidR="00E22E52" w:rsidRPr="005C22AB" w:rsidRDefault="00E22E52" w:rsidP="003F1254">
            <w:pPr>
              <w:jc w:val="center"/>
            </w:pPr>
            <w:r>
              <w:t>+89</w:t>
            </w:r>
          </w:p>
        </w:tc>
      </w:tr>
      <w:tr w:rsidR="00E22E52" w:rsidRPr="00A96B5A" w:rsidTr="003F1254">
        <w:tc>
          <w:tcPr>
            <w:tcW w:w="567" w:type="dxa"/>
          </w:tcPr>
          <w:p w:rsidR="00E22E52" w:rsidRPr="005C22AB" w:rsidRDefault="00E22E52" w:rsidP="003F1254">
            <w:pPr>
              <w:jc w:val="center"/>
            </w:pPr>
            <w:r w:rsidRPr="005C22AB">
              <w:t>2.</w:t>
            </w:r>
          </w:p>
        </w:tc>
        <w:tc>
          <w:tcPr>
            <w:tcW w:w="3118" w:type="dxa"/>
          </w:tcPr>
          <w:p w:rsidR="00E22E52" w:rsidRPr="005C22AB" w:rsidRDefault="00E22E52" w:rsidP="003F1254">
            <w:r w:rsidRPr="005C22AB">
              <w:t>ППС</w:t>
            </w:r>
          </w:p>
        </w:tc>
        <w:tc>
          <w:tcPr>
            <w:tcW w:w="1985" w:type="dxa"/>
          </w:tcPr>
          <w:p w:rsidR="00E22E52" w:rsidRPr="005C22AB" w:rsidRDefault="00E22E52" w:rsidP="003F1254">
            <w:pPr>
              <w:ind w:firstLine="708"/>
            </w:pPr>
            <w:r>
              <w:t>500</w:t>
            </w:r>
          </w:p>
        </w:tc>
        <w:tc>
          <w:tcPr>
            <w:tcW w:w="1985" w:type="dxa"/>
          </w:tcPr>
          <w:p w:rsidR="00E22E52" w:rsidRPr="005C22AB" w:rsidRDefault="00E22E52" w:rsidP="003F1254">
            <w:pPr>
              <w:jc w:val="center"/>
            </w:pPr>
            <w:r>
              <w:t>699</w:t>
            </w:r>
          </w:p>
        </w:tc>
        <w:tc>
          <w:tcPr>
            <w:tcW w:w="1417" w:type="dxa"/>
          </w:tcPr>
          <w:p w:rsidR="00E22E52" w:rsidRPr="005C22AB" w:rsidRDefault="00E22E52" w:rsidP="003F1254">
            <w:pPr>
              <w:jc w:val="center"/>
            </w:pPr>
            <w:r>
              <w:t>- 199</w:t>
            </w:r>
          </w:p>
        </w:tc>
      </w:tr>
      <w:tr w:rsidR="00E22E52" w:rsidRPr="00A96B5A" w:rsidTr="003F1254">
        <w:trPr>
          <w:trHeight w:val="298"/>
        </w:trPr>
        <w:tc>
          <w:tcPr>
            <w:tcW w:w="567" w:type="dxa"/>
          </w:tcPr>
          <w:p w:rsidR="00E22E52" w:rsidRPr="005C22AB" w:rsidRDefault="00E22E52" w:rsidP="003F1254">
            <w:pPr>
              <w:jc w:val="center"/>
            </w:pPr>
            <w:r w:rsidRPr="005C22AB">
              <w:t>4.</w:t>
            </w:r>
          </w:p>
        </w:tc>
        <w:tc>
          <w:tcPr>
            <w:tcW w:w="3118" w:type="dxa"/>
          </w:tcPr>
          <w:p w:rsidR="00E22E52" w:rsidRPr="005C22AB" w:rsidRDefault="00E22E52" w:rsidP="003F1254">
            <w:r w:rsidRPr="005C22AB">
              <w:t>ОВО</w:t>
            </w:r>
          </w:p>
        </w:tc>
        <w:tc>
          <w:tcPr>
            <w:tcW w:w="1985" w:type="dxa"/>
          </w:tcPr>
          <w:p w:rsidR="00E22E52" w:rsidRPr="005C22AB" w:rsidRDefault="00E22E52" w:rsidP="003F1254">
            <w:pPr>
              <w:jc w:val="center"/>
            </w:pPr>
            <w:r>
              <w:t>236</w:t>
            </w:r>
          </w:p>
        </w:tc>
        <w:tc>
          <w:tcPr>
            <w:tcW w:w="1985" w:type="dxa"/>
          </w:tcPr>
          <w:p w:rsidR="00E22E52" w:rsidRPr="005C22AB" w:rsidRDefault="00E22E52" w:rsidP="003F1254">
            <w:pPr>
              <w:jc w:val="center"/>
            </w:pPr>
            <w:r>
              <w:t>236</w:t>
            </w:r>
          </w:p>
        </w:tc>
        <w:tc>
          <w:tcPr>
            <w:tcW w:w="1417" w:type="dxa"/>
          </w:tcPr>
          <w:p w:rsidR="00E22E52" w:rsidRPr="005C22AB" w:rsidRDefault="00E22E52" w:rsidP="003F1254">
            <w:pPr>
              <w:jc w:val="center"/>
            </w:pPr>
            <w:r>
              <w:t>0</w:t>
            </w:r>
          </w:p>
        </w:tc>
      </w:tr>
      <w:tr w:rsidR="00E22E52" w:rsidRPr="00A96B5A" w:rsidTr="003F1254">
        <w:tc>
          <w:tcPr>
            <w:tcW w:w="567" w:type="dxa"/>
          </w:tcPr>
          <w:p w:rsidR="00E22E52" w:rsidRPr="005C22AB" w:rsidRDefault="00E22E52" w:rsidP="003F1254">
            <w:pPr>
              <w:jc w:val="center"/>
            </w:pPr>
            <w:r w:rsidRPr="005C22AB">
              <w:t>5.</w:t>
            </w:r>
          </w:p>
        </w:tc>
        <w:tc>
          <w:tcPr>
            <w:tcW w:w="3118" w:type="dxa"/>
          </w:tcPr>
          <w:p w:rsidR="00E22E52" w:rsidRPr="005C22AB" w:rsidRDefault="00E22E52" w:rsidP="003F1254">
            <w:r w:rsidRPr="005C22AB">
              <w:t>ГИАЗ</w:t>
            </w:r>
          </w:p>
        </w:tc>
        <w:tc>
          <w:tcPr>
            <w:tcW w:w="1985" w:type="dxa"/>
          </w:tcPr>
          <w:p w:rsidR="00E22E52" w:rsidRPr="005C22AB" w:rsidRDefault="00E22E52" w:rsidP="003F1254">
            <w:pPr>
              <w:jc w:val="center"/>
            </w:pPr>
            <w:r>
              <w:t>155</w:t>
            </w:r>
          </w:p>
        </w:tc>
        <w:tc>
          <w:tcPr>
            <w:tcW w:w="1985" w:type="dxa"/>
          </w:tcPr>
          <w:p w:rsidR="00E22E52" w:rsidRPr="005C22AB" w:rsidRDefault="00E22E52" w:rsidP="003F1254">
            <w:pPr>
              <w:jc w:val="center"/>
            </w:pPr>
            <w:r>
              <w:t>162</w:t>
            </w:r>
          </w:p>
        </w:tc>
        <w:tc>
          <w:tcPr>
            <w:tcW w:w="1417" w:type="dxa"/>
          </w:tcPr>
          <w:p w:rsidR="00E22E52" w:rsidRPr="005C22AB" w:rsidRDefault="00E22E52" w:rsidP="003F1254">
            <w:pPr>
              <w:jc w:val="center"/>
            </w:pPr>
            <w:r>
              <w:t>- 7</w:t>
            </w:r>
          </w:p>
        </w:tc>
      </w:tr>
      <w:tr w:rsidR="00E22E52" w:rsidRPr="00A96B5A" w:rsidTr="003F1254">
        <w:tc>
          <w:tcPr>
            <w:tcW w:w="567" w:type="dxa"/>
          </w:tcPr>
          <w:p w:rsidR="00E22E52" w:rsidRPr="005C22AB" w:rsidRDefault="00E22E52" w:rsidP="003F1254">
            <w:pPr>
              <w:jc w:val="center"/>
            </w:pPr>
            <w:r w:rsidRPr="005C22AB">
              <w:t>6.</w:t>
            </w:r>
          </w:p>
        </w:tc>
        <w:tc>
          <w:tcPr>
            <w:tcW w:w="3118" w:type="dxa"/>
          </w:tcPr>
          <w:p w:rsidR="00E22E52" w:rsidRPr="005C22AB" w:rsidRDefault="00E22E52" w:rsidP="003F1254">
            <w:r w:rsidRPr="005C22AB">
              <w:t>ПДН</w:t>
            </w:r>
          </w:p>
        </w:tc>
        <w:tc>
          <w:tcPr>
            <w:tcW w:w="1985" w:type="dxa"/>
          </w:tcPr>
          <w:p w:rsidR="00E22E52" w:rsidRPr="005C22AB" w:rsidRDefault="00E22E52" w:rsidP="003F1254">
            <w:pPr>
              <w:jc w:val="center"/>
            </w:pPr>
            <w:r>
              <w:t>158</w:t>
            </w:r>
          </w:p>
        </w:tc>
        <w:tc>
          <w:tcPr>
            <w:tcW w:w="1985" w:type="dxa"/>
          </w:tcPr>
          <w:p w:rsidR="00E22E52" w:rsidRPr="005C22AB" w:rsidRDefault="00E22E52" w:rsidP="003F1254">
            <w:pPr>
              <w:jc w:val="center"/>
            </w:pPr>
            <w:r>
              <w:t>141</w:t>
            </w:r>
          </w:p>
        </w:tc>
        <w:tc>
          <w:tcPr>
            <w:tcW w:w="1417" w:type="dxa"/>
          </w:tcPr>
          <w:p w:rsidR="00E22E52" w:rsidRPr="005C22AB" w:rsidRDefault="00E22E52" w:rsidP="003F1254">
            <w:pPr>
              <w:jc w:val="center"/>
            </w:pPr>
            <w:r>
              <w:t>+17</w:t>
            </w:r>
          </w:p>
        </w:tc>
      </w:tr>
      <w:tr w:rsidR="00E22E52" w:rsidRPr="00A96B5A" w:rsidTr="003F1254">
        <w:tc>
          <w:tcPr>
            <w:tcW w:w="567" w:type="dxa"/>
          </w:tcPr>
          <w:p w:rsidR="00E22E52" w:rsidRPr="005C22AB" w:rsidRDefault="00E22E52" w:rsidP="003F1254">
            <w:pPr>
              <w:jc w:val="center"/>
            </w:pPr>
            <w:r w:rsidRPr="005C22AB">
              <w:t>7.</w:t>
            </w:r>
          </w:p>
        </w:tc>
        <w:tc>
          <w:tcPr>
            <w:tcW w:w="3118" w:type="dxa"/>
          </w:tcPr>
          <w:p w:rsidR="00E22E52" w:rsidRPr="005C22AB" w:rsidRDefault="00E22E52" w:rsidP="003F1254">
            <w:r w:rsidRPr="005C22AB">
              <w:t>ЛРР</w:t>
            </w:r>
          </w:p>
        </w:tc>
        <w:tc>
          <w:tcPr>
            <w:tcW w:w="1985" w:type="dxa"/>
          </w:tcPr>
          <w:p w:rsidR="00E22E52" w:rsidRPr="005C22AB" w:rsidRDefault="00E22E52" w:rsidP="003F1254">
            <w:pPr>
              <w:jc w:val="center"/>
            </w:pPr>
            <w:r>
              <w:t>60</w:t>
            </w:r>
          </w:p>
        </w:tc>
        <w:tc>
          <w:tcPr>
            <w:tcW w:w="1985" w:type="dxa"/>
          </w:tcPr>
          <w:p w:rsidR="00E22E52" w:rsidRPr="005C22AB" w:rsidRDefault="00E22E52" w:rsidP="003F1254">
            <w:pPr>
              <w:jc w:val="center"/>
            </w:pPr>
            <w:r>
              <w:t>69</w:t>
            </w:r>
          </w:p>
        </w:tc>
        <w:tc>
          <w:tcPr>
            <w:tcW w:w="1417" w:type="dxa"/>
          </w:tcPr>
          <w:p w:rsidR="00E22E52" w:rsidRPr="005C22AB" w:rsidRDefault="00E22E52" w:rsidP="003F1254">
            <w:r>
              <w:t xml:space="preserve">         -9</w:t>
            </w:r>
          </w:p>
        </w:tc>
      </w:tr>
      <w:tr w:rsidR="00E22E52" w:rsidRPr="00A96B5A" w:rsidTr="003F1254">
        <w:tc>
          <w:tcPr>
            <w:tcW w:w="567" w:type="dxa"/>
          </w:tcPr>
          <w:p w:rsidR="00E22E52" w:rsidRPr="005C22AB" w:rsidRDefault="00E22E52" w:rsidP="003F1254">
            <w:pPr>
              <w:jc w:val="center"/>
            </w:pPr>
            <w:r w:rsidRPr="005C22AB">
              <w:t>8.</w:t>
            </w:r>
          </w:p>
        </w:tc>
        <w:tc>
          <w:tcPr>
            <w:tcW w:w="3118" w:type="dxa"/>
          </w:tcPr>
          <w:p w:rsidR="00E22E52" w:rsidRPr="005C22AB" w:rsidRDefault="00E22E52" w:rsidP="003F1254">
            <w:r w:rsidRPr="005C22AB">
              <w:t>Дежурная часть</w:t>
            </w:r>
          </w:p>
        </w:tc>
        <w:tc>
          <w:tcPr>
            <w:tcW w:w="1985" w:type="dxa"/>
          </w:tcPr>
          <w:p w:rsidR="00E22E52" w:rsidRPr="005C22AB" w:rsidRDefault="00E22E52" w:rsidP="003F1254">
            <w:pPr>
              <w:jc w:val="center"/>
            </w:pPr>
            <w:r w:rsidRPr="005C22AB">
              <w:t>0</w:t>
            </w:r>
          </w:p>
        </w:tc>
        <w:tc>
          <w:tcPr>
            <w:tcW w:w="1985" w:type="dxa"/>
          </w:tcPr>
          <w:p w:rsidR="00E22E52" w:rsidRPr="005C22AB" w:rsidRDefault="00E22E52" w:rsidP="003F1254">
            <w:pPr>
              <w:jc w:val="center"/>
            </w:pPr>
            <w:r w:rsidRPr="005C22AB">
              <w:t>0</w:t>
            </w:r>
          </w:p>
        </w:tc>
        <w:tc>
          <w:tcPr>
            <w:tcW w:w="1417" w:type="dxa"/>
          </w:tcPr>
          <w:p w:rsidR="00E22E52" w:rsidRPr="005C22AB" w:rsidRDefault="00E22E52" w:rsidP="003F1254">
            <w:pPr>
              <w:jc w:val="center"/>
            </w:pPr>
            <w:r w:rsidRPr="005C22AB">
              <w:t>0</w:t>
            </w:r>
          </w:p>
        </w:tc>
      </w:tr>
      <w:tr w:rsidR="00E22E52" w:rsidRPr="00A96B5A" w:rsidTr="003F1254">
        <w:tc>
          <w:tcPr>
            <w:tcW w:w="567" w:type="dxa"/>
          </w:tcPr>
          <w:p w:rsidR="00E22E52" w:rsidRPr="005C22AB" w:rsidRDefault="00E22E52" w:rsidP="003F1254">
            <w:pPr>
              <w:jc w:val="center"/>
            </w:pPr>
            <w:r w:rsidRPr="005C22AB">
              <w:t>9.</w:t>
            </w:r>
          </w:p>
        </w:tc>
        <w:tc>
          <w:tcPr>
            <w:tcW w:w="3118" w:type="dxa"/>
          </w:tcPr>
          <w:p w:rsidR="00E22E52" w:rsidRPr="005C22AB" w:rsidRDefault="00E22E52" w:rsidP="003F1254">
            <w:r w:rsidRPr="005C22AB">
              <w:t>Другими службами ОМВД</w:t>
            </w:r>
          </w:p>
        </w:tc>
        <w:tc>
          <w:tcPr>
            <w:tcW w:w="1985" w:type="dxa"/>
          </w:tcPr>
          <w:p w:rsidR="00E22E52" w:rsidRPr="005C22AB" w:rsidRDefault="00E22E52" w:rsidP="003F1254">
            <w:pPr>
              <w:jc w:val="center"/>
            </w:pPr>
            <w:r>
              <w:t>1</w:t>
            </w:r>
          </w:p>
        </w:tc>
        <w:tc>
          <w:tcPr>
            <w:tcW w:w="1985" w:type="dxa"/>
          </w:tcPr>
          <w:p w:rsidR="00E22E52" w:rsidRPr="005C22AB" w:rsidRDefault="00E22E52" w:rsidP="003F1254">
            <w:pPr>
              <w:jc w:val="center"/>
            </w:pPr>
            <w:r>
              <w:t>1</w:t>
            </w:r>
          </w:p>
        </w:tc>
        <w:tc>
          <w:tcPr>
            <w:tcW w:w="1417" w:type="dxa"/>
          </w:tcPr>
          <w:p w:rsidR="00E22E52" w:rsidRPr="005C22AB" w:rsidRDefault="00E22E52" w:rsidP="003F1254">
            <w:pPr>
              <w:jc w:val="center"/>
            </w:pPr>
            <w:r>
              <w:t>0</w:t>
            </w:r>
          </w:p>
        </w:tc>
      </w:tr>
    </w:tbl>
    <w:p w:rsidR="00E22E52" w:rsidRPr="00A96B5A" w:rsidRDefault="00E22E52" w:rsidP="00E22E52">
      <w:pPr>
        <w:jc w:val="both"/>
        <w:rPr>
          <w:color w:val="FF0000"/>
          <w:sz w:val="28"/>
          <w:szCs w:val="28"/>
        </w:rPr>
      </w:pPr>
    </w:p>
    <w:p w:rsidR="00E22E52" w:rsidRPr="005C22AB" w:rsidRDefault="00E22E52" w:rsidP="00E22E52">
      <w:pPr>
        <w:jc w:val="both"/>
        <w:rPr>
          <w:rFonts w:eastAsia="MS Mincho"/>
          <w:sz w:val="28"/>
          <w:szCs w:val="28"/>
        </w:rPr>
      </w:pPr>
      <w:r w:rsidRPr="005C22AB">
        <w:rPr>
          <w:rFonts w:eastAsia="MS Mincho"/>
          <w:sz w:val="28"/>
          <w:szCs w:val="28"/>
        </w:rPr>
        <w:t xml:space="preserve">Основные направления </w:t>
      </w:r>
      <w:r>
        <w:rPr>
          <w:rFonts w:eastAsia="MS Mincho"/>
          <w:sz w:val="28"/>
          <w:szCs w:val="28"/>
        </w:rPr>
        <w:t>адм. деятельности по статьям Ко</w:t>
      </w:r>
      <w:r w:rsidRPr="005C22AB">
        <w:rPr>
          <w:rFonts w:eastAsia="MS Mincho"/>
          <w:sz w:val="28"/>
          <w:szCs w:val="28"/>
        </w:rPr>
        <w:t>АП</w:t>
      </w:r>
      <w:r>
        <w:rPr>
          <w:rFonts w:eastAsia="MS Mincho"/>
          <w:sz w:val="28"/>
          <w:szCs w:val="28"/>
        </w:rPr>
        <w:t xml:space="preserve"> РФ</w:t>
      </w:r>
    </w:p>
    <w:p w:rsidR="00E22E52" w:rsidRPr="00A96B5A" w:rsidRDefault="00E22E52" w:rsidP="00E22E52">
      <w:pPr>
        <w:jc w:val="both"/>
        <w:rPr>
          <w:rFonts w:eastAsia="MS Mincho"/>
          <w:color w:val="FF0000"/>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729"/>
        <w:gridCol w:w="990"/>
        <w:gridCol w:w="990"/>
        <w:gridCol w:w="1620"/>
      </w:tblGrid>
      <w:tr w:rsidR="00E22E52" w:rsidRPr="00A96B5A" w:rsidTr="003F1254">
        <w:tc>
          <w:tcPr>
            <w:tcW w:w="851" w:type="dxa"/>
          </w:tcPr>
          <w:p w:rsidR="00E22E52" w:rsidRPr="009B10CB" w:rsidRDefault="00E22E52" w:rsidP="003F1254">
            <w:pPr>
              <w:jc w:val="center"/>
            </w:pPr>
            <w:r w:rsidRPr="009B10CB">
              <w:t>№</w:t>
            </w:r>
          </w:p>
          <w:p w:rsidR="00E22E52" w:rsidRPr="009B10CB" w:rsidRDefault="00E22E52" w:rsidP="003F1254">
            <w:pPr>
              <w:jc w:val="center"/>
            </w:pPr>
            <w:r w:rsidRPr="009B10CB">
              <w:t>п/п</w:t>
            </w:r>
          </w:p>
        </w:tc>
        <w:tc>
          <w:tcPr>
            <w:tcW w:w="4729" w:type="dxa"/>
          </w:tcPr>
          <w:p w:rsidR="00E22E52" w:rsidRPr="009B10CB" w:rsidRDefault="00E22E52" w:rsidP="003F1254">
            <w:pPr>
              <w:pStyle w:val="2"/>
              <w:spacing w:before="0" w:after="0"/>
              <w:rPr>
                <w:rFonts w:ascii="Times New Roman" w:hAnsi="Times New Roman"/>
                <w:sz w:val="24"/>
                <w:szCs w:val="24"/>
              </w:rPr>
            </w:pPr>
            <w:r w:rsidRPr="009B10CB">
              <w:rPr>
                <w:rFonts w:ascii="Times New Roman" w:hAnsi="Times New Roman"/>
                <w:sz w:val="24"/>
                <w:szCs w:val="24"/>
              </w:rPr>
              <w:t>Вид нарушения</w:t>
            </w:r>
          </w:p>
        </w:tc>
        <w:tc>
          <w:tcPr>
            <w:tcW w:w="990" w:type="dxa"/>
          </w:tcPr>
          <w:p w:rsidR="00E22E52" w:rsidRPr="009B10CB" w:rsidRDefault="00E22E52" w:rsidP="003F1254">
            <w:pPr>
              <w:jc w:val="center"/>
            </w:pPr>
            <w:r>
              <w:t>2016</w:t>
            </w:r>
            <w:r w:rsidRPr="009B10CB">
              <w:t xml:space="preserve"> год</w:t>
            </w:r>
          </w:p>
        </w:tc>
        <w:tc>
          <w:tcPr>
            <w:tcW w:w="990" w:type="dxa"/>
          </w:tcPr>
          <w:p w:rsidR="00E22E52" w:rsidRPr="009B10CB" w:rsidRDefault="00E22E52" w:rsidP="003F1254">
            <w:r>
              <w:t>2015</w:t>
            </w:r>
            <w:r w:rsidRPr="009B10CB">
              <w:t xml:space="preserve"> год</w:t>
            </w:r>
          </w:p>
        </w:tc>
        <w:tc>
          <w:tcPr>
            <w:tcW w:w="1620" w:type="dxa"/>
          </w:tcPr>
          <w:p w:rsidR="00E22E52" w:rsidRPr="009B10CB" w:rsidRDefault="00E22E52" w:rsidP="003F1254">
            <w:pPr>
              <w:jc w:val="center"/>
            </w:pPr>
            <w:r w:rsidRPr="009B10CB">
              <w:t>Прирост</w:t>
            </w:r>
          </w:p>
          <w:p w:rsidR="00E22E52" w:rsidRPr="009B10CB" w:rsidRDefault="00E22E52" w:rsidP="003F1254">
            <w:pPr>
              <w:jc w:val="center"/>
            </w:pPr>
            <w:r w:rsidRPr="009B10CB">
              <w:t>(снижение)</w:t>
            </w:r>
          </w:p>
          <w:p w:rsidR="00E22E52" w:rsidRPr="009B10CB" w:rsidRDefault="00E22E52" w:rsidP="003F1254">
            <w:pPr>
              <w:jc w:val="center"/>
            </w:pPr>
            <w:r w:rsidRPr="009B10CB">
              <w:t xml:space="preserve"> </w:t>
            </w:r>
          </w:p>
        </w:tc>
      </w:tr>
      <w:tr w:rsidR="00E22E52" w:rsidRPr="00A96B5A" w:rsidTr="003F1254">
        <w:trPr>
          <w:trHeight w:val="293"/>
        </w:trPr>
        <w:tc>
          <w:tcPr>
            <w:tcW w:w="851" w:type="dxa"/>
          </w:tcPr>
          <w:p w:rsidR="00E22E52" w:rsidRPr="009B10CB" w:rsidRDefault="00E22E52" w:rsidP="003F1254">
            <w:pPr>
              <w:jc w:val="center"/>
            </w:pPr>
            <w:r w:rsidRPr="009B10CB">
              <w:t>1.</w:t>
            </w:r>
          </w:p>
        </w:tc>
        <w:tc>
          <w:tcPr>
            <w:tcW w:w="4729" w:type="dxa"/>
          </w:tcPr>
          <w:p w:rsidR="00E22E52" w:rsidRPr="009B10CB" w:rsidRDefault="00E22E52" w:rsidP="003F1254">
            <w:r w:rsidRPr="009B10CB">
              <w:t>Нарушение паспортно-визового режима(19.15;19.15.1; 19.16КоАПРФ)</w:t>
            </w:r>
          </w:p>
          <w:p w:rsidR="00E22E52" w:rsidRPr="009B10CB" w:rsidRDefault="00E22E52" w:rsidP="003F1254"/>
        </w:tc>
        <w:tc>
          <w:tcPr>
            <w:tcW w:w="990" w:type="dxa"/>
          </w:tcPr>
          <w:p w:rsidR="00E22E52" w:rsidRDefault="00E22E52" w:rsidP="003F1254">
            <w:pPr>
              <w:jc w:val="center"/>
            </w:pPr>
          </w:p>
          <w:p w:rsidR="00E22E52" w:rsidRDefault="00E22E52" w:rsidP="003F1254">
            <w:pPr>
              <w:jc w:val="center"/>
            </w:pPr>
          </w:p>
          <w:p w:rsidR="00E22E52" w:rsidRPr="009B10CB" w:rsidRDefault="00E22E52" w:rsidP="003F1254">
            <w:pPr>
              <w:jc w:val="center"/>
            </w:pPr>
            <w:r>
              <w:t>215</w:t>
            </w:r>
          </w:p>
        </w:tc>
        <w:tc>
          <w:tcPr>
            <w:tcW w:w="990" w:type="dxa"/>
            <w:vAlign w:val="bottom"/>
          </w:tcPr>
          <w:p w:rsidR="00E22E52" w:rsidRPr="009B10CB" w:rsidRDefault="00E22E52" w:rsidP="003F1254">
            <w:r>
              <w:t xml:space="preserve">  98   </w:t>
            </w:r>
          </w:p>
        </w:tc>
        <w:tc>
          <w:tcPr>
            <w:tcW w:w="1620" w:type="dxa"/>
          </w:tcPr>
          <w:p w:rsidR="00E22E52" w:rsidRDefault="00E22E52" w:rsidP="003F1254">
            <w:pPr>
              <w:jc w:val="center"/>
            </w:pPr>
          </w:p>
          <w:p w:rsidR="00E22E52" w:rsidRDefault="00E22E52" w:rsidP="003F1254">
            <w:pPr>
              <w:jc w:val="center"/>
            </w:pPr>
          </w:p>
          <w:p w:rsidR="00E22E52" w:rsidRPr="009B10CB" w:rsidRDefault="00E22E52" w:rsidP="003F1254">
            <w:pPr>
              <w:jc w:val="center"/>
            </w:pPr>
            <w:r>
              <w:t>+ 117</w:t>
            </w:r>
          </w:p>
        </w:tc>
      </w:tr>
      <w:tr w:rsidR="00E22E52" w:rsidRPr="00A96B5A" w:rsidTr="003F1254">
        <w:trPr>
          <w:trHeight w:val="1140"/>
        </w:trPr>
        <w:tc>
          <w:tcPr>
            <w:tcW w:w="851" w:type="dxa"/>
          </w:tcPr>
          <w:p w:rsidR="00E22E52" w:rsidRPr="009B10CB" w:rsidRDefault="00E22E52" w:rsidP="003F1254">
            <w:pPr>
              <w:jc w:val="center"/>
            </w:pPr>
            <w:r w:rsidRPr="009B10CB">
              <w:t>3.</w:t>
            </w:r>
          </w:p>
        </w:tc>
        <w:tc>
          <w:tcPr>
            <w:tcW w:w="4729" w:type="dxa"/>
          </w:tcPr>
          <w:p w:rsidR="00E22E52" w:rsidRPr="009B10CB" w:rsidRDefault="00E22E52" w:rsidP="003F1254">
            <w:r w:rsidRPr="009B10CB">
              <w:t>Нарушение на потребительском рынке (14.1;14.2; 14.7;14.10; 7.12; 14.16; 14.37</w:t>
            </w:r>
            <w:r>
              <w:t xml:space="preserve"> </w:t>
            </w:r>
            <w:r w:rsidRPr="009B10CB">
              <w:t>КоАП РФ</w:t>
            </w:r>
            <w:r>
              <w:t>)</w:t>
            </w:r>
            <w:r w:rsidRPr="009B10CB">
              <w:t xml:space="preserve">;  </w:t>
            </w:r>
          </w:p>
        </w:tc>
        <w:tc>
          <w:tcPr>
            <w:tcW w:w="990" w:type="dxa"/>
          </w:tcPr>
          <w:p w:rsidR="00E22E52" w:rsidRDefault="00E22E52" w:rsidP="003F1254">
            <w:pPr>
              <w:jc w:val="center"/>
            </w:pPr>
          </w:p>
          <w:p w:rsidR="00E22E52" w:rsidRPr="00E849A2" w:rsidRDefault="00E22E52" w:rsidP="003F1254"/>
          <w:p w:rsidR="00E22E52" w:rsidRDefault="00E22E52" w:rsidP="003F1254"/>
          <w:p w:rsidR="00E22E52" w:rsidRPr="00E849A2" w:rsidRDefault="00E22E52" w:rsidP="003F1254">
            <w:r>
              <w:t xml:space="preserve">    103</w:t>
            </w:r>
          </w:p>
        </w:tc>
        <w:tc>
          <w:tcPr>
            <w:tcW w:w="990" w:type="dxa"/>
            <w:vAlign w:val="bottom"/>
          </w:tcPr>
          <w:p w:rsidR="00E22E52" w:rsidRPr="009B10CB" w:rsidRDefault="00E22E52" w:rsidP="003F1254">
            <w:pPr>
              <w:jc w:val="center"/>
            </w:pPr>
            <w:r>
              <w:t>84</w:t>
            </w:r>
          </w:p>
        </w:tc>
        <w:tc>
          <w:tcPr>
            <w:tcW w:w="1620" w:type="dxa"/>
          </w:tcPr>
          <w:p w:rsidR="00E22E52" w:rsidRDefault="00E22E52" w:rsidP="003F1254">
            <w:pPr>
              <w:jc w:val="center"/>
            </w:pPr>
          </w:p>
          <w:p w:rsidR="00E22E52" w:rsidRDefault="00E22E52" w:rsidP="003F1254">
            <w:pPr>
              <w:jc w:val="center"/>
            </w:pPr>
          </w:p>
          <w:p w:rsidR="00E22E52" w:rsidRDefault="00E22E52" w:rsidP="003F1254">
            <w:pPr>
              <w:jc w:val="center"/>
            </w:pPr>
          </w:p>
          <w:p w:rsidR="00E22E52" w:rsidRPr="009B10CB" w:rsidRDefault="00E22E52" w:rsidP="003F1254">
            <w:pPr>
              <w:jc w:val="center"/>
            </w:pPr>
            <w:r>
              <w:t>+19</w:t>
            </w:r>
          </w:p>
        </w:tc>
      </w:tr>
      <w:tr w:rsidR="00E22E52" w:rsidRPr="00A96B5A" w:rsidTr="003F1254">
        <w:tc>
          <w:tcPr>
            <w:tcW w:w="851" w:type="dxa"/>
          </w:tcPr>
          <w:p w:rsidR="00E22E52" w:rsidRPr="009B10CB" w:rsidRDefault="00E22E52" w:rsidP="003F1254">
            <w:pPr>
              <w:jc w:val="center"/>
            </w:pPr>
            <w:r w:rsidRPr="009B10CB">
              <w:t>4.</w:t>
            </w:r>
          </w:p>
        </w:tc>
        <w:tc>
          <w:tcPr>
            <w:tcW w:w="4729" w:type="dxa"/>
          </w:tcPr>
          <w:p w:rsidR="00E22E52" w:rsidRPr="009B10CB" w:rsidRDefault="00E22E52" w:rsidP="003F1254">
            <w:r w:rsidRPr="009B10CB">
              <w:t>Нарушение общественного порядка (20.1; 20.21; 20.20; 20.22; 19.3</w:t>
            </w:r>
            <w:r>
              <w:t xml:space="preserve"> </w:t>
            </w:r>
            <w:r w:rsidRPr="009B10CB">
              <w:t xml:space="preserve">КоАП РФ; </w:t>
            </w:r>
          </w:p>
        </w:tc>
        <w:tc>
          <w:tcPr>
            <w:tcW w:w="990" w:type="dxa"/>
          </w:tcPr>
          <w:p w:rsidR="00E22E52" w:rsidRDefault="00E22E52" w:rsidP="003F1254"/>
          <w:p w:rsidR="00E22E52" w:rsidRPr="009B10CB" w:rsidRDefault="00E22E52" w:rsidP="003F1254">
            <w:r>
              <w:t xml:space="preserve">961  </w:t>
            </w:r>
          </w:p>
        </w:tc>
        <w:tc>
          <w:tcPr>
            <w:tcW w:w="990" w:type="dxa"/>
            <w:vAlign w:val="bottom"/>
          </w:tcPr>
          <w:p w:rsidR="00E22E52" w:rsidRPr="009B10CB" w:rsidRDefault="00E22E52" w:rsidP="003F1254">
            <w:r>
              <w:t xml:space="preserve"> 1242</w:t>
            </w:r>
          </w:p>
        </w:tc>
        <w:tc>
          <w:tcPr>
            <w:tcW w:w="1620" w:type="dxa"/>
          </w:tcPr>
          <w:p w:rsidR="00E22E52" w:rsidRDefault="00E22E52" w:rsidP="003F1254">
            <w:pPr>
              <w:jc w:val="center"/>
            </w:pPr>
          </w:p>
          <w:p w:rsidR="00E22E52" w:rsidRPr="009B10CB" w:rsidRDefault="00E22E52" w:rsidP="003F1254">
            <w:pPr>
              <w:jc w:val="center"/>
            </w:pPr>
            <w:r>
              <w:t>- 281</w:t>
            </w:r>
          </w:p>
        </w:tc>
      </w:tr>
      <w:tr w:rsidR="00E22E52" w:rsidRPr="00A96B5A" w:rsidTr="003F1254">
        <w:tc>
          <w:tcPr>
            <w:tcW w:w="851" w:type="dxa"/>
          </w:tcPr>
          <w:p w:rsidR="00E22E52" w:rsidRPr="009B10CB" w:rsidRDefault="00E22E52" w:rsidP="003F1254">
            <w:pPr>
              <w:jc w:val="center"/>
            </w:pPr>
            <w:r w:rsidRPr="009B10CB">
              <w:t>5.</w:t>
            </w:r>
          </w:p>
        </w:tc>
        <w:tc>
          <w:tcPr>
            <w:tcW w:w="4729" w:type="dxa"/>
          </w:tcPr>
          <w:p w:rsidR="00E22E52" w:rsidRPr="009B10CB" w:rsidRDefault="00E22E52" w:rsidP="003F1254">
            <w:r w:rsidRPr="009B10CB">
              <w:t xml:space="preserve">Нарушение антиалкогольного законодательства(20.21; 20.20; 20.22; 14.16;КоАП РФ; </w:t>
            </w:r>
          </w:p>
        </w:tc>
        <w:tc>
          <w:tcPr>
            <w:tcW w:w="990" w:type="dxa"/>
          </w:tcPr>
          <w:p w:rsidR="00E22E52" w:rsidRDefault="00E22E52" w:rsidP="003F1254">
            <w:pPr>
              <w:jc w:val="center"/>
            </w:pPr>
          </w:p>
          <w:p w:rsidR="00E22E52" w:rsidRDefault="00E22E52" w:rsidP="003F1254"/>
          <w:p w:rsidR="00E22E52" w:rsidRPr="002E5942" w:rsidRDefault="00E22E52" w:rsidP="003F1254">
            <w:r>
              <w:t xml:space="preserve">  679</w:t>
            </w:r>
          </w:p>
        </w:tc>
        <w:tc>
          <w:tcPr>
            <w:tcW w:w="990" w:type="dxa"/>
            <w:vAlign w:val="bottom"/>
          </w:tcPr>
          <w:p w:rsidR="00E22E52" w:rsidRPr="009B10CB" w:rsidRDefault="00E22E52" w:rsidP="003F1254">
            <w:pPr>
              <w:jc w:val="center"/>
            </w:pPr>
            <w:r>
              <w:t>830</w:t>
            </w:r>
          </w:p>
        </w:tc>
        <w:tc>
          <w:tcPr>
            <w:tcW w:w="1620" w:type="dxa"/>
          </w:tcPr>
          <w:p w:rsidR="00E22E52" w:rsidRDefault="00E22E52" w:rsidP="003F1254">
            <w:pPr>
              <w:jc w:val="center"/>
            </w:pPr>
          </w:p>
          <w:p w:rsidR="00E22E52" w:rsidRDefault="00E22E52" w:rsidP="003F1254">
            <w:pPr>
              <w:jc w:val="center"/>
            </w:pPr>
          </w:p>
          <w:p w:rsidR="00E22E52" w:rsidRPr="009B10CB" w:rsidRDefault="00E22E52" w:rsidP="003F1254">
            <w:pPr>
              <w:jc w:val="center"/>
            </w:pPr>
            <w:r>
              <w:t>- 151</w:t>
            </w:r>
          </w:p>
        </w:tc>
      </w:tr>
      <w:tr w:rsidR="00E22E52" w:rsidRPr="00A96B5A" w:rsidTr="003F1254">
        <w:tc>
          <w:tcPr>
            <w:tcW w:w="851" w:type="dxa"/>
          </w:tcPr>
          <w:p w:rsidR="00E22E52" w:rsidRPr="009B10CB" w:rsidRDefault="00E22E52" w:rsidP="003F1254">
            <w:pPr>
              <w:jc w:val="center"/>
            </w:pPr>
            <w:r w:rsidRPr="009B10CB">
              <w:t>6.</w:t>
            </w:r>
          </w:p>
        </w:tc>
        <w:tc>
          <w:tcPr>
            <w:tcW w:w="4729" w:type="dxa"/>
          </w:tcPr>
          <w:p w:rsidR="00E22E52" w:rsidRPr="009B10CB" w:rsidRDefault="00E22E52" w:rsidP="003F1254">
            <w:r w:rsidRPr="009B10CB">
              <w:t>Хулиганство (20.1 КоАП РФ)</w:t>
            </w:r>
          </w:p>
        </w:tc>
        <w:tc>
          <w:tcPr>
            <w:tcW w:w="990" w:type="dxa"/>
          </w:tcPr>
          <w:p w:rsidR="00E22E52" w:rsidRPr="009B10CB" w:rsidRDefault="00E22E52" w:rsidP="003F1254">
            <w:pPr>
              <w:jc w:val="center"/>
            </w:pPr>
            <w:r>
              <w:t>244</w:t>
            </w:r>
          </w:p>
        </w:tc>
        <w:tc>
          <w:tcPr>
            <w:tcW w:w="990" w:type="dxa"/>
            <w:vAlign w:val="bottom"/>
          </w:tcPr>
          <w:p w:rsidR="00E22E52" w:rsidRPr="009B10CB" w:rsidRDefault="00E22E52" w:rsidP="003F1254">
            <w:pPr>
              <w:jc w:val="center"/>
            </w:pPr>
            <w:r>
              <w:t>379</w:t>
            </w:r>
          </w:p>
        </w:tc>
        <w:tc>
          <w:tcPr>
            <w:tcW w:w="1620" w:type="dxa"/>
          </w:tcPr>
          <w:p w:rsidR="00E22E52" w:rsidRPr="009B10CB" w:rsidRDefault="00E22E52" w:rsidP="003F1254">
            <w:pPr>
              <w:jc w:val="center"/>
            </w:pPr>
            <w:r>
              <w:t>- 135</w:t>
            </w:r>
          </w:p>
        </w:tc>
      </w:tr>
      <w:tr w:rsidR="00E22E52" w:rsidRPr="00A96B5A" w:rsidTr="003F1254">
        <w:tc>
          <w:tcPr>
            <w:tcW w:w="851" w:type="dxa"/>
          </w:tcPr>
          <w:p w:rsidR="00E22E52" w:rsidRPr="009B10CB" w:rsidRDefault="00E22E52" w:rsidP="003F1254">
            <w:pPr>
              <w:jc w:val="center"/>
            </w:pPr>
            <w:r w:rsidRPr="009B10CB">
              <w:t>7.</w:t>
            </w:r>
          </w:p>
        </w:tc>
        <w:tc>
          <w:tcPr>
            <w:tcW w:w="4729" w:type="dxa"/>
          </w:tcPr>
          <w:p w:rsidR="00E22E52" w:rsidRPr="009B10CB" w:rsidRDefault="00E22E52" w:rsidP="003F1254">
            <w:r w:rsidRPr="009B10CB">
              <w:t>НОН(6.8; 6.9 КоАП РФ)</w:t>
            </w:r>
          </w:p>
        </w:tc>
        <w:tc>
          <w:tcPr>
            <w:tcW w:w="990" w:type="dxa"/>
          </w:tcPr>
          <w:p w:rsidR="00E22E52" w:rsidRPr="009B10CB" w:rsidRDefault="00E22E52" w:rsidP="003F1254">
            <w:pPr>
              <w:jc w:val="center"/>
            </w:pPr>
            <w:r>
              <w:t>21</w:t>
            </w:r>
          </w:p>
        </w:tc>
        <w:tc>
          <w:tcPr>
            <w:tcW w:w="990" w:type="dxa"/>
            <w:vAlign w:val="bottom"/>
          </w:tcPr>
          <w:p w:rsidR="00E22E52" w:rsidRPr="009B10CB" w:rsidRDefault="00E22E52" w:rsidP="003F1254">
            <w:pPr>
              <w:jc w:val="center"/>
            </w:pPr>
            <w:r>
              <w:t>30</w:t>
            </w:r>
          </w:p>
        </w:tc>
        <w:tc>
          <w:tcPr>
            <w:tcW w:w="1620" w:type="dxa"/>
          </w:tcPr>
          <w:p w:rsidR="00E22E52" w:rsidRPr="009B10CB" w:rsidRDefault="00E22E52" w:rsidP="003F1254">
            <w:pPr>
              <w:jc w:val="center"/>
            </w:pPr>
            <w:r>
              <w:t>- 9</w:t>
            </w:r>
          </w:p>
        </w:tc>
      </w:tr>
      <w:tr w:rsidR="00E22E52" w:rsidRPr="00A96B5A" w:rsidTr="003F1254">
        <w:tc>
          <w:tcPr>
            <w:tcW w:w="851" w:type="dxa"/>
          </w:tcPr>
          <w:p w:rsidR="00E22E52" w:rsidRPr="009B10CB" w:rsidRDefault="00E22E52" w:rsidP="003F1254">
            <w:pPr>
              <w:jc w:val="center"/>
            </w:pPr>
            <w:r w:rsidRPr="009B10CB">
              <w:t>8.</w:t>
            </w:r>
          </w:p>
        </w:tc>
        <w:tc>
          <w:tcPr>
            <w:tcW w:w="4729" w:type="dxa"/>
          </w:tcPr>
          <w:p w:rsidR="00E22E52" w:rsidRPr="009B10CB" w:rsidRDefault="00E22E52" w:rsidP="003F1254">
            <w:r w:rsidRPr="009B10CB">
              <w:t>Мелкое хищение (7.27 КоАП РФ)</w:t>
            </w:r>
          </w:p>
        </w:tc>
        <w:tc>
          <w:tcPr>
            <w:tcW w:w="990" w:type="dxa"/>
          </w:tcPr>
          <w:p w:rsidR="00E22E52" w:rsidRPr="009B10CB" w:rsidRDefault="00E22E52" w:rsidP="003F1254">
            <w:pPr>
              <w:jc w:val="center"/>
            </w:pPr>
            <w:r>
              <w:t>18</w:t>
            </w:r>
          </w:p>
        </w:tc>
        <w:tc>
          <w:tcPr>
            <w:tcW w:w="990" w:type="dxa"/>
            <w:vAlign w:val="bottom"/>
          </w:tcPr>
          <w:p w:rsidR="00E22E52" w:rsidRPr="009B10CB" w:rsidRDefault="00E22E52" w:rsidP="003F1254">
            <w:pPr>
              <w:jc w:val="center"/>
            </w:pPr>
            <w:r>
              <w:t>16</w:t>
            </w:r>
          </w:p>
        </w:tc>
        <w:tc>
          <w:tcPr>
            <w:tcW w:w="1620" w:type="dxa"/>
          </w:tcPr>
          <w:p w:rsidR="00E22E52" w:rsidRPr="009B10CB" w:rsidRDefault="00E22E52" w:rsidP="003F1254">
            <w:pPr>
              <w:jc w:val="center"/>
            </w:pPr>
            <w:r>
              <w:t>+2</w:t>
            </w:r>
          </w:p>
        </w:tc>
      </w:tr>
    </w:tbl>
    <w:p w:rsidR="00E22E52" w:rsidRPr="00A96B5A" w:rsidRDefault="00E22E52" w:rsidP="00E22E52">
      <w:pPr>
        <w:jc w:val="both"/>
        <w:rPr>
          <w:color w:val="FF0000"/>
          <w:sz w:val="28"/>
          <w:szCs w:val="28"/>
        </w:rPr>
      </w:pPr>
    </w:p>
    <w:p w:rsidR="00E22E52" w:rsidRPr="00BC0113" w:rsidRDefault="00E22E52" w:rsidP="00E22E52">
      <w:pPr>
        <w:jc w:val="both"/>
        <w:rPr>
          <w:rFonts w:eastAsia="MS Mincho"/>
          <w:sz w:val="28"/>
          <w:szCs w:val="28"/>
        </w:rPr>
      </w:pPr>
      <w:r w:rsidRPr="00A96B5A">
        <w:rPr>
          <w:color w:val="FF0000"/>
          <w:sz w:val="28"/>
          <w:szCs w:val="28"/>
        </w:rPr>
        <w:tab/>
      </w:r>
      <w:r w:rsidRPr="00BC0113">
        <w:rPr>
          <w:rFonts w:eastAsia="MS Mincho"/>
          <w:sz w:val="28"/>
          <w:szCs w:val="28"/>
        </w:rPr>
        <w:t xml:space="preserve">Отделом МВД России по Павловскому району вынесено </w:t>
      </w:r>
      <w:r>
        <w:rPr>
          <w:rFonts w:eastAsia="MS Mincho"/>
          <w:sz w:val="28"/>
          <w:szCs w:val="28"/>
        </w:rPr>
        <w:t xml:space="preserve">520 </w:t>
      </w:r>
      <w:r w:rsidRPr="00BC0113">
        <w:rPr>
          <w:rFonts w:eastAsia="MS Mincho"/>
          <w:sz w:val="28"/>
          <w:szCs w:val="28"/>
        </w:rPr>
        <w:t xml:space="preserve"> постановлени</w:t>
      </w:r>
      <w:r>
        <w:rPr>
          <w:rFonts w:eastAsia="MS Mincho"/>
          <w:sz w:val="28"/>
          <w:szCs w:val="28"/>
        </w:rPr>
        <w:t>й</w:t>
      </w:r>
      <w:r w:rsidRPr="00BC0113">
        <w:rPr>
          <w:rFonts w:eastAsia="MS Mincho"/>
          <w:sz w:val="28"/>
          <w:szCs w:val="28"/>
        </w:rPr>
        <w:t xml:space="preserve"> о привлечении граждан к административной ответственности за допущенные нарушения.</w:t>
      </w:r>
    </w:p>
    <w:p w:rsidR="00E22E52" w:rsidRPr="00BC0113" w:rsidRDefault="00E22E52" w:rsidP="00E22E52">
      <w:pPr>
        <w:jc w:val="both"/>
        <w:rPr>
          <w:rFonts w:eastAsia="MS Mincho"/>
          <w:sz w:val="28"/>
          <w:szCs w:val="28"/>
        </w:rPr>
      </w:pPr>
      <w:r w:rsidRPr="00BC0113">
        <w:rPr>
          <w:rFonts w:eastAsia="MS Mincho"/>
          <w:sz w:val="28"/>
          <w:szCs w:val="28"/>
        </w:rPr>
        <w:tab/>
        <w:t xml:space="preserve">Из них:   </w:t>
      </w:r>
      <w:r>
        <w:rPr>
          <w:rFonts w:eastAsia="MS Mincho"/>
          <w:sz w:val="28"/>
          <w:szCs w:val="28"/>
        </w:rPr>
        <w:t xml:space="preserve">63 </w:t>
      </w:r>
      <w:r w:rsidRPr="00BC0113">
        <w:rPr>
          <w:rFonts w:eastAsia="MS Mincho"/>
          <w:sz w:val="28"/>
          <w:szCs w:val="28"/>
        </w:rPr>
        <w:t xml:space="preserve"> – </w:t>
      </w:r>
      <w:r>
        <w:rPr>
          <w:rFonts w:eastAsia="MS Mincho"/>
          <w:sz w:val="28"/>
          <w:szCs w:val="28"/>
        </w:rPr>
        <w:t xml:space="preserve"> </w:t>
      </w:r>
      <w:r w:rsidRPr="00BC0113">
        <w:rPr>
          <w:rFonts w:eastAsia="MS Mincho"/>
          <w:sz w:val="28"/>
          <w:szCs w:val="28"/>
        </w:rPr>
        <w:t>предупреждени</w:t>
      </w:r>
      <w:r>
        <w:rPr>
          <w:rFonts w:eastAsia="MS Mincho"/>
          <w:sz w:val="28"/>
          <w:szCs w:val="28"/>
        </w:rPr>
        <w:t>я</w:t>
      </w:r>
    </w:p>
    <w:p w:rsidR="00E22E52" w:rsidRPr="007B7488" w:rsidRDefault="00E22E52" w:rsidP="00E22E52">
      <w:pPr>
        <w:jc w:val="both"/>
        <w:rPr>
          <w:rFonts w:eastAsia="MS Mincho"/>
          <w:color w:val="FF0000"/>
          <w:sz w:val="28"/>
          <w:szCs w:val="28"/>
        </w:rPr>
      </w:pPr>
      <w:r>
        <w:rPr>
          <w:rFonts w:eastAsia="MS Mincho"/>
          <w:sz w:val="28"/>
          <w:szCs w:val="28"/>
        </w:rPr>
        <w:t xml:space="preserve">                         457</w:t>
      </w:r>
      <w:r w:rsidRPr="00BC0113">
        <w:rPr>
          <w:rFonts w:eastAsia="MS Mincho"/>
          <w:sz w:val="28"/>
          <w:szCs w:val="28"/>
        </w:rPr>
        <w:t>– штраф</w:t>
      </w:r>
      <w:r>
        <w:rPr>
          <w:rFonts w:eastAsia="MS Mincho"/>
          <w:sz w:val="28"/>
          <w:szCs w:val="28"/>
        </w:rPr>
        <w:t>ов</w:t>
      </w:r>
      <w:r w:rsidRPr="007B7488">
        <w:rPr>
          <w:rFonts w:eastAsia="MS Mincho"/>
          <w:color w:val="FF0000"/>
          <w:sz w:val="28"/>
          <w:szCs w:val="28"/>
        </w:rPr>
        <w:t xml:space="preserve">                          </w:t>
      </w:r>
    </w:p>
    <w:p w:rsidR="00E22E52" w:rsidRPr="00BC0113" w:rsidRDefault="00E22E52" w:rsidP="00E22E52">
      <w:pPr>
        <w:ind w:firstLine="708"/>
        <w:jc w:val="both"/>
        <w:rPr>
          <w:rFonts w:eastAsia="MS Mincho"/>
          <w:sz w:val="28"/>
          <w:szCs w:val="28"/>
        </w:rPr>
      </w:pPr>
      <w:r w:rsidRPr="00BC0113">
        <w:rPr>
          <w:rFonts w:eastAsia="MS Mincho"/>
          <w:sz w:val="28"/>
          <w:szCs w:val="28"/>
        </w:rPr>
        <w:lastRenderedPageBreak/>
        <w:t xml:space="preserve">По ст. 20.1 КоАП РФ составлено </w:t>
      </w:r>
      <w:r>
        <w:rPr>
          <w:rFonts w:eastAsia="MS Mincho"/>
          <w:sz w:val="28"/>
          <w:szCs w:val="28"/>
        </w:rPr>
        <w:t>244</w:t>
      </w:r>
      <w:r w:rsidRPr="00BC0113">
        <w:rPr>
          <w:rFonts w:eastAsia="MS Mincho"/>
          <w:sz w:val="28"/>
          <w:szCs w:val="28"/>
        </w:rPr>
        <w:t xml:space="preserve"> административных материал</w:t>
      </w:r>
      <w:r>
        <w:rPr>
          <w:rFonts w:eastAsia="MS Mincho"/>
          <w:sz w:val="28"/>
          <w:szCs w:val="28"/>
        </w:rPr>
        <w:t>а</w:t>
      </w:r>
      <w:r w:rsidRPr="00BC0113">
        <w:rPr>
          <w:rFonts w:eastAsia="MS Mincho"/>
          <w:sz w:val="28"/>
          <w:szCs w:val="28"/>
        </w:rPr>
        <w:t xml:space="preserve">, по </w:t>
      </w:r>
      <w:r>
        <w:rPr>
          <w:rFonts w:eastAsia="MS Mincho"/>
          <w:sz w:val="28"/>
          <w:szCs w:val="28"/>
        </w:rPr>
        <w:t>160</w:t>
      </w:r>
      <w:r w:rsidRPr="00BC0113">
        <w:rPr>
          <w:rFonts w:eastAsia="MS Mincho"/>
          <w:sz w:val="28"/>
          <w:szCs w:val="28"/>
        </w:rPr>
        <w:t xml:space="preserve"> решения приняты Павловским районным судом, из них об аресте </w:t>
      </w:r>
      <w:r>
        <w:rPr>
          <w:rFonts w:eastAsia="MS Mincho"/>
          <w:sz w:val="28"/>
          <w:szCs w:val="28"/>
        </w:rPr>
        <w:t>107</w:t>
      </w:r>
      <w:r w:rsidRPr="00BC0113">
        <w:rPr>
          <w:rFonts w:eastAsia="MS Mincho"/>
          <w:sz w:val="28"/>
          <w:szCs w:val="28"/>
        </w:rPr>
        <w:t xml:space="preserve">, штраф </w:t>
      </w:r>
      <w:r>
        <w:rPr>
          <w:rFonts w:eastAsia="MS Mincho"/>
          <w:sz w:val="28"/>
          <w:szCs w:val="28"/>
        </w:rPr>
        <w:t>–</w:t>
      </w:r>
      <w:r w:rsidRPr="00BC0113">
        <w:rPr>
          <w:rFonts w:eastAsia="MS Mincho"/>
          <w:sz w:val="28"/>
          <w:szCs w:val="28"/>
        </w:rPr>
        <w:t xml:space="preserve"> </w:t>
      </w:r>
      <w:r>
        <w:rPr>
          <w:rFonts w:eastAsia="MS Mincho"/>
          <w:sz w:val="28"/>
          <w:szCs w:val="28"/>
        </w:rPr>
        <w:t>53.</w:t>
      </w:r>
      <w:r w:rsidRPr="00BC0113">
        <w:rPr>
          <w:rFonts w:eastAsia="MS Mincho"/>
          <w:sz w:val="28"/>
          <w:szCs w:val="28"/>
        </w:rPr>
        <w:t xml:space="preserve">  </w:t>
      </w:r>
    </w:p>
    <w:p w:rsidR="00E22E52" w:rsidRPr="00BC0113" w:rsidRDefault="00E22E52" w:rsidP="00E22E52">
      <w:pPr>
        <w:ind w:firstLine="851"/>
        <w:jc w:val="both"/>
        <w:rPr>
          <w:rFonts w:eastAsia="MS Mincho"/>
          <w:sz w:val="28"/>
          <w:szCs w:val="28"/>
        </w:rPr>
      </w:pPr>
      <w:r w:rsidRPr="00BC0113">
        <w:rPr>
          <w:rFonts w:eastAsia="MS Mincho"/>
          <w:sz w:val="28"/>
          <w:szCs w:val="28"/>
        </w:rPr>
        <w:t>Процент взыскиваемости по материалам ОМВД по Павловскому району без отделения ГИБДД составил 7</w:t>
      </w:r>
      <w:r>
        <w:rPr>
          <w:rFonts w:eastAsia="MS Mincho"/>
          <w:sz w:val="28"/>
          <w:szCs w:val="28"/>
        </w:rPr>
        <w:t>1</w:t>
      </w:r>
      <w:r w:rsidRPr="00BC0113">
        <w:rPr>
          <w:rFonts w:eastAsia="MS Mincho"/>
          <w:sz w:val="28"/>
          <w:szCs w:val="28"/>
        </w:rPr>
        <w:t>.</w:t>
      </w:r>
      <w:r>
        <w:rPr>
          <w:rFonts w:eastAsia="MS Mincho"/>
          <w:sz w:val="28"/>
          <w:szCs w:val="28"/>
        </w:rPr>
        <w:t>03</w:t>
      </w:r>
      <w:r w:rsidRPr="00BC0113">
        <w:rPr>
          <w:rFonts w:eastAsia="MS Mincho"/>
          <w:sz w:val="28"/>
          <w:szCs w:val="28"/>
        </w:rPr>
        <w:t xml:space="preserve">  %, дебиторская задолженность составила </w:t>
      </w:r>
      <w:r>
        <w:rPr>
          <w:rFonts w:eastAsia="MS Mincho"/>
          <w:sz w:val="28"/>
          <w:szCs w:val="28"/>
        </w:rPr>
        <w:t>28</w:t>
      </w:r>
      <w:r w:rsidRPr="00BC0113">
        <w:rPr>
          <w:rFonts w:eastAsia="MS Mincho"/>
          <w:sz w:val="28"/>
          <w:szCs w:val="28"/>
        </w:rPr>
        <w:t>.</w:t>
      </w:r>
      <w:r>
        <w:rPr>
          <w:rFonts w:eastAsia="MS Mincho"/>
          <w:sz w:val="28"/>
          <w:szCs w:val="28"/>
        </w:rPr>
        <w:t>7</w:t>
      </w:r>
      <w:r w:rsidRPr="00BC0113">
        <w:rPr>
          <w:rFonts w:eastAsia="MS Mincho"/>
          <w:sz w:val="28"/>
          <w:szCs w:val="28"/>
        </w:rPr>
        <w:t xml:space="preserve"> % </w:t>
      </w:r>
      <w:r>
        <w:rPr>
          <w:rFonts w:eastAsia="MS Mincho"/>
          <w:sz w:val="28"/>
          <w:szCs w:val="28"/>
        </w:rPr>
        <w:t>:</w:t>
      </w:r>
    </w:p>
    <w:p w:rsidR="00E22E52" w:rsidRPr="00BC0113" w:rsidRDefault="00E22E52" w:rsidP="00E22E52">
      <w:pPr>
        <w:ind w:firstLine="851"/>
        <w:jc w:val="both"/>
        <w:rPr>
          <w:rFonts w:eastAsia="MS Mincho"/>
          <w:sz w:val="28"/>
          <w:szCs w:val="28"/>
        </w:rPr>
      </w:pPr>
      <w:r w:rsidRPr="00BC0113">
        <w:rPr>
          <w:rFonts w:eastAsia="MS Mincho"/>
          <w:sz w:val="28"/>
          <w:szCs w:val="28"/>
        </w:rPr>
        <w:t xml:space="preserve">- сумма наложенного штрафа </w:t>
      </w:r>
      <w:r>
        <w:rPr>
          <w:rFonts w:eastAsia="MS Mincho"/>
          <w:sz w:val="28"/>
          <w:szCs w:val="28"/>
        </w:rPr>
        <w:t>517</w:t>
      </w:r>
      <w:r w:rsidRPr="00BC0113">
        <w:rPr>
          <w:rFonts w:eastAsia="MS Mincho"/>
          <w:sz w:val="28"/>
          <w:szCs w:val="28"/>
        </w:rPr>
        <w:t> </w:t>
      </w:r>
      <w:r>
        <w:rPr>
          <w:rFonts w:eastAsia="MS Mincho"/>
          <w:sz w:val="28"/>
          <w:szCs w:val="28"/>
        </w:rPr>
        <w:t>950</w:t>
      </w:r>
      <w:r w:rsidRPr="00BC0113">
        <w:rPr>
          <w:rFonts w:eastAsia="MS Mincho"/>
          <w:sz w:val="28"/>
          <w:szCs w:val="28"/>
        </w:rPr>
        <w:t xml:space="preserve"> руб.</w:t>
      </w:r>
    </w:p>
    <w:p w:rsidR="00E22E52" w:rsidRPr="00BC0113" w:rsidRDefault="00E22E52" w:rsidP="00E22E52">
      <w:pPr>
        <w:ind w:firstLine="851"/>
        <w:jc w:val="both"/>
        <w:rPr>
          <w:rFonts w:eastAsia="MS Mincho"/>
          <w:sz w:val="28"/>
          <w:szCs w:val="28"/>
        </w:rPr>
      </w:pPr>
      <w:r w:rsidRPr="00BC0113">
        <w:rPr>
          <w:rFonts w:eastAsia="MS Mincho"/>
          <w:sz w:val="28"/>
          <w:szCs w:val="28"/>
        </w:rPr>
        <w:t xml:space="preserve">- сумма взысканного штрафа </w:t>
      </w:r>
      <w:r>
        <w:rPr>
          <w:rFonts w:eastAsia="MS Mincho"/>
          <w:sz w:val="28"/>
          <w:szCs w:val="28"/>
        </w:rPr>
        <w:t>369</w:t>
      </w:r>
      <w:r w:rsidRPr="00BC0113">
        <w:rPr>
          <w:rFonts w:eastAsia="MS Mincho"/>
          <w:sz w:val="28"/>
          <w:szCs w:val="28"/>
        </w:rPr>
        <w:t xml:space="preserve"> </w:t>
      </w:r>
      <w:r>
        <w:rPr>
          <w:rFonts w:eastAsia="MS Mincho"/>
          <w:sz w:val="28"/>
          <w:szCs w:val="28"/>
        </w:rPr>
        <w:t>55</w:t>
      </w:r>
      <w:r w:rsidRPr="00BC0113">
        <w:rPr>
          <w:rFonts w:eastAsia="MS Mincho"/>
          <w:sz w:val="28"/>
          <w:szCs w:val="28"/>
        </w:rPr>
        <w:t>0 руб.</w:t>
      </w:r>
    </w:p>
    <w:p w:rsidR="00D04AC1" w:rsidRPr="00D04AC1" w:rsidRDefault="00D04AC1" w:rsidP="00D04AC1">
      <w:pPr>
        <w:tabs>
          <w:tab w:val="left" w:pos="0"/>
        </w:tabs>
        <w:jc w:val="both"/>
        <w:rPr>
          <w:color w:val="000000" w:themeColor="text1"/>
          <w:sz w:val="28"/>
          <w:szCs w:val="28"/>
        </w:rPr>
      </w:pPr>
    </w:p>
    <w:p w:rsidR="00D04AC1" w:rsidRPr="00D04AC1" w:rsidRDefault="00D04AC1" w:rsidP="00D04AC1">
      <w:pPr>
        <w:jc w:val="center"/>
        <w:rPr>
          <w:b/>
          <w:bCs/>
          <w:color w:val="000000" w:themeColor="text1"/>
          <w:sz w:val="28"/>
          <w:szCs w:val="28"/>
        </w:rPr>
      </w:pPr>
      <w:r w:rsidRPr="00D04AC1">
        <w:rPr>
          <w:b/>
          <w:bCs/>
          <w:color w:val="000000" w:themeColor="text1"/>
          <w:sz w:val="28"/>
          <w:szCs w:val="28"/>
        </w:rPr>
        <w:t>7. Безопасность дорожного движения.</w:t>
      </w:r>
    </w:p>
    <w:p w:rsidR="00D04AC1" w:rsidRPr="006A36B3" w:rsidRDefault="006A36B3" w:rsidP="00D04AC1">
      <w:pPr>
        <w:ind w:firstLine="709"/>
        <w:jc w:val="both"/>
        <w:rPr>
          <w:sz w:val="28"/>
        </w:rPr>
      </w:pPr>
      <w:r w:rsidRPr="006A36B3">
        <w:rPr>
          <w:sz w:val="28"/>
        </w:rPr>
        <w:t>За 9</w:t>
      </w:r>
      <w:r w:rsidR="00D04AC1" w:rsidRPr="006A36B3">
        <w:rPr>
          <w:sz w:val="28"/>
        </w:rPr>
        <w:t xml:space="preserve"> месяцев 2016 года на территори</w:t>
      </w:r>
      <w:r w:rsidRPr="006A36B3">
        <w:rPr>
          <w:sz w:val="28"/>
        </w:rPr>
        <w:t>и Павловского района совершено 6</w:t>
      </w:r>
      <w:r w:rsidR="00D04AC1" w:rsidRPr="006A36B3">
        <w:rPr>
          <w:sz w:val="28"/>
        </w:rPr>
        <w:t>5 дорожно-транспортных происшествий (</w:t>
      </w:r>
      <w:r w:rsidRPr="006A36B3">
        <w:rPr>
          <w:sz w:val="28"/>
        </w:rPr>
        <w:t>АППГ - 67), т.е. -2 или -3,0%, при которых 14</w:t>
      </w:r>
      <w:r w:rsidR="00D04AC1" w:rsidRPr="006A36B3">
        <w:rPr>
          <w:sz w:val="28"/>
        </w:rPr>
        <w:t xml:space="preserve"> человек погибло (</w:t>
      </w:r>
      <w:r w:rsidRPr="006A36B3">
        <w:rPr>
          <w:sz w:val="28"/>
        </w:rPr>
        <w:t>АППГ - 15</w:t>
      </w:r>
      <w:r w:rsidR="00D04AC1" w:rsidRPr="006A36B3">
        <w:rPr>
          <w:sz w:val="28"/>
        </w:rPr>
        <w:t>)</w:t>
      </w:r>
      <w:r w:rsidRPr="006A36B3">
        <w:rPr>
          <w:sz w:val="28"/>
        </w:rPr>
        <w:t>, т.е. -1 или -6,7% и 85 человек</w:t>
      </w:r>
      <w:r w:rsidR="00D04AC1" w:rsidRPr="006A36B3">
        <w:rPr>
          <w:sz w:val="28"/>
        </w:rPr>
        <w:t xml:space="preserve"> пострадало (</w:t>
      </w:r>
      <w:r w:rsidRPr="006A36B3">
        <w:rPr>
          <w:sz w:val="28"/>
        </w:rPr>
        <w:t>АППГ - 81), т.е. +4 или +4,9</w:t>
      </w:r>
      <w:r w:rsidR="00D04AC1" w:rsidRPr="006A36B3">
        <w:rPr>
          <w:sz w:val="28"/>
        </w:rPr>
        <w:t>%. Тяжесть последствий состави</w:t>
      </w:r>
      <w:r w:rsidRPr="006A36B3">
        <w:rPr>
          <w:sz w:val="28"/>
        </w:rPr>
        <w:t>ла – 14</w:t>
      </w:r>
      <w:r w:rsidR="00D04AC1" w:rsidRPr="006A36B3">
        <w:rPr>
          <w:sz w:val="28"/>
        </w:rPr>
        <w:t>,1 (</w:t>
      </w:r>
      <w:r w:rsidRPr="006A36B3">
        <w:rPr>
          <w:sz w:val="28"/>
        </w:rPr>
        <w:t>АППГ – 15,6</w:t>
      </w:r>
      <w:r w:rsidR="00D04AC1" w:rsidRPr="006A36B3">
        <w:rPr>
          <w:sz w:val="28"/>
        </w:rPr>
        <w:t xml:space="preserve">).  </w:t>
      </w:r>
    </w:p>
    <w:p w:rsidR="00D04AC1" w:rsidRPr="005676A6" w:rsidRDefault="00D04AC1" w:rsidP="00D04AC1">
      <w:pPr>
        <w:ind w:firstLine="709"/>
        <w:jc w:val="both"/>
        <w:rPr>
          <w:sz w:val="28"/>
        </w:rPr>
      </w:pPr>
      <w:r w:rsidRPr="005676A6">
        <w:rPr>
          <w:sz w:val="28"/>
        </w:rPr>
        <w:t xml:space="preserve">ДТП с тяжкими последствиями не зарегистрировано.         </w:t>
      </w:r>
    </w:p>
    <w:p w:rsidR="00D04AC1" w:rsidRPr="005676A6" w:rsidRDefault="00D04AC1" w:rsidP="00D04AC1">
      <w:pPr>
        <w:ind w:firstLine="709"/>
        <w:jc w:val="both"/>
        <w:rPr>
          <w:sz w:val="28"/>
        </w:rPr>
      </w:pPr>
      <w:r w:rsidRPr="005676A6">
        <w:rPr>
          <w:sz w:val="28"/>
        </w:rPr>
        <w:t xml:space="preserve">ДТП на ж/д переездах не зарегистрировано.  </w:t>
      </w:r>
    </w:p>
    <w:p w:rsidR="00D04AC1" w:rsidRPr="005676A6" w:rsidRDefault="00D04AC1" w:rsidP="00D04AC1">
      <w:pPr>
        <w:ind w:firstLine="709"/>
        <w:jc w:val="both"/>
        <w:rPr>
          <w:sz w:val="28"/>
        </w:rPr>
      </w:pPr>
      <w:r w:rsidRPr="005676A6">
        <w:rPr>
          <w:sz w:val="28"/>
        </w:rPr>
        <w:t xml:space="preserve">ДТП с участием детей </w:t>
      </w:r>
      <w:r w:rsidR="005676A6" w:rsidRPr="005676A6">
        <w:rPr>
          <w:sz w:val="28"/>
        </w:rPr>
        <w:t>11</w:t>
      </w:r>
      <w:r w:rsidRPr="005676A6">
        <w:rPr>
          <w:sz w:val="28"/>
        </w:rPr>
        <w:t xml:space="preserve"> (</w:t>
      </w:r>
      <w:r w:rsidR="005676A6" w:rsidRPr="005676A6">
        <w:rPr>
          <w:sz w:val="28"/>
        </w:rPr>
        <w:t>АППГ - 9), т.е. +2 или +22,2</w:t>
      </w:r>
      <w:r w:rsidRPr="005676A6">
        <w:rPr>
          <w:sz w:val="28"/>
        </w:rPr>
        <w:t>%, при которых 0 человек погибло (</w:t>
      </w:r>
      <w:r w:rsidR="005676A6" w:rsidRPr="005676A6">
        <w:rPr>
          <w:sz w:val="28"/>
        </w:rPr>
        <w:t>АП</w:t>
      </w:r>
      <w:r w:rsidRPr="005676A6">
        <w:rPr>
          <w:sz w:val="28"/>
        </w:rPr>
        <w:t xml:space="preserve">ПГ - 1) </w:t>
      </w:r>
      <w:r w:rsidR="005676A6" w:rsidRPr="005676A6">
        <w:rPr>
          <w:sz w:val="28"/>
        </w:rPr>
        <w:t>или -100,0% и 11</w:t>
      </w:r>
      <w:r w:rsidRPr="005676A6">
        <w:rPr>
          <w:sz w:val="28"/>
        </w:rPr>
        <w:t xml:space="preserve"> человек пострадало (</w:t>
      </w:r>
      <w:r w:rsidR="005676A6" w:rsidRPr="005676A6">
        <w:rPr>
          <w:sz w:val="28"/>
        </w:rPr>
        <w:t>АППГ - 11)</w:t>
      </w:r>
      <w:r w:rsidRPr="005676A6">
        <w:rPr>
          <w:sz w:val="28"/>
        </w:rPr>
        <w:t xml:space="preserve">.       </w:t>
      </w:r>
    </w:p>
    <w:p w:rsidR="00D04AC1" w:rsidRPr="005915C8" w:rsidRDefault="00D04AC1" w:rsidP="00D04AC1">
      <w:pPr>
        <w:ind w:firstLine="709"/>
        <w:jc w:val="both"/>
        <w:rPr>
          <w:color w:val="FF0000"/>
          <w:sz w:val="28"/>
        </w:rPr>
      </w:pPr>
      <w:r w:rsidRPr="005676A6">
        <w:rPr>
          <w:sz w:val="28"/>
        </w:rPr>
        <w:t>ДТП по вине водителей мех</w:t>
      </w:r>
      <w:r w:rsidR="005676A6" w:rsidRPr="005676A6">
        <w:rPr>
          <w:sz w:val="28"/>
        </w:rPr>
        <w:t>анических транспортных средств 62 (ПГ – 64), т.е. -2 или -3,1%, при которых погибло 13</w:t>
      </w:r>
      <w:r w:rsidRPr="005676A6">
        <w:rPr>
          <w:sz w:val="28"/>
        </w:rPr>
        <w:t xml:space="preserve"> человек (</w:t>
      </w:r>
      <w:r w:rsidR="005676A6" w:rsidRPr="005676A6">
        <w:rPr>
          <w:sz w:val="28"/>
        </w:rPr>
        <w:t>АП</w:t>
      </w:r>
      <w:r w:rsidRPr="005676A6">
        <w:rPr>
          <w:sz w:val="28"/>
        </w:rPr>
        <w:t xml:space="preserve">ПГ </w:t>
      </w:r>
      <w:r w:rsidR="005676A6" w:rsidRPr="005676A6">
        <w:rPr>
          <w:sz w:val="28"/>
        </w:rPr>
        <w:t>- 14), т.е. -1 или -7,1% и 83</w:t>
      </w:r>
      <w:r w:rsidRPr="005676A6">
        <w:rPr>
          <w:sz w:val="28"/>
        </w:rPr>
        <w:t xml:space="preserve"> человек</w:t>
      </w:r>
      <w:r w:rsidR="005676A6" w:rsidRPr="005676A6">
        <w:rPr>
          <w:sz w:val="28"/>
        </w:rPr>
        <w:t>а</w:t>
      </w:r>
      <w:r w:rsidRPr="005676A6">
        <w:rPr>
          <w:sz w:val="28"/>
        </w:rPr>
        <w:t xml:space="preserve"> пострадал</w:t>
      </w:r>
      <w:r w:rsidR="005676A6" w:rsidRPr="005676A6">
        <w:rPr>
          <w:sz w:val="28"/>
        </w:rPr>
        <w:t>о</w:t>
      </w:r>
      <w:r w:rsidRPr="005676A6">
        <w:rPr>
          <w:sz w:val="28"/>
        </w:rPr>
        <w:t xml:space="preserve"> (</w:t>
      </w:r>
      <w:r w:rsidR="005676A6" w:rsidRPr="005676A6">
        <w:rPr>
          <w:sz w:val="28"/>
        </w:rPr>
        <w:t>АППГ – 79), т.е. +4 или +5,1</w:t>
      </w:r>
      <w:r w:rsidRPr="005676A6">
        <w:rPr>
          <w:sz w:val="28"/>
        </w:rPr>
        <w:t>%, из них в н/с и отказ 10 (</w:t>
      </w:r>
      <w:r w:rsidR="005676A6" w:rsidRPr="005676A6">
        <w:rPr>
          <w:sz w:val="28"/>
        </w:rPr>
        <w:t>АППГ - 5), т.е. +5 или +100,0</w:t>
      </w:r>
      <w:r w:rsidRPr="005676A6">
        <w:rPr>
          <w:sz w:val="28"/>
        </w:rPr>
        <w:t>%, при которых 5 человек погибло (</w:t>
      </w:r>
      <w:r w:rsidR="005676A6" w:rsidRPr="005676A6">
        <w:rPr>
          <w:sz w:val="28"/>
        </w:rPr>
        <w:t>АП</w:t>
      </w:r>
      <w:r w:rsidRPr="005676A6">
        <w:rPr>
          <w:sz w:val="28"/>
        </w:rPr>
        <w:t>ПГ - 3), т.е. +2 или +66,7% и 15 человек пострадало (</w:t>
      </w:r>
      <w:r w:rsidR="005676A6" w:rsidRPr="005676A6">
        <w:rPr>
          <w:sz w:val="28"/>
        </w:rPr>
        <w:t>АППГ- 7), т.е. +8 или +114,3</w:t>
      </w:r>
      <w:r w:rsidRPr="005676A6">
        <w:rPr>
          <w:sz w:val="28"/>
        </w:rPr>
        <w:t>%.</w:t>
      </w:r>
    </w:p>
    <w:p w:rsidR="00D04AC1" w:rsidRPr="005100A5" w:rsidRDefault="00D04AC1" w:rsidP="00D04AC1">
      <w:pPr>
        <w:ind w:firstLine="709"/>
        <w:jc w:val="both"/>
        <w:rPr>
          <w:sz w:val="28"/>
        </w:rPr>
      </w:pPr>
      <w:r w:rsidRPr="005100A5">
        <w:rPr>
          <w:sz w:val="28"/>
        </w:rPr>
        <w:t>ДТП по вине водителей транспортных средств, предприятий и организаций 6 (</w:t>
      </w:r>
      <w:r w:rsidR="005100A5" w:rsidRPr="005100A5">
        <w:rPr>
          <w:sz w:val="28"/>
        </w:rPr>
        <w:t>АП</w:t>
      </w:r>
      <w:r w:rsidRPr="005100A5">
        <w:rPr>
          <w:sz w:val="28"/>
        </w:rPr>
        <w:t>ПГ - 4), т.е. +2 или +50,0%, при которых 2 человека погибло (</w:t>
      </w:r>
      <w:r w:rsidR="005100A5" w:rsidRPr="005100A5">
        <w:rPr>
          <w:sz w:val="28"/>
        </w:rPr>
        <w:t>АП</w:t>
      </w:r>
      <w:r w:rsidRPr="005100A5">
        <w:rPr>
          <w:sz w:val="28"/>
        </w:rPr>
        <w:t>ПГ - 1), т.е. +1 или +100,0% и 4 человека пострадало (</w:t>
      </w:r>
      <w:r w:rsidR="005100A5" w:rsidRPr="005100A5">
        <w:rPr>
          <w:sz w:val="28"/>
        </w:rPr>
        <w:t>АП</w:t>
      </w:r>
      <w:r w:rsidRPr="005100A5">
        <w:rPr>
          <w:sz w:val="28"/>
        </w:rPr>
        <w:t xml:space="preserve">ПГ - 7), т.е. -3 или -42,9%.    </w:t>
      </w:r>
    </w:p>
    <w:p w:rsidR="00D04AC1" w:rsidRPr="005100A5" w:rsidRDefault="00D04AC1" w:rsidP="00D04AC1">
      <w:pPr>
        <w:ind w:firstLine="709"/>
        <w:jc w:val="both"/>
        <w:rPr>
          <w:sz w:val="28"/>
        </w:rPr>
      </w:pPr>
      <w:r w:rsidRPr="005100A5">
        <w:rPr>
          <w:sz w:val="28"/>
        </w:rPr>
        <w:t>ДТП по вине в</w:t>
      </w:r>
      <w:r w:rsidR="005100A5">
        <w:rPr>
          <w:sz w:val="28"/>
        </w:rPr>
        <w:t>одителей автобусов 1 (АППГ – 0), т.е. +1, при которых пострадало 2 человека (АППГ – 0), т.е. +2.</w:t>
      </w:r>
      <w:r w:rsidRPr="005100A5">
        <w:rPr>
          <w:sz w:val="28"/>
        </w:rPr>
        <w:t xml:space="preserve"> </w:t>
      </w:r>
    </w:p>
    <w:p w:rsidR="00D04AC1" w:rsidRPr="005100A5" w:rsidRDefault="00D04AC1" w:rsidP="00D04AC1">
      <w:pPr>
        <w:ind w:firstLine="709"/>
        <w:jc w:val="both"/>
        <w:rPr>
          <w:sz w:val="28"/>
        </w:rPr>
      </w:pPr>
      <w:r w:rsidRPr="005100A5">
        <w:rPr>
          <w:sz w:val="28"/>
        </w:rPr>
        <w:t>ДТП по вине инд. владельцев мех</w:t>
      </w:r>
      <w:r w:rsidR="005100A5" w:rsidRPr="005100A5">
        <w:rPr>
          <w:sz w:val="28"/>
        </w:rPr>
        <w:t>анических транспортных средств 5</w:t>
      </w:r>
      <w:r w:rsidRPr="005100A5">
        <w:rPr>
          <w:sz w:val="28"/>
        </w:rPr>
        <w:t>7 (</w:t>
      </w:r>
      <w:r w:rsidR="005100A5" w:rsidRPr="005100A5">
        <w:rPr>
          <w:sz w:val="28"/>
        </w:rPr>
        <w:t>АППГ – 59), т.е. -2 или -3,4%, при которых погибло 12</w:t>
      </w:r>
      <w:r w:rsidRPr="005100A5">
        <w:rPr>
          <w:sz w:val="28"/>
        </w:rPr>
        <w:t xml:space="preserve"> человек (</w:t>
      </w:r>
      <w:r w:rsidR="005100A5" w:rsidRPr="005100A5">
        <w:rPr>
          <w:sz w:val="28"/>
        </w:rPr>
        <w:t>АППГ - 13), т.е. -1 или -7,7% и 79</w:t>
      </w:r>
      <w:r w:rsidRPr="005100A5">
        <w:rPr>
          <w:sz w:val="28"/>
        </w:rPr>
        <w:t xml:space="preserve"> человек пострадало (</w:t>
      </w:r>
      <w:r w:rsidR="005100A5" w:rsidRPr="005100A5">
        <w:rPr>
          <w:sz w:val="28"/>
        </w:rPr>
        <w:t>АППГ – 71), т.е. +8 или +11,3</w:t>
      </w:r>
      <w:r w:rsidRPr="005100A5">
        <w:rPr>
          <w:sz w:val="28"/>
        </w:rPr>
        <w:t>%, из них в н/с и отказ 10 (</w:t>
      </w:r>
      <w:r w:rsidR="005100A5" w:rsidRPr="005100A5">
        <w:rPr>
          <w:sz w:val="28"/>
        </w:rPr>
        <w:t>АППГ - 5</w:t>
      </w:r>
      <w:r w:rsidRPr="005100A5">
        <w:rPr>
          <w:sz w:val="28"/>
        </w:rPr>
        <w:t>), т.е.</w:t>
      </w:r>
      <w:r w:rsidR="005100A5" w:rsidRPr="005100A5">
        <w:rPr>
          <w:sz w:val="28"/>
        </w:rPr>
        <w:t xml:space="preserve"> +5 или +10</w:t>
      </w:r>
      <w:r w:rsidRPr="005100A5">
        <w:rPr>
          <w:sz w:val="28"/>
        </w:rPr>
        <w:t>0,0%, при которых 5 человек погибло (</w:t>
      </w:r>
      <w:r w:rsidR="005100A5" w:rsidRPr="005100A5">
        <w:rPr>
          <w:sz w:val="28"/>
        </w:rPr>
        <w:t>АП</w:t>
      </w:r>
      <w:r w:rsidRPr="005100A5">
        <w:rPr>
          <w:sz w:val="28"/>
        </w:rPr>
        <w:t>ПГ - 3), т.е. +2 или +66,7% и 15 человек пострадало (</w:t>
      </w:r>
      <w:r w:rsidR="005100A5" w:rsidRPr="005100A5">
        <w:rPr>
          <w:sz w:val="28"/>
        </w:rPr>
        <w:t>АППГ- 7), т.е. +8 или +114,3</w:t>
      </w:r>
      <w:r w:rsidRPr="005100A5">
        <w:rPr>
          <w:sz w:val="28"/>
        </w:rPr>
        <w:t xml:space="preserve">%.         </w:t>
      </w:r>
    </w:p>
    <w:p w:rsidR="00D04AC1" w:rsidRPr="00B86212" w:rsidRDefault="00D04AC1" w:rsidP="00D04AC1">
      <w:pPr>
        <w:ind w:firstLine="709"/>
        <w:jc w:val="both"/>
        <w:rPr>
          <w:sz w:val="28"/>
        </w:rPr>
      </w:pPr>
      <w:r w:rsidRPr="00B86212">
        <w:rPr>
          <w:sz w:val="28"/>
        </w:rPr>
        <w:t>ДТП по вине индивид</w:t>
      </w:r>
      <w:r w:rsidR="005100A5" w:rsidRPr="00B86212">
        <w:rPr>
          <w:sz w:val="28"/>
        </w:rPr>
        <w:t>уальных владельцев автомобилей 5</w:t>
      </w:r>
      <w:r w:rsidRPr="00B86212">
        <w:rPr>
          <w:sz w:val="28"/>
        </w:rPr>
        <w:t>3 (</w:t>
      </w:r>
      <w:r w:rsidR="005100A5" w:rsidRPr="00B86212">
        <w:rPr>
          <w:sz w:val="28"/>
        </w:rPr>
        <w:t>АППГ – 54), т.е. -1 или -1,9%, при которых погибло 12</w:t>
      </w:r>
      <w:r w:rsidRPr="00B86212">
        <w:rPr>
          <w:sz w:val="28"/>
        </w:rPr>
        <w:t xml:space="preserve"> человек (</w:t>
      </w:r>
      <w:r w:rsidR="005100A5" w:rsidRPr="00B86212">
        <w:rPr>
          <w:sz w:val="28"/>
        </w:rPr>
        <w:t>АП</w:t>
      </w:r>
      <w:r w:rsidRPr="00B86212">
        <w:rPr>
          <w:sz w:val="28"/>
        </w:rPr>
        <w:t>П</w:t>
      </w:r>
      <w:r w:rsidR="005100A5" w:rsidRPr="00B86212">
        <w:rPr>
          <w:sz w:val="28"/>
        </w:rPr>
        <w:t>Г – 13), т.е. -1 или -7,7% и 73</w:t>
      </w:r>
      <w:r w:rsidRPr="00B86212">
        <w:rPr>
          <w:sz w:val="28"/>
        </w:rPr>
        <w:t xml:space="preserve"> человек</w:t>
      </w:r>
      <w:r w:rsidR="005100A5" w:rsidRPr="00B86212">
        <w:rPr>
          <w:sz w:val="28"/>
        </w:rPr>
        <w:t>а</w:t>
      </w:r>
      <w:r w:rsidRPr="00B86212">
        <w:rPr>
          <w:sz w:val="28"/>
        </w:rPr>
        <w:t xml:space="preserve"> пострадал</w:t>
      </w:r>
      <w:r w:rsidR="005100A5" w:rsidRPr="00B86212">
        <w:rPr>
          <w:sz w:val="28"/>
        </w:rPr>
        <w:t>о</w:t>
      </w:r>
      <w:r w:rsidRPr="00B86212">
        <w:rPr>
          <w:sz w:val="28"/>
        </w:rPr>
        <w:t xml:space="preserve"> (</w:t>
      </w:r>
      <w:r w:rsidR="005100A5" w:rsidRPr="00B86212">
        <w:rPr>
          <w:sz w:val="28"/>
        </w:rPr>
        <w:t>АППГ – 66</w:t>
      </w:r>
      <w:r w:rsidRPr="00B86212">
        <w:rPr>
          <w:sz w:val="28"/>
        </w:rPr>
        <w:t>),</w:t>
      </w:r>
      <w:r w:rsidR="005100A5" w:rsidRPr="00B86212">
        <w:rPr>
          <w:sz w:val="28"/>
        </w:rPr>
        <w:t xml:space="preserve"> т.е. +7 или 10,6%</w:t>
      </w:r>
      <w:r w:rsidRPr="00B86212">
        <w:rPr>
          <w:sz w:val="28"/>
        </w:rPr>
        <w:t xml:space="preserve"> из них в н/с и отказ 7 (</w:t>
      </w:r>
      <w:r w:rsidR="00B86212" w:rsidRPr="00B86212">
        <w:rPr>
          <w:sz w:val="28"/>
        </w:rPr>
        <w:t>АППГ - 4), т.е. +3 или +75,0</w:t>
      </w:r>
      <w:r w:rsidRPr="00B86212">
        <w:rPr>
          <w:sz w:val="28"/>
        </w:rPr>
        <w:t>%, при которых 5 человек погибло (</w:t>
      </w:r>
      <w:r w:rsidR="00B86212" w:rsidRPr="00B86212">
        <w:rPr>
          <w:sz w:val="28"/>
        </w:rPr>
        <w:t>АП</w:t>
      </w:r>
      <w:r w:rsidRPr="00B86212">
        <w:rPr>
          <w:sz w:val="28"/>
        </w:rPr>
        <w:t>ПГ - 3), т.е. +2 или +66,7% и 10 человек пострадало (</w:t>
      </w:r>
      <w:r w:rsidR="00B86212" w:rsidRPr="00B86212">
        <w:rPr>
          <w:sz w:val="28"/>
        </w:rPr>
        <w:t>АППГ- 6), т.е. +4 или +66,7</w:t>
      </w:r>
      <w:r w:rsidRPr="00B86212">
        <w:rPr>
          <w:sz w:val="28"/>
        </w:rPr>
        <w:t xml:space="preserve">%.     </w:t>
      </w:r>
    </w:p>
    <w:p w:rsidR="00D04AC1" w:rsidRPr="00B86212" w:rsidRDefault="00D04AC1" w:rsidP="00D04AC1">
      <w:pPr>
        <w:ind w:firstLine="709"/>
        <w:jc w:val="both"/>
        <w:rPr>
          <w:sz w:val="28"/>
        </w:rPr>
      </w:pPr>
      <w:r w:rsidRPr="00B86212">
        <w:rPr>
          <w:sz w:val="28"/>
        </w:rPr>
        <w:t>ДТП по вине инд. мотоци</w:t>
      </w:r>
      <w:r w:rsidR="00B86212" w:rsidRPr="00B86212">
        <w:rPr>
          <w:sz w:val="28"/>
        </w:rPr>
        <w:t xml:space="preserve">клистов 4 (АППГ - 4), </w:t>
      </w:r>
      <w:r w:rsidRPr="00B86212">
        <w:rPr>
          <w:sz w:val="28"/>
        </w:rPr>
        <w:t>при которых 6 человек пострадало (</w:t>
      </w:r>
      <w:r w:rsidR="00B86212" w:rsidRPr="00B86212">
        <w:rPr>
          <w:sz w:val="28"/>
        </w:rPr>
        <w:t>АППГ - 4), т.е. +2 или +50</w:t>
      </w:r>
      <w:r w:rsidRPr="00B86212">
        <w:rPr>
          <w:sz w:val="28"/>
        </w:rPr>
        <w:t>,0%, из них в н/с и отказ 3 (</w:t>
      </w:r>
      <w:r w:rsidR="00B86212" w:rsidRPr="00B86212">
        <w:rPr>
          <w:sz w:val="28"/>
        </w:rPr>
        <w:t>АП</w:t>
      </w:r>
      <w:r w:rsidRPr="00B86212">
        <w:rPr>
          <w:sz w:val="28"/>
        </w:rPr>
        <w:t>ПГ - 1), т.е. +2 или +200,0%, при которых 5 человек пострадало (</w:t>
      </w:r>
      <w:r w:rsidR="00B86212" w:rsidRPr="00B86212">
        <w:rPr>
          <w:sz w:val="28"/>
        </w:rPr>
        <w:t>АП</w:t>
      </w:r>
      <w:r w:rsidRPr="00B86212">
        <w:rPr>
          <w:sz w:val="28"/>
        </w:rPr>
        <w:t xml:space="preserve">ПГ- 1), т.е. +4 или +400,0%.  </w:t>
      </w:r>
    </w:p>
    <w:p w:rsidR="00D04AC1" w:rsidRPr="00B86212" w:rsidRDefault="00B86212" w:rsidP="00D04AC1">
      <w:pPr>
        <w:ind w:firstLine="709"/>
        <w:jc w:val="both"/>
        <w:rPr>
          <w:sz w:val="28"/>
        </w:rPr>
      </w:pPr>
      <w:r w:rsidRPr="00B86212">
        <w:rPr>
          <w:sz w:val="28"/>
        </w:rPr>
        <w:lastRenderedPageBreak/>
        <w:t>ДТП по вине немеханических ТС 2</w:t>
      </w:r>
      <w:r w:rsidR="00D04AC1" w:rsidRPr="00B86212">
        <w:rPr>
          <w:sz w:val="28"/>
        </w:rPr>
        <w:t xml:space="preserve"> (</w:t>
      </w:r>
      <w:r w:rsidRPr="00B86212">
        <w:rPr>
          <w:sz w:val="28"/>
        </w:rPr>
        <w:t>АППГ-1</w:t>
      </w:r>
      <w:r w:rsidR="00D04AC1" w:rsidRPr="00B86212">
        <w:rPr>
          <w:sz w:val="28"/>
        </w:rPr>
        <w:t xml:space="preserve">), </w:t>
      </w:r>
      <w:r w:rsidRPr="00B86212">
        <w:rPr>
          <w:sz w:val="28"/>
        </w:rPr>
        <w:t>т.е. +1 или +100,0%, при которых</w:t>
      </w:r>
      <w:r w:rsidR="00D04AC1" w:rsidRPr="00B86212">
        <w:rPr>
          <w:sz w:val="28"/>
        </w:rPr>
        <w:t xml:space="preserve"> </w:t>
      </w:r>
      <w:r w:rsidRPr="00B86212">
        <w:rPr>
          <w:sz w:val="28"/>
        </w:rPr>
        <w:t>0 человек погибло (АППГ – 1), т.е. -1 или -100,0%, при которых пострадало 2 человека (АППГ – 0), т.е. +2</w:t>
      </w:r>
      <w:r w:rsidR="00D04AC1" w:rsidRPr="00B86212">
        <w:rPr>
          <w:sz w:val="28"/>
        </w:rPr>
        <w:t xml:space="preserve">.      </w:t>
      </w:r>
    </w:p>
    <w:p w:rsidR="00D04AC1" w:rsidRPr="00B86212" w:rsidRDefault="00D04AC1" w:rsidP="00D04AC1">
      <w:pPr>
        <w:ind w:firstLine="709"/>
        <w:jc w:val="both"/>
        <w:rPr>
          <w:sz w:val="28"/>
        </w:rPr>
      </w:pPr>
      <w:r w:rsidRPr="00B86212">
        <w:rPr>
          <w:sz w:val="28"/>
        </w:rPr>
        <w:t>ДТП по вине пешеходов 3 (</w:t>
      </w:r>
      <w:r w:rsidR="00B86212" w:rsidRPr="00B86212">
        <w:rPr>
          <w:sz w:val="28"/>
        </w:rPr>
        <w:t>АП</w:t>
      </w:r>
      <w:r w:rsidRPr="00B86212">
        <w:rPr>
          <w:sz w:val="28"/>
        </w:rPr>
        <w:t>ПГ – 2), т.е. +1 или +50,0%, при которых 2 человека погибло (</w:t>
      </w:r>
      <w:r w:rsidR="00B86212" w:rsidRPr="00B86212">
        <w:rPr>
          <w:sz w:val="28"/>
        </w:rPr>
        <w:t>АП</w:t>
      </w:r>
      <w:r w:rsidRPr="00B86212">
        <w:rPr>
          <w:sz w:val="28"/>
        </w:rPr>
        <w:t>ПГ - 0) и 1 человек пострадал (</w:t>
      </w:r>
      <w:r w:rsidR="00B86212" w:rsidRPr="00B86212">
        <w:rPr>
          <w:sz w:val="28"/>
        </w:rPr>
        <w:t>АП</w:t>
      </w:r>
      <w:r w:rsidRPr="00B86212">
        <w:rPr>
          <w:sz w:val="28"/>
        </w:rPr>
        <w:t>ПГ - 2), т.е. -1 или -50,0%, из них в состоянии опьянения 0 (</w:t>
      </w:r>
      <w:r w:rsidR="00B86212" w:rsidRPr="00B86212">
        <w:rPr>
          <w:sz w:val="28"/>
        </w:rPr>
        <w:t>АП</w:t>
      </w:r>
      <w:r w:rsidRPr="00B86212">
        <w:rPr>
          <w:sz w:val="28"/>
        </w:rPr>
        <w:t>ПГ - 1), т.е. -1 или -100,0%, при которых погибших нет (</w:t>
      </w:r>
      <w:r w:rsidR="00B86212" w:rsidRPr="00B86212">
        <w:rPr>
          <w:sz w:val="28"/>
        </w:rPr>
        <w:t>АП</w:t>
      </w:r>
      <w:r w:rsidRPr="00B86212">
        <w:rPr>
          <w:sz w:val="28"/>
        </w:rPr>
        <w:t>ПГ - 0) и ранено 0 человек (</w:t>
      </w:r>
      <w:r w:rsidR="00B86212" w:rsidRPr="00B86212">
        <w:rPr>
          <w:sz w:val="28"/>
        </w:rPr>
        <w:t>АП</w:t>
      </w:r>
      <w:r w:rsidRPr="00B86212">
        <w:rPr>
          <w:sz w:val="28"/>
        </w:rPr>
        <w:t xml:space="preserve">ПГ - 1), т.е. -1 или -100,0%.   </w:t>
      </w:r>
    </w:p>
    <w:p w:rsidR="00D04AC1" w:rsidRPr="00B86212" w:rsidRDefault="00D04AC1" w:rsidP="00D04AC1">
      <w:pPr>
        <w:ind w:firstLine="709"/>
        <w:jc w:val="both"/>
        <w:rPr>
          <w:sz w:val="28"/>
        </w:rPr>
      </w:pPr>
      <w:r w:rsidRPr="00B86212">
        <w:rPr>
          <w:sz w:val="28"/>
        </w:rPr>
        <w:t xml:space="preserve">ДТП, с мест которого ТС скрылось не зарегистрировано. </w:t>
      </w:r>
    </w:p>
    <w:p w:rsidR="00D04AC1" w:rsidRPr="005915C8" w:rsidRDefault="00D04AC1" w:rsidP="00D04AC1">
      <w:pPr>
        <w:jc w:val="center"/>
        <w:rPr>
          <w:b/>
          <w:bCs/>
          <w:color w:val="FF0000"/>
          <w:sz w:val="28"/>
          <w:szCs w:val="28"/>
        </w:rPr>
      </w:pPr>
    </w:p>
    <w:p w:rsidR="00D04AC1" w:rsidRPr="00D04AC1" w:rsidRDefault="00D04AC1" w:rsidP="00D04AC1">
      <w:pPr>
        <w:jc w:val="center"/>
        <w:rPr>
          <w:color w:val="000000" w:themeColor="text1"/>
          <w:sz w:val="28"/>
          <w:szCs w:val="28"/>
        </w:rPr>
      </w:pPr>
      <w:r w:rsidRPr="00D04AC1">
        <w:rPr>
          <w:b/>
          <w:bCs/>
          <w:color w:val="000000" w:themeColor="text1"/>
          <w:sz w:val="28"/>
          <w:szCs w:val="28"/>
        </w:rPr>
        <w:t>8.Охранно-конвойная деятельность</w:t>
      </w:r>
      <w:r w:rsidRPr="00D04AC1">
        <w:rPr>
          <w:color w:val="000000" w:themeColor="text1"/>
          <w:sz w:val="28"/>
          <w:szCs w:val="28"/>
        </w:rPr>
        <w:t>.</w:t>
      </w:r>
    </w:p>
    <w:p w:rsidR="00D04AC1" w:rsidRPr="003C6703" w:rsidRDefault="00D04AC1" w:rsidP="00D04AC1">
      <w:pPr>
        <w:tabs>
          <w:tab w:val="left" w:pos="4438"/>
        </w:tabs>
        <w:ind w:firstLine="900"/>
        <w:jc w:val="both"/>
        <w:rPr>
          <w:color w:val="000000" w:themeColor="text1"/>
          <w:sz w:val="28"/>
          <w:szCs w:val="28"/>
        </w:rPr>
      </w:pPr>
      <w:r w:rsidRPr="003C6703">
        <w:rPr>
          <w:color w:val="000000" w:themeColor="text1"/>
          <w:sz w:val="28"/>
          <w:szCs w:val="28"/>
        </w:rPr>
        <w:t xml:space="preserve">За отчетный период 2016г. арестованных отконвоированных сотрудниками ОВОиКПиО Отдела МВД России по Павловскому району– </w:t>
      </w:r>
      <w:r w:rsidR="003C6703" w:rsidRPr="003C6703">
        <w:rPr>
          <w:color w:val="000000" w:themeColor="text1"/>
          <w:sz w:val="28"/>
          <w:szCs w:val="28"/>
        </w:rPr>
        <w:t>856</w:t>
      </w:r>
      <w:r w:rsidRPr="003C6703">
        <w:rPr>
          <w:color w:val="000000" w:themeColor="text1"/>
          <w:sz w:val="28"/>
          <w:szCs w:val="28"/>
        </w:rPr>
        <w:t xml:space="preserve"> (ПГ-</w:t>
      </w:r>
      <w:r w:rsidR="003C6703" w:rsidRPr="003C6703">
        <w:rPr>
          <w:color w:val="000000" w:themeColor="text1"/>
          <w:sz w:val="28"/>
          <w:szCs w:val="28"/>
        </w:rPr>
        <w:t>505</w:t>
      </w:r>
      <w:r w:rsidRPr="003C6703">
        <w:rPr>
          <w:color w:val="000000" w:themeColor="text1"/>
          <w:sz w:val="28"/>
          <w:szCs w:val="28"/>
        </w:rPr>
        <w:t>) арестованных,  в то</w:t>
      </w:r>
      <w:r w:rsidR="003C6703" w:rsidRPr="003C6703">
        <w:rPr>
          <w:color w:val="000000" w:themeColor="text1"/>
          <w:sz w:val="28"/>
          <w:szCs w:val="28"/>
        </w:rPr>
        <w:t>м числе на обменные пункты – 388</w:t>
      </w:r>
      <w:r w:rsidRPr="003C6703">
        <w:rPr>
          <w:color w:val="000000" w:themeColor="text1"/>
          <w:sz w:val="28"/>
          <w:szCs w:val="28"/>
        </w:rPr>
        <w:t xml:space="preserve"> (ПГ-2</w:t>
      </w:r>
      <w:r w:rsidR="003C6703" w:rsidRPr="003C6703">
        <w:rPr>
          <w:color w:val="000000" w:themeColor="text1"/>
          <w:sz w:val="28"/>
          <w:szCs w:val="28"/>
        </w:rPr>
        <w:t>59</w:t>
      </w:r>
      <w:r w:rsidRPr="003C6703">
        <w:rPr>
          <w:color w:val="000000" w:themeColor="text1"/>
          <w:sz w:val="28"/>
          <w:szCs w:val="28"/>
        </w:rPr>
        <w:t>), ЦРБ – 2 (ПГ-9), на следственные мероприятия – 20 (ПГ-</w:t>
      </w:r>
      <w:r w:rsidR="003C6703" w:rsidRPr="003C6703">
        <w:rPr>
          <w:color w:val="000000" w:themeColor="text1"/>
          <w:sz w:val="28"/>
          <w:szCs w:val="28"/>
        </w:rPr>
        <w:t>23</w:t>
      </w:r>
      <w:r w:rsidRPr="003C6703">
        <w:rPr>
          <w:color w:val="000000" w:themeColor="text1"/>
          <w:sz w:val="28"/>
          <w:szCs w:val="28"/>
        </w:rPr>
        <w:t>), райо</w:t>
      </w:r>
      <w:r w:rsidR="003C6703" w:rsidRPr="003C6703">
        <w:rPr>
          <w:color w:val="000000" w:themeColor="text1"/>
          <w:sz w:val="28"/>
          <w:szCs w:val="28"/>
        </w:rPr>
        <w:t>нный суд – 446</w:t>
      </w:r>
      <w:r w:rsidRPr="003C6703">
        <w:rPr>
          <w:color w:val="000000" w:themeColor="text1"/>
          <w:sz w:val="28"/>
          <w:szCs w:val="28"/>
        </w:rPr>
        <w:t xml:space="preserve"> (</w:t>
      </w:r>
      <w:r w:rsidR="003C6703" w:rsidRPr="003C6703">
        <w:rPr>
          <w:color w:val="000000" w:themeColor="text1"/>
          <w:sz w:val="28"/>
          <w:szCs w:val="28"/>
        </w:rPr>
        <w:t>214), этапов с собаками – 90  (ПГ-68</w:t>
      </w:r>
      <w:r w:rsidRPr="003C6703">
        <w:rPr>
          <w:color w:val="000000" w:themeColor="text1"/>
          <w:sz w:val="28"/>
          <w:szCs w:val="28"/>
        </w:rPr>
        <w:t>).</w:t>
      </w:r>
    </w:p>
    <w:p w:rsidR="00642CB3" w:rsidRPr="005915C8" w:rsidRDefault="00642CB3" w:rsidP="00D04AC1">
      <w:pPr>
        <w:tabs>
          <w:tab w:val="left" w:pos="4438"/>
        </w:tabs>
        <w:ind w:firstLine="900"/>
        <w:jc w:val="both"/>
        <w:rPr>
          <w:color w:val="FF0000"/>
          <w:sz w:val="28"/>
          <w:szCs w:val="28"/>
        </w:rPr>
      </w:pPr>
    </w:p>
    <w:p w:rsidR="00D04AC1" w:rsidRPr="00D04AC1" w:rsidRDefault="00D04AC1" w:rsidP="00D04AC1">
      <w:pPr>
        <w:pStyle w:val="a5"/>
        <w:jc w:val="center"/>
        <w:rPr>
          <w:rFonts w:ascii="Times New Roman" w:hAnsi="Times New Roman"/>
          <w:b/>
          <w:bCs/>
          <w:color w:val="000000" w:themeColor="text1"/>
          <w:sz w:val="28"/>
          <w:szCs w:val="28"/>
        </w:rPr>
      </w:pPr>
      <w:r w:rsidRPr="00D04AC1">
        <w:rPr>
          <w:rFonts w:ascii="Times New Roman" w:hAnsi="Times New Roman"/>
          <w:b/>
          <w:bCs/>
          <w:color w:val="000000" w:themeColor="text1"/>
          <w:sz w:val="28"/>
          <w:szCs w:val="28"/>
        </w:rPr>
        <w:t>9.Учетно-регистрационная дисциплина.</w:t>
      </w:r>
    </w:p>
    <w:p w:rsidR="00753AFF" w:rsidRPr="00120580" w:rsidRDefault="00753AFF" w:rsidP="00753AFF">
      <w:pPr>
        <w:shd w:val="clear" w:color="auto" w:fill="FFFFFF"/>
        <w:autoSpaceDE w:val="0"/>
        <w:autoSpaceDN w:val="0"/>
        <w:adjustRightInd w:val="0"/>
        <w:ind w:firstLine="567"/>
        <w:jc w:val="both"/>
        <w:rPr>
          <w:sz w:val="28"/>
          <w:szCs w:val="28"/>
        </w:rPr>
      </w:pPr>
      <w:r w:rsidRPr="00120580">
        <w:rPr>
          <w:sz w:val="28"/>
          <w:szCs w:val="28"/>
        </w:rPr>
        <w:t>За 9 месяцев 2016г. в КУСП зарегистрировано 7218 (АППГ – 7042, +176) заявлений, сообщений и иной информации о происшествиях.</w:t>
      </w:r>
    </w:p>
    <w:p w:rsidR="00753AFF" w:rsidRPr="00120580" w:rsidRDefault="00753AFF" w:rsidP="00753AFF">
      <w:pPr>
        <w:shd w:val="clear" w:color="auto" w:fill="FFFFFF"/>
        <w:autoSpaceDE w:val="0"/>
        <w:autoSpaceDN w:val="0"/>
        <w:adjustRightInd w:val="0"/>
        <w:ind w:firstLine="567"/>
        <w:jc w:val="both"/>
        <w:rPr>
          <w:sz w:val="28"/>
          <w:szCs w:val="28"/>
        </w:rPr>
      </w:pPr>
      <w:r w:rsidRPr="00120580">
        <w:rPr>
          <w:sz w:val="28"/>
          <w:szCs w:val="28"/>
        </w:rPr>
        <w:t>Рассмотрено сообщений о преступлениях – 3574 (АППГ – 2946, +628).</w:t>
      </w:r>
    </w:p>
    <w:p w:rsidR="00753AFF" w:rsidRPr="00120580" w:rsidRDefault="00753AFF" w:rsidP="00753AFF">
      <w:pPr>
        <w:shd w:val="clear" w:color="auto" w:fill="FFFFFF"/>
        <w:autoSpaceDE w:val="0"/>
        <w:autoSpaceDN w:val="0"/>
        <w:adjustRightInd w:val="0"/>
        <w:ind w:firstLine="567"/>
        <w:jc w:val="both"/>
        <w:rPr>
          <w:sz w:val="28"/>
          <w:szCs w:val="28"/>
        </w:rPr>
      </w:pPr>
      <w:r w:rsidRPr="00120580">
        <w:rPr>
          <w:sz w:val="28"/>
          <w:szCs w:val="28"/>
        </w:rPr>
        <w:t>По ним принято решений в сроки:</w:t>
      </w:r>
    </w:p>
    <w:p w:rsidR="00753AFF" w:rsidRPr="00120580" w:rsidRDefault="00753AFF" w:rsidP="00753AFF">
      <w:pPr>
        <w:shd w:val="clear" w:color="auto" w:fill="FFFFFF"/>
        <w:autoSpaceDE w:val="0"/>
        <w:autoSpaceDN w:val="0"/>
        <w:adjustRightInd w:val="0"/>
        <w:ind w:firstLine="709"/>
        <w:jc w:val="both"/>
        <w:rPr>
          <w:sz w:val="28"/>
          <w:szCs w:val="28"/>
        </w:rPr>
      </w:pPr>
      <w:r w:rsidRPr="00120580">
        <w:rPr>
          <w:sz w:val="28"/>
          <w:szCs w:val="28"/>
        </w:rPr>
        <w:t>- до 3-х суток – 3574</w:t>
      </w:r>
    </w:p>
    <w:p w:rsidR="00753AFF" w:rsidRPr="00120580" w:rsidRDefault="00753AFF" w:rsidP="00753AFF">
      <w:pPr>
        <w:shd w:val="clear" w:color="auto" w:fill="FFFFFF"/>
        <w:autoSpaceDE w:val="0"/>
        <w:autoSpaceDN w:val="0"/>
        <w:adjustRightInd w:val="0"/>
        <w:ind w:firstLine="709"/>
        <w:jc w:val="both"/>
        <w:rPr>
          <w:sz w:val="28"/>
          <w:szCs w:val="28"/>
        </w:rPr>
      </w:pPr>
      <w:r w:rsidRPr="00120580">
        <w:rPr>
          <w:sz w:val="28"/>
          <w:szCs w:val="28"/>
        </w:rPr>
        <w:t>- в сроки от 3 до 10 – 1429</w:t>
      </w:r>
    </w:p>
    <w:p w:rsidR="00753AFF" w:rsidRPr="00120580" w:rsidRDefault="00753AFF" w:rsidP="00753AFF">
      <w:pPr>
        <w:shd w:val="clear" w:color="auto" w:fill="FFFFFF"/>
        <w:autoSpaceDE w:val="0"/>
        <w:autoSpaceDN w:val="0"/>
        <w:adjustRightInd w:val="0"/>
        <w:ind w:firstLine="709"/>
        <w:jc w:val="both"/>
        <w:rPr>
          <w:sz w:val="28"/>
          <w:szCs w:val="28"/>
        </w:rPr>
      </w:pPr>
      <w:r w:rsidRPr="00120580">
        <w:rPr>
          <w:sz w:val="28"/>
          <w:szCs w:val="28"/>
        </w:rPr>
        <w:t>- в срок свыше 10 суток – 428</w:t>
      </w:r>
    </w:p>
    <w:p w:rsidR="00753AFF" w:rsidRPr="00120580" w:rsidRDefault="00753AFF" w:rsidP="00753AFF">
      <w:pPr>
        <w:shd w:val="clear" w:color="auto" w:fill="FFFFFF"/>
        <w:autoSpaceDE w:val="0"/>
        <w:autoSpaceDN w:val="0"/>
        <w:adjustRightInd w:val="0"/>
        <w:ind w:firstLine="709"/>
        <w:jc w:val="both"/>
        <w:rPr>
          <w:sz w:val="28"/>
          <w:szCs w:val="28"/>
        </w:rPr>
      </w:pPr>
      <w:r w:rsidRPr="00120580">
        <w:rPr>
          <w:sz w:val="28"/>
          <w:szCs w:val="28"/>
        </w:rPr>
        <w:t xml:space="preserve"> Возбуждено уголовных дел – 619 (АППГ – 555; +64), отказано в возбуждении уголовного дела – 2136 (АППГ – 1433; +703).</w:t>
      </w:r>
    </w:p>
    <w:p w:rsidR="00753AFF" w:rsidRPr="00120580" w:rsidRDefault="00753AFF" w:rsidP="00753AFF">
      <w:pPr>
        <w:shd w:val="clear" w:color="auto" w:fill="FFFFFF"/>
        <w:autoSpaceDE w:val="0"/>
        <w:autoSpaceDN w:val="0"/>
        <w:adjustRightInd w:val="0"/>
        <w:ind w:firstLine="567"/>
        <w:jc w:val="both"/>
        <w:outlineLvl w:val="0"/>
        <w:rPr>
          <w:sz w:val="28"/>
          <w:szCs w:val="28"/>
        </w:rPr>
      </w:pPr>
      <w:r w:rsidRPr="00120580">
        <w:rPr>
          <w:sz w:val="28"/>
          <w:szCs w:val="28"/>
        </w:rPr>
        <w:t>Из 2136 отказных материалов постановления были вынесены:</w:t>
      </w:r>
    </w:p>
    <w:p w:rsidR="00753AFF" w:rsidRPr="00120580" w:rsidRDefault="00753AFF" w:rsidP="00753AFF">
      <w:pPr>
        <w:shd w:val="clear" w:color="auto" w:fill="FFFFFF"/>
        <w:autoSpaceDE w:val="0"/>
        <w:autoSpaceDN w:val="0"/>
        <w:adjustRightInd w:val="0"/>
        <w:ind w:firstLine="709"/>
        <w:jc w:val="both"/>
        <w:rPr>
          <w:sz w:val="28"/>
          <w:szCs w:val="28"/>
        </w:rPr>
      </w:pPr>
      <w:r w:rsidRPr="00120580">
        <w:rPr>
          <w:sz w:val="28"/>
          <w:szCs w:val="28"/>
        </w:rPr>
        <w:t>Следователями – 26</w:t>
      </w:r>
    </w:p>
    <w:p w:rsidR="00753AFF" w:rsidRPr="00120580" w:rsidRDefault="00753AFF" w:rsidP="00753AFF">
      <w:pPr>
        <w:shd w:val="clear" w:color="auto" w:fill="FFFFFF"/>
        <w:autoSpaceDE w:val="0"/>
        <w:autoSpaceDN w:val="0"/>
        <w:adjustRightInd w:val="0"/>
        <w:ind w:firstLine="709"/>
        <w:jc w:val="both"/>
        <w:rPr>
          <w:sz w:val="28"/>
          <w:szCs w:val="28"/>
        </w:rPr>
      </w:pPr>
      <w:r w:rsidRPr="00120580">
        <w:rPr>
          <w:sz w:val="28"/>
          <w:szCs w:val="28"/>
        </w:rPr>
        <w:t>Дознанием – 0</w:t>
      </w:r>
    </w:p>
    <w:p w:rsidR="00753AFF" w:rsidRPr="00120580" w:rsidRDefault="00753AFF" w:rsidP="00753AFF">
      <w:pPr>
        <w:shd w:val="clear" w:color="auto" w:fill="FFFFFF"/>
        <w:autoSpaceDE w:val="0"/>
        <w:autoSpaceDN w:val="0"/>
        <w:adjustRightInd w:val="0"/>
        <w:ind w:firstLine="709"/>
        <w:jc w:val="both"/>
        <w:rPr>
          <w:sz w:val="28"/>
          <w:szCs w:val="28"/>
        </w:rPr>
      </w:pPr>
      <w:r w:rsidRPr="00120580">
        <w:rPr>
          <w:sz w:val="28"/>
          <w:szCs w:val="28"/>
        </w:rPr>
        <w:t>УУП – 1461</w:t>
      </w:r>
    </w:p>
    <w:p w:rsidR="00753AFF" w:rsidRPr="00120580" w:rsidRDefault="00753AFF" w:rsidP="00753AFF">
      <w:pPr>
        <w:shd w:val="clear" w:color="auto" w:fill="FFFFFF"/>
        <w:autoSpaceDE w:val="0"/>
        <w:autoSpaceDN w:val="0"/>
        <w:adjustRightInd w:val="0"/>
        <w:ind w:firstLine="709"/>
        <w:jc w:val="both"/>
        <w:rPr>
          <w:sz w:val="28"/>
          <w:szCs w:val="28"/>
        </w:rPr>
      </w:pPr>
      <w:r w:rsidRPr="00120580">
        <w:rPr>
          <w:sz w:val="28"/>
          <w:szCs w:val="28"/>
        </w:rPr>
        <w:t>ОУР – 98</w:t>
      </w:r>
    </w:p>
    <w:p w:rsidR="00753AFF" w:rsidRPr="00120580" w:rsidRDefault="00753AFF" w:rsidP="00753AFF">
      <w:pPr>
        <w:shd w:val="clear" w:color="auto" w:fill="FFFFFF"/>
        <w:autoSpaceDE w:val="0"/>
        <w:autoSpaceDN w:val="0"/>
        <w:adjustRightInd w:val="0"/>
        <w:ind w:firstLine="709"/>
        <w:jc w:val="both"/>
        <w:rPr>
          <w:sz w:val="28"/>
          <w:szCs w:val="28"/>
        </w:rPr>
      </w:pPr>
      <w:r w:rsidRPr="00120580">
        <w:rPr>
          <w:sz w:val="28"/>
          <w:szCs w:val="28"/>
        </w:rPr>
        <w:t>ОЭБ и ПК – 58</w:t>
      </w:r>
    </w:p>
    <w:p w:rsidR="00753AFF" w:rsidRPr="0026796A" w:rsidRDefault="00753AFF" w:rsidP="00753AFF">
      <w:pPr>
        <w:shd w:val="clear" w:color="auto" w:fill="FFFFFF"/>
        <w:autoSpaceDE w:val="0"/>
        <w:autoSpaceDN w:val="0"/>
        <w:adjustRightInd w:val="0"/>
        <w:ind w:firstLine="709"/>
        <w:jc w:val="both"/>
        <w:rPr>
          <w:sz w:val="28"/>
          <w:szCs w:val="28"/>
        </w:rPr>
      </w:pPr>
      <w:r w:rsidRPr="00120580">
        <w:rPr>
          <w:sz w:val="28"/>
          <w:szCs w:val="28"/>
        </w:rPr>
        <w:t>ПДН – 431</w:t>
      </w:r>
    </w:p>
    <w:p w:rsidR="00753AFF" w:rsidRPr="00120580" w:rsidRDefault="00753AFF" w:rsidP="00753AFF">
      <w:pPr>
        <w:shd w:val="clear" w:color="auto" w:fill="FFFFFF"/>
        <w:autoSpaceDE w:val="0"/>
        <w:autoSpaceDN w:val="0"/>
        <w:adjustRightInd w:val="0"/>
        <w:ind w:firstLine="709"/>
        <w:jc w:val="both"/>
        <w:rPr>
          <w:sz w:val="28"/>
          <w:szCs w:val="28"/>
        </w:rPr>
      </w:pPr>
      <w:r w:rsidRPr="00120580">
        <w:rPr>
          <w:sz w:val="28"/>
          <w:szCs w:val="28"/>
        </w:rPr>
        <w:t xml:space="preserve">ГЛРР – 0 </w:t>
      </w:r>
    </w:p>
    <w:p w:rsidR="00753AFF" w:rsidRPr="00120580" w:rsidRDefault="00753AFF" w:rsidP="00753AFF">
      <w:pPr>
        <w:shd w:val="clear" w:color="auto" w:fill="FFFFFF"/>
        <w:autoSpaceDE w:val="0"/>
        <w:autoSpaceDN w:val="0"/>
        <w:adjustRightInd w:val="0"/>
        <w:ind w:firstLine="567"/>
        <w:jc w:val="both"/>
        <w:rPr>
          <w:sz w:val="28"/>
          <w:szCs w:val="28"/>
        </w:rPr>
      </w:pPr>
      <w:r w:rsidRPr="00120580">
        <w:rPr>
          <w:sz w:val="28"/>
          <w:szCs w:val="28"/>
        </w:rPr>
        <w:t>За истекший период 2016 года возбужденно 37 уголовных дела в связи с отменой постановления об отказе в возбуждении уголовного дела. Из них по инициативе ОМВД – 12.</w:t>
      </w:r>
    </w:p>
    <w:p w:rsidR="00753AFF" w:rsidRPr="00120580" w:rsidRDefault="00753AFF" w:rsidP="00753AFF">
      <w:pPr>
        <w:ind w:firstLine="567"/>
        <w:jc w:val="both"/>
        <w:rPr>
          <w:sz w:val="28"/>
          <w:szCs w:val="28"/>
        </w:rPr>
      </w:pPr>
      <w:r w:rsidRPr="00120580">
        <w:rPr>
          <w:sz w:val="28"/>
          <w:szCs w:val="28"/>
        </w:rPr>
        <w:t xml:space="preserve">За 9 месяцев 2016г. в ОМВД России по Павловскому району из прокуратуры района поступило 6 представлений о нарушении закона при приеме, регистрации и разрешении сообщений о преступлениях, иной информации о происшествиях. По результатам проведенных служебных проверок 6 сотрудников привлечены к дисциплинарной ответственности (УУП Буглак С.С., Лиунцай Ю.Г., Коркишко Н.И. ОПДН Макуха А.А., ОУР Карев Е.А., Федосов С.В.). </w:t>
      </w:r>
    </w:p>
    <w:p w:rsidR="00D04AC1" w:rsidRPr="00D04AC1" w:rsidRDefault="00D04AC1" w:rsidP="00D04AC1">
      <w:pPr>
        <w:shd w:val="clear" w:color="auto" w:fill="FFFFFF"/>
        <w:autoSpaceDE w:val="0"/>
        <w:autoSpaceDN w:val="0"/>
        <w:adjustRightInd w:val="0"/>
        <w:jc w:val="both"/>
        <w:rPr>
          <w:b/>
          <w:color w:val="000000" w:themeColor="text1"/>
          <w:sz w:val="28"/>
          <w:szCs w:val="28"/>
        </w:rPr>
      </w:pPr>
    </w:p>
    <w:p w:rsidR="00D04AC1" w:rsidRPr="00D04AC1" w:rsidRDefault="00D04AC1" w:rsidP="00D04AC1">
      <w:pPr>
        <w:jc w:val="center"/>
        <w:rPr>
          <w:color w:val="000000" w:themeColor="text1"/>
          <w:sz w:val="28"/>
          <w:szCs w:val="28"/>
        </w:rPr>
      </w:pPr>
      <w:r w:rsidRPr="00D04AC1">
        <w:rPr>
          <w:b/>
          <w:color w:val="000000" w:themeColor="text1"/>
          <w:sz w:val="28"/>
          <w:szCs w:val="28"/>
        </w:rPr>
        <w:lastRenderedPageBreak/>
        <w:t>10.Результаты работы по линии ЛРР.</w:t>
      </w:r>
      <w:r w:rsidRPr="00D04AC1">
        <w:rPr>
          <w:color w:val="000000" w:themeColor="text1"/>
          <w:sz w:val="28"/>
          <w:szCs w:val="28"/>
        </w:rPr>
        <w:t xml:space="preserve">     </w:t>
      </w:r>
    </w:p>
    <w:p w:rsidR="00D04AC1" w:rsidRPr="00D04AC1" w:rsidRDefault="00D04AC1" w:rsidP="00D04AC1">
      <w:pPr>
        <w:ind w:firstLine="708"/>
        <w:jc w:val="both"/>
        <w:rPr>
          <w:color w:val="000000" w:themeColor="text1"/>
          <w:sz w:val="28"/>
          <w:szCs w:val="28"/>
        </w:rPr>
      </w:pPr>
      <w:r w:rsidRPr="00D04AC1">
        <w:rPr>
          <w:color w:val="000000" w:themeColor="text1"/>
          <w:sz w:val="28"/>
          <w:szCs w:val="28"/>
        </w:rPr>
        <w:t>На учете в Отделе МВД России по Павловскому району состоит всего владельцев граждан</w:t>
      </w:r>
      <w:r w:rsidR="005915C8">
        <w:rPr>
          <w:color w:val="000000" w:themeColor="text1"/>
          <w:sz w:val="28"/>
          <w:szCs w:val="28"/>
        </w:rPr>
        <w:t xml:space="preserve">ского оружия/единиц оружия: 1704/2599 </w:t>
      </w:r>
      <w:r w:rsidRPr="00D04AC1">
        <w:rPr>
          <w:color w:val="000000" w:themeColor="text1"/>
          <w:sz w:val="28"/>
          <w:szCs w:val="28"/>
        </w:rPr>
        <w:t>в том числе:</w:t>
      </w:r>
    </w:p>
    <w:p w:rsidR="00D04AC1" w:rsidRPr="00D04AC1" w:rsidRDefault="00D04AC1" w:rsidP="00D04AC1">
      <w:pPr>
        <w:pStyle w:val="31"/>
        <w:spacing w:after="0"/>
        <w:ind w:firstLine="0"/>
        <w:rPr>
          <w:color w:val="000000" w:themeColor="text1"/>
          <w:sz w:val="28"/>
          <w:szCs w:val="28"/>
        </w:rPr>
      </w:pPr>
      <w:r w:rsidRPr="00D04AC1">
        <w:rPr>
          <w:color w:val="000000" w:themeColor="text1"/>
          <w:sz w:val="28"/>
          <w:szCs w:val="28"/>
        </w:rPr>
        <w:t>- охотничьего огнест</w:t>
      </w:r>
      <w:r w:rsidR="005915C8">
        <w:rPr>
          <w:color w:val="000000" w:themeColor="text1"/>
          <w:sz w:val="28"/>
          <w:szCs w:val="28"/>
        </w:rPr>
        <w:t>рельного гладкоствольного – 1590/2198</w:t>
      </w:r>
    </w:p>
    <w:p w:rsidR="00D04AC1" w:rsidRPr="00D04AC1" w:rsidRDefault="00D04AC1" w:rsidP="00D04AC1">
      <w:pPr>
        <w:pStyle w:val="31"/>
        <w:spacing w:after="0"/>
        <w:ind w:firstLine="0"/>
        <w:rPr>
          <w:color w:val="000000" w:themeColor="text1"/>
          <w:sz w:val="28"/>
          <w:szCs w:val="28"/>
        </w:rPr>
      </w:pPr>
      <w:r w:rsidRPr="00D04AC1">
        <w:rPr>
          <w:color w:val="000000" w:themeColor="text1"/>
          <w:sz w:val="28"/>
          <w:szCs w:val="28"/>
        </w:rPr>
        <w:t>- огнестрельного бесствольного, газовых пистолетов, револьверов -4</w:t>
      </w:r>
      <w:r w:rsidR="005915C8">
        <w:rPr>
          <w:color w:val="000000" w:themeColor="text1"/>
          <w:sz w:val="28"/>
          <w:szCs w:val="28"/>
        </w:rPr>
        <w:t>4/48</w:t>
      </w:r>
    </w:p>
    <w:p w:rsidR="00D04AC1" w:rsidRPr="00D04AC1" w:rsidRDefault="00D04AC1" w:rsidP="00D04AC1">
      <w:pPr>
        <w:pStyle w:val="31"/>
        <w:spacing w:after="0"/>
        <w:ind w:firstLine="0"/>
        <w:rPr>
          <w:color w:val="000000" w:themeColor="text1"/>
          <w:sz w:val="28"/>
          <w:szCs w:val="28"/>
        </w:rPr>
      </w:pPr>
      <w:r w:rsidRPr="00D04AC1">
        <w:rPr>
          <w:color w:val="000000" w:themeColor="text1"/>
          <w:sz w:val="28"/>
          <w:szCs w:val="28"/>
        </w:rPr>
        <w:t>- огнестрельного ору</w:t>
      </w:r>
      <w:r w:rsidR="005915C8">
        <w:rPr>
          <w:color w:val="000000" w:themeColor="text1"/>
          <w:sz w:val="28"/>
          <w:szCs w:val="28"/>
        </w:rPr>
        <w:t>жия ограниченного поражения- 223/241</w:t>
      </w:r>
    </w:p>
    <w:p w:rsidR="00D04AC1" w:rsidRPr="00D04AC1" w:rsidRDefault="00D04AC1" w:rsidP="00D04AC1">
      <w:pPr>
        <w:pStyle w:val="31"/>
        <w:spacing w:after="0"/>
        <w:ind w:firstLine="0"/>
        <w:rPr>
          <w:color w:val="000000" w:themeColor="text1"/>
          <w:sz w:val="28"/>
          <w:szCs w:val="28"/>
        </w:rPr>
      </w:pPr>
      <w:r w:rsidRPr="00D04AC1">
        <w:rPr>
          <w:color w:val="000000" w:themeColor="text1"/>
          <w:sz w:val="28"/>
          <w:szCs w:val="28"/>
        </w:rPr>
        <w:t>- охотничьего огнестрельного с нарезным стволом – 71/99</w:t>
      </w:r>
    </w:p>
    <w:p w:rsidR="00D04AC1" w:rsidRPr="00D04AC1" w:rsidRDefault="00D04AC1" w:rsidP="00D04AC1">
      <w:pPr>
        <w:pStyle w:val="31"/>
        <w:spacing w:after="0"/>
        <w:ind w:firstLine="0"/>
        <w:rPr>
          <w:color w:val="000000" w:themeColor="text1"/>
          <w:sz w:val="28"/>
          <w:szCs w:val="28"/>
        </w:rPr>
      </w:pPr>
      <w:r w:rsidRPr="00D04AC1">
        <w:rPr>
          <w:color w:val="000000" w:themeColor="text1"/>
          <w:sz w:val="28"/>
          <w:szCs w:val="28"/>
        </w:rPr>
        <w:t>- иных типов -4/4</w:t>
      </w:r>
    </w:p>
    <w:p w:rsidR="00D04AC1" w:rsidRPr="00D04AC1" w:rsidRDefault="00D04AC1" w:rsidP="00D04AC1">
      <w:pPr>
        <w:pStyle w:val="31"/>
        <w:spacing w:after="0"/>
        <w:ind w:firstLine="708"/>
        <w:rPr>
          <w:color w:val="000000" w:themeColor="text1"/>
          <w:sz w:val="28"/>
          <w:szCs w:val="28"/>
        </w:rPr>
      </w:pPr>
      <w:r w:rsidRPr="00D04AC1">
        <w:rPr>
          <w:color w:val="000000" w:themeColor="text1"/>
          <w:sz w:val="28"/>
          <w:szCs w:val="28"/>
        </w:rPr>
        <w:t xml:space="preserve">За текущий </w:t>
      </w:r>
      <w:r w:rsidR="005915C8">
        <w:rPr>
          <w:color w:val="000000" w:themeColor="text1"/>
          <w:sz w:val="28"/>
          <w:szCs w:val="28"/>
        </w:rPr>
        <w:t>период всего рассматривалось 621</w:t>
      </w:r>
      <w:r w:rsidRPr="00D04AC1">
        <w:rPr>
          <w:color w:val="000000" w:themeColor="text1"/>
          <w:sz w:val="28"/>
          <w:szCs w:val="28"/>
        </w:rPr>
        <w:t xml:space="preserve"> заявление граждан и юридических лиц, в том числе - на получение, выдано:</w:t>
      </w:r>
    </w:p>
    <w:p w:rsidR="00D04AC1" w:rsidRPr="00D04AC1" w:rsidRDefault="00D04AC1" w:rsidP="00D04AC1">
      <w:pPr>
        <w:numPr>
          <w:ilvl w:val="0"/>
          <w:numId w:val="5"/>
        </w:numPr>
        <w:tabs>
          <w:tab w:val="num" w:pos="405"/>
        </w:tabs>
        <w:ind w:left="0" w:firstLine="0"/>
        <w:jc w:val="both"/>
        <w:rPr>
          <w:color w:val="000000" w:themeColor="text1"/>
          <w:sz w:val="28"/>
          <w:szCs w:val="28"/>
        </w:rPr>
      </w:pPr>
      <w:r w:rsidRPr="00D04AC1">
        <w:rPr>
          <w:color w:val="000000" w:themeColor="text1"/>
          <w:sz w:val="28"/>
          <w:szCs w:val="28"/>
        </w:rPr>
        <w:t>лицензий  на право приобретения охотничь</w:t>
      </w:r>
      <w:r w:rsidR="005915C8">
        <w:rPr>
          <w:color w:val="000000" w:themeColor="text1"/>
          <w:sz w:val="28"/>
          <w:szCs w:val="28"/>
        </w:rPr>
        <w:t>его гладкоствольного оружия – 101</w:t>
      </w:r>
    </w:p>
    <w:p w:rsidR="00D04AC1" w:rsidRPr="00D04AC1" w:rsidRDefault="00D04AC1" w:rsidP="00D04AC1">
      <w:pPr>
        <w:numPr>
          <w:ilvl w:val="0"/>
          <w:numId w:val="5"/>
        </w:numPr>
        <w:tabs>
          <w:tab w:val="num" w:pos="405"/>
        </w:tabs>
        <w:ind w:left="0" w:firstLine="0"/>
        <w:jc w:val="both"/>
        <w:rPr>
          <w:color w:val="000000" w:themeColor="text1"/>
          <w:sz w:val="28"/>
          <w:szCs w:val="28"/>
        </w:rPr>
      </w:pPr>
      <w:r w:rsidRPr="00D04AC1">
        <w:rPr>
          <w:color w:val="000000" w:themeColor="text1"/>
          <w:sz w:val="28"/>
          <w:szCs w:val="28"/>
        </w:rPr>
        <w:t xml:space="preserve">Лицензий на </w:t>
      </w:r>
      <w:r w:rsidR="005915C8">
        <w:rPr>
          <w:color w:val="000000" w:themeColor="text1"/>
          <w:sz w:val="28"/>
          <w:szCs w:val="28"/>
        </w:rPr>
        <w:t>приобретение 1 единицы ОООП - 17</w:t>
      </w:r>
    </w:p>
    <w:p w:rsidR="00D04AC1" w:rsidRPr="00D04AC1" w:rsidRDefault="00D04AC1" w:rsidP="00D04AC1">
      <w:pPr>
        <w:numPr>
          <w:ilvl w:val="0"/>
          <w:numId w:val="5"/>
        </w:numPr>
        <w:tabs>
          <w:tab w:val="num" w:pos="405"/>
        </w:tabs>
        <w:ind w:left="0" w:firstLine="0"/>
        <w:jc w:val="both"/>
        <w:rPr>
          <w:color w:val="000000" w:themeColor="text1"/>
          <w:sz w:val="28"/>
          <w:szCs w:val="28"/>
        </w:rPr>
      </w:pPr>
      <w:r w:rsidRPr="00D04AC1">
        <w:rPr>
          <w:color w:val="000000" w:themeColor="text1"/>
          <w:sz w:val="28"/>
          <w:szCs w:val="28"/>
        </w:rPr>
        <w:t>Лицензий на приобретение огнестрельного оружия с нарезным стволом - 10</w:t>
      </w:r>
    </w:p>
    <w:p w:rsidR="00D04AC1" w:rsidRPr="00D04AC1" w:rsidRDefault="00D04AC1" w:rsidP="00D04AC1">
      <w:pPr>
        <w:numPr>
          <w:ilvl w:val="0"/>
          <w:numId w:val="5"/>
        </w:numPr>
        <w:tabs>
          <w:tab w:val="num" w:pos="405"/>
        </w:tabs>
        <w:ind w:left="0" w:firstLine="0"/>
        <w:jc w:val="both"/>
        <w:rPr>
          <w:color w:val="000000" w:themeColor="text1"/>
          <w:sz w:val="28"/>
          <w:szCs w:val="28"/>
        </w:rPr>
      </w:pPr>
      <w:r w:rsidRPr="00D04AC1">
        <w:rPr>
          <w:color w:val="000000" w:themeColor="text1"/>
          <w:sz w:val="28"/>
          <w:szCs w:val="28"/>
        </w:rPr>
        <w:t xml:space="preserve">открытых лицензий на приобретение газового оружия самообороны –   2                                                                                                                                                                                                                                                                  </w:t>
      </w:r>
    </w:p>
    <w:p w:rsidR="00D04AC1" w:rsidRPr="00D04AC1" w:rsidRDefault="00D04AC1" w:rsidP="00D04AC1">
      <w:pPr>
        <w:numPr>
          <w:ilvl w:val="0"/>
          <w:numId w:val="5"/>
        </w:numPr>
        <w:tabs>
          <w:tab w:val="num" w:pos="405"/>
        </w:tabs>
        <w:ind w:left="0" w:firstLine="0"/>
        <w:jc w:val="both"/>
        <w:rPr>
          <w:color w:val="000000" w:themeColor="text1"/>
          <w:sz w:val="28"/>
          <w:szCs w:val="28"/>
        </w:rPr>
      </w:pPr>
      <w:r w:rsidRPr="00D04AC1">
        <w:rPr>
          <w:color w:val="000000" w:themeColor="text1"/>
          <w:sz w:val="28"/>
          <w:szCs w:val="28"/>
        </w:rPr>
        <w:t>разрешений на право хранения и ношения охотничьего огнестрельно</w:t>
      </w:r>
      <w:r w:rsidR="005915C8">
        <w:rPr>
          <w:color w:val="000000" w:themeColor="text1"/>
          <w:sz w:val="28"/>
          <w:szCs w:val="28"/>
        </w:rPr>
        <w:t>го гладкоствольного оружия – 427</w:t>
      </w:r>
    </w:p>
    <w:p w:rsidR="00D04AC1" w:rsidRPr="00D04AC1" w:rsidRDefault="00D04AC1" w:rsidP="00D04AC1">
      <w:pPr>
        <w:numPr>
          <w:ilvl w:val="0"/>
          <w:numId w:val="5"/>
        </w:numPr>
        <w:tabs>
          <w:tab w:val="num" w:pos="405"/>
        </w:tabs>
        <w:ind w:left="0" w:firstLine="0"/>
        <w:jc w:val="both"/>
        <w:rPr>
          <w:color w:val="000000" w:themeColor="text1"/>
          <w:sz w:val="28"/>
          <w:szCs w:val="28"/>
        </w:rPr>
      </w:pPr>
      <w:r w:rsidRPr="00D04AC1">
        <w:rPr>
          <w:color w:val="000000" w:themeColor="text1"/>
          <w:sz w:val="28"/>
          <w:szCs w:val="28"/>
        </w:rPr>
        <w:t>разрешений на хранение (без права) ношение огнестрельного гладкоствольного длинноствольного оружия самооборон – 3</w:t>
      </w:r>
    </w:p>
    <w:p w:rsidR="00D04AC1" w:rsidRPr="00D04AC1" w:rsidRDefault="00D04AC1" w:rsidP="00D04AC1">
      <w:pPr>
        <w:numPr>
          <w:ilvl w:val="0"/>
          <w:numId w:val="5"/>
        </w:numPr>
        <w:tabs>
          <w:tab w:val="num" w:pos="405"/>
        </w:tabs>
        <w:ind w:left="0" w:firstLine="0"/>
        <w:jc w:val="both"/>
        <w:rPr>
          <w:color w:val="000000" w:themeColor="text1"/>
          <w:sz w:val="28"/>
          <w:szCs w:val="28"/>
        </w:rPr>
      </w:pPr>
      <w:r w:rsidRPr="00D04AC1">
        <w:rPr>
          <w:color w:val="000000" w:themeColor="text1"/>
          <w:sz w:val="28"/>
          <w:szCs w:val="28"/>
        </w:rPr>
        <w:t>лицензий на приобретение охотничьего пневматического оружия – 0</w:t>
      </w:r>
    </w:p>
    <w:p w:rsidR="00D04AC1" w:rsidRPr="00D04AC1" w:rsidRDefault="00D04AC1" w:rsidP="00D04AC1">
      <w:pPr>
        <w:numPr>
          <w:ilvl w:val="0"/>
          <w:numId w:val="5"/>
        </w:numPr>
        <w:tabs>
          <w:tab w:val="num" w:pos="405"/>
        </w:tabs>
        <w:ind w:left="0" w:firstLine="0"/>
        <w:jc w:val="both"/>
        <w:rPr>
          <w:color w:val="000000" w:themeColor="text1"/>
          <w:sz w:val="28"/>
          <w:szCs w:val="28"/>
        </w:rPr>
      </w:pPr>
      <w:r w:rsidRPr="00D04AC1">
        <w:rPr>
          <w:color w:val="000000" w:themeColor="text1"/>
          <w:sz w:val="28"/>
          <w:szCs w:val="28"/>
        </w:rPr>
        <w:t>разрешений на хранение и ношение при исполнении служебных обязанностей служебного оружия – 3</w:t>
      </w:r>
    </w:p>
    <w:p w:rsidR="00D04AC1" w:rsidRPr="00D04AC1" w:rsidRDefault="00D04AC1" w:rsidP="00D04AC1">
      <w:pPr>
        <w:numPr>
          <w:ilvl w:val="0"/>
          <w:numId w:val="5"/>
        </w:numPr>
        <w:tabs>
          <w:tab w:val="num" w:pos="405"/>
        </w:tabs>
        <w:ind w:left="0" w:firstLine="0"/>
        <w:jc w:val="both"/>
        <w:rPr>
          <w:color w:val="000000" w:themeColor="text1"/>
          <w:sz w:val="28"/>
          <w:szCs w:val="28"/>
        </w:rPr>
      </w:pPr>
      <w:r w:rsidRPr="00D04AC1">
        <w:rPr>
          <w:color w:val="000000" w:themeColor="text1"/>
          <w:sz w:val="28"/>
          <w:szCs w:val="28"/>
        </w:rPr>
        <w:t>разрешений на транспортирование оружия и патронов к нему (для юр. лиц) –0</w:t>
      </w:r>
    </w:p>
    <w:p w:rsidR="00D04AC1" w:rsidRPr="00D04AC1" w:rsidRDefault="00D04AC1" w:rsidP="00D04AC1">
      <w:pPr>
        <w:numPr>
          <w:ilvl w:val="0"/>
          <w:numId w:val="5"/>
        </w:numPr>
        <w:tabs>
          <w:tab w:val="num" w:pos="405"/>
        </w:tabs>
        <w:ind w:left="0" w:firstLine="0"/>
        <w:jc w:val="both"/>
        <w:rPr>
          <w:color w:val="000000" w:themeColor="text1"/>
          <w:sz w:val="28"/>
          <w:szCs w:val="28"/>
        </w:rPr>
      </w:pPr>
      <w:r w:rsidRPr="00D04AC1">
        <w:rPr>
          <w:color w:val="000000" w:themeColor="text1"/>
          <w:sz w:val="28"/>
          <w:szCs w:val="28"/>
        </w:rPr>
        <w:t>разрешений на транспортирование оружия и патронов к нему (для граждан)  – 0</w:t>
      </w:r>
    </w:p>
    <w:p w:rsidR="00D04AC1" w:rsidRPr="00D04AC1" w:rsidRDefault="00D04AC1" w:rsidP="00D04AC1">
      <w:pPr>
        <w:numPr>
          <w:ilvl w:val="0"/>
          <w:numId w:val="5"/>
        </w:numPr>
        <w:tabs>
          <w:tab w:val="num" w:pos="405"/>
        </w:tabs>
        <w:ind w:left="0" w:firstLine="0"/>
        <w:jc w:val="both"/>
        <w:rPr>
          <w:color w:val="000000" w:themeColor="text1"/>
          <w:sz w:val="28"/>
          <w:szCs w:val="28"/>
        </w:rPr>
      </w:pPr>
      <w:r w:rsidRPr="00D04AC1">
        <w:rPr>
          <w:color w:val="000000" w:themeColor="text1"/>
          <w:sz w:val="28"/>
          <w:szCs w:val="28"/>
        </w:rPr>
        <w:t>напра</w:t>
      </w:r>
      <w:r w:rsidR="005915C8">
        <w:rPr>
          <w:color w:val="000000" w:themeColor="text1"/>
          <w:sz w:val="28"/>
          <w:szCs w:val="28"/>
        </w:rPr>
        <w:t>влений на контрольный отстрел – 6</w:t>
      </w:r>
    </w:p>
    <w:p w:rsidR="00D04AC1" w:rsidRPr="00642CB3" w:rsidRDefault="00D04AC1" w:rsidP="00D04AC1">
      <w:pPr>
        <w:numPr>
          <w:ilvl w:val="0"/>
          <w:numId w:val="5"/>
        </w:numPr>
        <w:tabs>
          <w:tab w:val="num" w:pos="405"/>
        </w:tabs>
        <w:ind w:left="0" w:firstLine="0"/>
        <w:jc w:val="both"/>
        <w:rPr>
          <w:color w:val="000000" w:themeColor="text1"/>
          <w:sz w:val="28"/>
          <w:szCs w:val="28"/>
        </w:rPr>
      </w:pPr>
      <w:r w:rsidRPr="00D04AC1">
        <w:rPr>
          <w:color w:val="000000" w:themeColor="text1"/>
          <w:sz w:val="28"/>
          <w:szCs w:val="28"/>
        </w:rPr>
        <w:t>разрешений на хранение и использование служебного оружия –</w:t>
      </w:r>
      <w:r w:rsidR="005915C8">
        <w:rPr>
          <w:color w:val="000000" w:themeColor="text1"/>
          <w:sz w:val="28"/>
          <w:szCs w:val="28"/>
        </w:rPr>
        <w:t xml:space="preserve"> 2</w:t>
      </w:r>
    </w:p>
    <w:p w:rsidR="00D04AC1" w:rsidRPr="00D04AC1" w:rsidRDefault="00D04AC1" w:rsidP="00D04AC1">
      <w:pPr>
        <w:ind w:firstLine="709"/>
        <w:jc w:val="both"/>
        <w:rPr>
          <w:color w:val="000000" w:themeColor="text1"/>
          <w:sz w:val="28"/>
          <w:szCs w:val="28"/>
        </w:rPr>
      </w:pPr>
      <w:r w:rsidRPr="00D04AC1">
        <w:rPr>
          <w:color w:val="000000" w:themeColor="text1"/>
          <w:sz w:val="28"/>
          <w:szCs w:val="28"/>
        </w:rPr>
        <w:t>В электронном виде с Единого портала государственных и муниципальных услуг поступа</w:t>
      </w:r>
      <w:r w:rsidR="005915C8">
        <w:rPr>
          <w:color w:val="000000" w:themeColor="text1"/>
          <w:sz w:val="28"/>
          <w:szCs w:val="28"/>
        </w:rPr>
        <w:t>ло 392 заявления (80,8</w:t>
      </w:r>
      <w:r w:rsidRPr="00D04AC1">
        <w:rPr>
          <w:color w:val="000000" w:themeColor="text1"/>
          <w:sz w:val="28"/>
          <w:szCs w:val="28"/>
        </w:rPr>
        <w:t>%).</w:t>
      </w:r>
    </w:p>
    <w:p w:rsidR="00D04AC1" w:rsidRPr="00D04AC1" w:rsidRDefault="00D04AC1" w:rsidP="00D04AC1">
      <w:pPr>
        <w:pStyle w:val="a5"/>
        <w:rPr>
          <w:rFonts w:ascii="Times New Roman" w:hAnsi="Times New Roman"/>
          <w:color w:val="000000" w:themeColor="text1"/>
          <w:sz w:val="28"/>
          <w:szCs w:val="28"/>
        </w:rPr>
      </w:pPr>
      <w:r w:rsidRPr="00D04AC1">
        <w:rPr>
          <w:rFonts w:ascii="Times New Roman" w:hAnsi="Times New Roman"/>
          <w:color w:val="000000" w:themeColor="text1"/>
          <w:sz w:val="28"/>
          <w:szCs w:val="28"/>
        </w:rPr>
        <w:t xml:space="preserve">     </w:t>
      </w:r>
      <w:r w:rsidRPr="00D04AC1">
        <w:rPr>
          <w:rFonts w:ascii="Times New Roman" w:hAnsi="Times New Roman"/>
          <w:color w:val="000000" w:themeColor="text1"/>
          <w:sz w:val="28"/>
          <w:szCs w:val="28"/>
        </w:rPr>
        <w:tab/>
        <w:t>На учете состоит 3 частных охранных предприятия, в которых работают 16 охранников:</w:t>
      </w:r>
    </w:p>
    <w:p w:rsidR="00D04AC1" w:rsidRPr="00D04AC1" w:rsidRDefault="00D04AC1" w:rsidP="00D04AC1">
      <w:pPr>
        <w:pStyle w:val="a5"/>
        <w:rPr>
          <w:rFonts w:ascii="Times New Roman" w:hAnsi="Times New Roman"/>
          <w:color w:val="000000" w:themeColor="text1"/>
          <w:sz w:val="28"/>
          <w:szCs w:val="28"/>
        </w:rPr>
      </w:pPr>
      <w:r w:rsidRPr="00D04AC1">
        <w:rPr>
          <w:rFonts w:ascii="Times New Roman" w:hAnsi="Times New Roman"/>
          <w:color w:val="000000" w:themeColor="text1"/>
          <w:sz w:val="28"/>
          <w:szCs w:val="28"/>
        </w:rPr>
        <w:t xml:space="preserve">     - ООО ЧОП «Ермак», директор Демчихин Сергей Григорьевич, оружия не имеют. </w:t>
      </w:r>
    </w:p>
    <w:p w:rsidR="00D04AC1" w:rsidRPr="00D04AC1" w:rsidRDefault="00D04AC1" w:rsidP="00D04AC1">
      <w:pPr>
        <w:pStyle w:val="a5"/>
        <w:rPr>
          <w:rFonts w:ascii="Times New Roman" w:hAnsi="Times New Roman"/>
          <w:color w:val="000000" w:themeColor="text1"/>
          <w:sz w:val="28"/>
          <w:szCs w:val="28"/>
        </w:rPr>
      </w:pPr>
      <w:r w:rsidRPr="00D04AC1">
        <w:rPr>
          <w:rFonts w:ascii="Times New Roman" w:hAnsi="Times New Roman"/>
          <w:color w:val="000000" w:themeColor="text1"/>
          <w:sz w:val="28"/>
          <w:szCs w:val="28"/>
        </w:rPr>
        <w:t xml:space="preserve">     - ООО ЧОП «Гарант», директор Герасин Сергей Иванович, оружия не имеет.</w:t>
      </w:r>
    </w:p>
    <w:p w:rsidR="00D04AC1" w:rsidRPr="00D04AC1" w:rsidRDefault="00D04AC1" w:rsidP="00D04AC1">
      <w:pPr>
        <w:pStyle w:val="a5"/>
        <w:ind w:firstLine="284"/>
        <w:rPr>
          <w:rFonts w:ascii="Times New Roman" w:hAnsi="Times New Roman"/>
          <w:color w:val="000000" w:themeColor="text1"/>
          <w:sz w:val="28"/>
          <w:szCs w:val="28"/>
        </w:rPr>
      </w:pPr>
      <w:r w:rsidRPr="00D04AC1">
        <w:rPr>
          <w:rFonts w:ascii="Times New Roman" w:hAnsi="Times New Roman"/>
          <w:color w:val="000000" w:themeColor="text1"/>
          <w:sz w:val="28"/>
          <w:szCs w:val="28"/>
        </w:rPr>
        <w:t xml:space="preserve"> - ООО ЧОП «Багира», директор Плюснин Владимир Георгиевич, оружия не имеет. </w:t>
      </w:r>
      <w:r w:rsidRPr="00D04AC1">
        <w:rPr>
          <w:rFonts w:ascii="Times New Roman" w:hAnsi="Times New Roman"/>
          <w:b/>
          <w:color w:val="000000" w:themeColor="text1"/>
          <w:sz w:val="28"/>
          <w:szCs w:val="28"/>
        </w:rPr>
        <w:t xml:space="preserve">        </w:t>
      </w:r>
    </w:p>
    <w:p w:rsidR="00D04AC1" w:rsidRPr="00D04AC1" w:rsidRDefault="00D04AC1" w:rsidP="00D04AC1">
      <w:pPr>
        <w:jc w:val="both"/>
        <w:rPr>
          <w:b/>
          <w:color w:val="000000" w:themeColor="text1"/>
          <w:sz w:val="28"/>
          <w:szCs w:val="28"/>
        </w:rPr>
      </w:pPr>
      <w:r w:rsidRPr="00D04AC1">
        <w:rPr>
          <w:color w:val="000000" w:themeColor="text1"/>
          <w:sz w:val="28"/>
          <w:szCs w:val="28"/>
        </w:rPr>
        <w:t xml:space="preserve">      </w:t>
      </w:r>
      <w:r w:rsidRPr="00D04AC1">
        <w:rPr>
          <w:b/>
          <w:color w:val="000000" w:themeColor="text1"/>
          <w:sz w:val="28"/>
          <w:szCs w:val="28"/>
        </w:rPr>
        <w:tab/>
      </w:r>
      <w:r w:rsidRPr="00D04AC1">
        <w:rPr>
          <w:color w:val="000000" w:themeColor="text1"/>
          <w:sz w:val="28"/>
          <w:szCs w:val="28"/>
        </w:rPr>
        <w:t>За истекший период к административн</w:t>
      </w:r>
      <w:r w:rsidR="00153989">
        <w:rPr>
          <w:color w:val="000000" w:themeColor="text1"/>
          <w:sz w:val="28"/>
          <w:szCs w:val="28"/>
        </w:rPr>
        <w:t>ой ответственности привлечено 99</w:t>
      </w:r>
      <w:r w:rsidRPr="00D04AC1">
        <w:rPr>
          <w:color w:val="000000" w:themeColor="text1"/>
          <w:sz w:val="28"/>
          <w:szCs w:val="28"/>
        </w:rPr>
        <w:t xml:space="preserve"> граждан за нарушения в сфере оборота оружия, а также частной охранной деятельности из них:  </w:t>
      </w:r>
    </w:p>
    <w:p w:rsidR="00D04AC1" w:rsidRPr="00D04AC1" w:rsidRDefault="00D04AC1" w:rsidP="00D04AC1">
      <w:pPr>
        <w:jc w:val="both"/>
        <w:rPr>
          <w:color w:val="000000" w:themeColor="text1"/>
          <w:sz w:val="28"/>
          <w:szCs w:val="28"/>
        </w:rPr>
      </w:pPr>
      <w:r w:rsidRPr="00D04AC1">
        <w:rPr>
          <w:color w:val="000000" w:themeColor="text1"/>
          <w:sz w:val="28"/>
          <w:szCs w:val="28"/>
        </w:rPr>
        <w:t>-</w:t>
      </w:r>
      <w:r w:rsidR="00153989">
        <w:rPr>
          <w:color w:val="000000" w:themeColor="text1"/>
          <w:sz w:val="28"/>
          <w:szCs w:val="28"/>
        </w:rPr>
        <w:t xml:space="preserve"> ст. 20.8 ч.4 КоАП РФ – 21 УУП-7</w:t>
      </w:r>
      <w:r w:rsidRPr="00D04AC1">
        <w:rPr>
          <w:color w:val="000000" w:themeColor="text1"/>
          <w:sz w:val="28"/>
          <w:szCs w:val="28"/>
        </w:rPr>
        <w:t>, ЛРР-15</w:t>
      </w:r>
    </w:p>
    <w:p w:rsidR="00D04AC1" w:rsidRPr="00D04AC1" w:rsidRDefault="00D04AC1" w:rsidP="00D04AC1">
      <w:pPr>
        <w:jc w:val="both"/>
        <w:rPr>
          <w:color w:val="000000" w:themeColor="text1"/>
          <w:sz w:val="28"/>
          <w:szCs w:val="28"/>
        </w:rPr>
      </w:pPr>
      <w:r w:rsidRPr="00D04AC1">
        <w:rPr>
          <w:color w:val="000000" w:themeColor="text1"/>
          <w:sz w:val="28"/>
          <w:szCs w:val="28"/>
        </w:rPr>
        <w:t>- ст. 20.8 ч. 6 КоАП РФ – 2 УУП-2</w:t>
      </w:r>
    </w:p>
    <w:p w:rsidR="00D04AC1" w:rsidRPr="00D04AC1" w:rsidRDefault="00153989" w:rsidP="00D04AC1">
      <w:pPr>
        <w:jc w:val="both"/>
        <w:rPr>
          <w:color w:val="000000" w:themeColor="text1"/>
          <w:sz w:val="28"/>
          <w:szCs w:val="28"/>
        </w:rPr>
      </w:pPr>
      <w:r>
        <w:rPr>
          <w:color w:val="000000" w:themeColor="text1"/>
          <w:sz w:val="28"/>
          <w:szCs w:val="28"/>
        </w:rPr>
        <w:t>- ст. 20.11 ч.1 КоАП РФ – 70 ЛРР-40, УУП-30</w:t>
      </w:r>
    </w:p>
    <w:p w:rsidR="00D04AC1" w:rsidRPr="00D04AC1" w:rsidRDefault="00D04AC1" w:rsidP="00D04AC1">
      <w:pPr>
        <w:jc w:val="both"/>
        <w:rPr>
          <w:color w:val="000000" w:themeColor="text1"/>
          <w:sz w:val="28"/>
          <w:szCs w:val="28"/>
        </w:rPr>
      </w:pPr>
      <w:r w:rsidRPr="00D04AC1">
        <w:rPr>
          <w:color w:val="000000" w:themeColor="text1"/>
          <w:sz w:val="28"/>
          <w:szCs w:val="28"/>
        </w:rPr>
        <w:t>- ст. 20.11 ч. 2 КоАП РФ -1   ЛРР - 1</w:t>
      </w:r>
    </w:p>
    <w:p w:rsidR="00D04AC1" w:rsidRPr="00D04AC1" w:rsidRDefault="00D04AC1" w:rsidP="00D04AC1">
      <w:pPr>
        <w:jc w:val="both"/>
        <w:rPr>
          <w:color w:val="000000" w:themeColor="text1"/>
          <w:sz w:val="28"/>
          <w:szCs w:val="28"/>
        </w:rPr>
      </w:pPr>
      <w:r w:rsidRPr="00D04AC1">
        <w:rPr>
          <w:color w:val="000000" w:themeColor="text1"/>
          <w:sz w:val="28"/>
          <w:szCs w:val="28"/>
        </w:rPr>
        <w:t>- ст. 20.16 ч. 4 КоПА РФ -4 ЛРР - 4</w:t>
      </w:r>
    </w:p>
    <w:p w:rsidR="00D04AC1" w:rsidRPr="00D04AC1" w:rsidRDefault="00D04AC1" w:rsidP="00243524">
      <w:pPr>
        <w:rPr>
          <w:rFonts w:eastAsia="Arial Unicode MS"/>
          <w:b/>
          <w:color w:val="000000" w:themeColor="text1"/>
          <w:sz w:val="28"/>
          <w:szCs w:val="28"/>
        </w:rPr>
      </w:pPr>
    </w:p>
    <w:p w:rsidR="00D04AC1" w:rsidRPr="00D04AC1" w:rsidRDefault="00D04AC1" w:rsidP="00D04AC1">
      <w:pPr>
        <w:jc w:val="center"/>
        <w:rPr>
          <w:color w:val="000000" w:themeColor="text1"/>
          <w:sz w:val="28"/>
          <w:szCs w:val="28"/>
        </w:rPr>
      </w:pPr>
      <w:r w:rsidRPr="00D04AC1">
        <w:rPr>
          <w:rFonts w:eastAsia="Arial Unicode MS"/>
          <w:b/>
          <w:color w:val="000000" w:themeColor="text1"/>
          <w:sz w:val="28"/>
          <w:szCs w:val="28"/>
        </w:rPr>
        <w:lastRenderedPageBreak/>
        <w:t>11. Результаты оперативно-служебной деятельности ОУУП и ПДН.</w:t>
      </w:r>
    </w:p>
    <w:p w:rsidR="00A04840" w:rsidRPr="00280EAF" w:rsidRDefault="00A04840" w:rsidP="00A04840">
      <w:pPr>
        <w:pStyle w:val="ad"/>
        <w:ind w:firstLine="709"/>
        <w:jc w:val="both"/>
        <w:rPr>
          <w:rFonts w:ascii="Times New Roman" w:hAnsi="Times New Roman"/>
          <w:sz w:val="28"/>
          <w:szCs w:val="28"/>
        </w:rPr>
      </w:pPr>
      <w:r w:rsidRPr="00280EAF">
        <w:rPr>
          <w:rFonts w:ascii="Times New Roman" w:hAnsi="Times New Roman"/>
          <w:sz w:val="28"/>
          <w:szCs w:val="28"/>
        </w:rPr>
        <w:t>По штату в отделе УУП 29 сотрудников, некомплект</w:t>
      </w:r>
      <w:r>
        <w:rPr>
          <w:rFonts w:ascii="Times New Roman" w:hAnsi="Times New Roman"/>
          <w:sz w:val="28"/>
          <w:szCs w:val="28"/>
        </w:rPr>
        <w:t xml:space="preserve">а нет </w:t>
      </w:r>
      <w:r w:rsidRPr="00280EAF">
        <w:rPr>
          <w:rFonts w:ascii="Times New Roman" w:hAnsi="Times New Roman"/>
          <w:sz w:val="28"/>
          <w:szCs w:val="28"/>
        </w:rPr>
        <w:t xml:space="preserve">(начальник, зам. начальника, УУП – 26, инспектор направления адм.надзора-1). </w:t>
      </w:r>
    </w:p>
    <w:p w:rsidR="00A04840" w:rsidRDefault="00A04840" w:rsidP="00A04840">
      <w:pPr>
        <w:tabs>
          <w:tab w:val="left" w:pos="0"/>
        </w:tabs>
        <w:ind w:firstLine="720"/>
        <w:jc w:val="both"/>
        <w:rPr>
          <w:sz w:val="28"/>
          <w:szCs w:val="28"/>
        </w:rPr>
      </w:pPr>
      <w:r w:rsidRPr="00C04F57">
        <w:rPr>
          <w:sz w:val="28"/>
          <w:szCs w:val="28"/>
        </w:rPr>
        <w:t>Сотрудниками</w:t>
      </w:r>
      <w:r>
        <w:rPr>
          <w:sz w:val="28"/>
          <w:szCs w:val="28"/>
        </w:rPr>
        <w:t xml:space="preserve"> </w:t>
      </w:r>
      <w:r w:rsidRPr="00C04F57">
        <w:rPr>
          <w:sz w:val="28"/>
          <w:szCs w:val="28"/>
        </w:rPr>
        <w:t xml:space="preserve"> ОУУП</w:t>
      </w:r>
      <w:r>
        <w:rPr>
          <w:sz w:val="28"/>
          <w:szCs w:val="28"/>
        </w:rPr>
        <w:t xml:space="preserve"> за отчетный период: </w:t>
      </w:r>
    </w:p>
    <w:p w:rsidR="00A04840" w:rsidRPr="00F3671B" w:rsidRDefault="00A04840" w:rsidP="00A04840">
      <w:pPr>
        <w:tabs>
          <w:tab w:val="left" w:pos="0"/>
        </w:tabs>
        <w:jc w:val="both"/>
        <w:rPr>
          <w:sz w:val="28"/>
          <w:szCs w:val="28"/>
        </w:rPr>
      </w:pPr>
      <w:r w:rsidRPr="00F3671B">
        <w:rPr>
          <w:sz w:val="28"/>
          <w:szCs w:val="28"/>
        </w:rPr>
        <w:t xml:space="preserve">- выявлено </w:t>
      </w:r>
      <w:r>
        <w:rPr>
          <w:sz w:val="28"/>
          <w:szCs w:val="28"/>
        </w:rPr>
        <w:t xml:space="preserve">175 </w:t>
      </w:r>
      <w:r w:rsidRPr="00F3671B">
        <w:rPr>
          <w:sz w:val="28"/>
          <w:szCs w:val="28"/>
        </w:rPr>
        <w:t>(</w:t>
      </w:r>
      <w:r>
        <w:rPr>
          <w:sz w:val="28"/>
          <w:szCs w:val="28"/>
        </w:rPr>
        <w:t>+3)</w:t>
      </w:r>
      <w:r w:rsidRPr="00F3671B">
        <w:rPr>
          <w:sz w:val="28"/>
          <w:szCs w:val="28"/>
        </w:rPr>
        <w:t xml:space="preserve">, нагрузка на 1 УУП – </w:t>
      </w:r>
      <w:r>
        <w:rPr>
          <w:sz w:val="28"/>
          <w:szCs w:val="28"/>
        </w:rPr>
        <w:t>6,7</w:t>
      </w:r>
      <w:r w:rsidRPr="00F3671B">
        <w:rPr>
          <w:sz w:val="28"/>
          <w:szCs w:val="28"/>
        </w:rPr>
        <w:t xml:space="preserve"> (край – </w:t>
      </w:r>
      <w:r>
        <w:rPr>
          <w:sz w:val="28"/>
          <w:szCs w:val="28"/>
        </w:rPr>
        <w:t>5,8</w:t>
      </w:r>
      <w:r w:rsidRPr="00F3671B">
        <w:rPr>
          <w:sz w:val="28"/>
          <w:szCs w:val="28"/>
        </w:rPr>
        <w:t xml:space="preserve">), удельный вес в выявлении – </w:t>
      </w:r>
      <w:r>
        <w:rPr>
          <w:sz w:val="28"/>
          <w:szCs w:val="28"/>
        </w:rPr>
        <w:t xml:space="preserve">37,6 </w:t>
      </w:r>
      <w:r w:rsidRPr="00F3671B">
        <w:rPr>
          <w:sz w:val="28"/>
          <w:szCs w:val="28"/>
        </w:rPr>
        <w:t>% (край – 3</w:t>
      </w:r>
      <w:r>
        <w:rPr>
          <w:sz w:val="28"/>
          <w:szCs w:val="28"/>
        </w:rPr>
        <w:t>0,8</w:t>
      </w:r>
      <w:r w:rsidRPr="00F3671B">
        <w:rPr>
          <w:sz w:val="28"/>
          <w:szCs w:val="28"/>
        </w:rPr>
        <w:t xml:space="preserve">%), </w:t>
      </w:r>
    </w:p>
    <w:p w:rsidR="00A04840" w:rsidRPr="00F3671B" w:rsidRDefault="00A04840" w:rsidP="00A04840">
      <w:pPr>
        <w:tabs>
          <w:tab w:val="left" w:pos="0"/>
        </w:tabs>
        <w:jc w:val="both"/>
        <w:rPr>
          <w:sz w:val="28"/>
          <w:szCs w:val="28"/>
        </w:rPr>
      </w:pPr>
      <w:r w:rsidRPr="00F3671B">
        <w:rPr>
          <w:sz w:val="28"/>
          <w:szCs w:val="28"/>
        </w:rPr>
        <w:t xml:space="preserve">- раскрыто преступлений </w:t>
      </w:r>
      <w:r>
        <w:rPr>
          <w:sz w:val="28"/>
          <w:szCs w:val="28"/>
        </w:rPr>
        <w:t>168</w:t>
      </w:r>
      <w:r w:rsidRPr="00F3671B">
        <w:rPr>
          <w:sz w:val="28"/>
          <w:szCs w:val="28"/>
        </w:rPr>
        <w:t xml:space="preserve"> (</w:t>
      </w:r>
      <w:r>
        <w:rPr>
          <w:sz w:val="28"/>
          <w:szCs w:val="28"/>
        </w:rPr>
        <w:t>+9</w:t>
      </w:r>
      <w:r w:rsidRPr="00F3671B">
        <w:rPr>
          <w:sz w:val="28"/>
          <w:szCs w:val="28"/>
        </w:rPr>
        <w:t xml:space="preserve">), нагрузка на 1 УУП- </w:t>
      </w:r>
      <w:r>
        <w:rPr>
          <w:sz w:val="28"/>
          <w:szCs w:val="28"/>
        </w:rPr>
        <w:t>6,5</w:t>
      </w:r>
      <w:r w:rsidRPr="00F3671B">
        <w:rPr>
          <w:sz w:val="28"/>
          <w:szCs w:val="28"/>
        </w:rPr>
        <w:t xml:space="preserve"> преступления (край </w:t>
      </w:r>
      <w:r>
        <w:rPr>
          <w:sz w:val="28"/>
          <w:szCs w:val="28"/>
        </w:rPr>
        <w:t xml:space="preserve"> - 5,0</w:t>
      </w:r>
      <w:r w:rsidRPr="00F3671B">
        <w:rPr>
          <w:sz w:val="28"/>
          <w:szCs w:val="28"/>
        </w:rPr>
        <w:t xml:space="preserve">), удельный вес в раскрытии составил – </w:t>
      </w:r>
      <w:r>
        <w:rPr>
          <w:sz w:val="28"/>
          <w:szCs w:val="28"/>
        </w:rPr>
        <w:t>39,4</w:t>
      </w:r>
      <w:r w:rsidRPr="00F3671B">
        <w:rPr>
          <w:sz w:val="28"/>
          <w:szCs w:val="28"/>
        </w:rPr>
        <w:t>%,  кра</w:t>
      </w:r>
      <w:r>
        <w:rPr>
          <w:sz w:val="28"/>
          <w:szCs w:val="28"/>
        </w:rPr>
        <w:t>й</w:t>
      </w:r>
      <w:r w:rsidRPr="00F3671B">
        <w:rPr>
          <w:sz w:val="28"/>
          <w:szCs w:val="28"/>
        </w:rPr>
        <w:t xml:space="preserve"> </w:t>
      </w:r>
      <w:r>
        <w:rPr>
          <w:sz w:val="28"/>
          <w:szCs w:val="28"/>
        </w:rPr>
        <w:t xml:space="preserve">31,5%. </w:t>
      </w:r>
    </w:p>
    <w:p w:rsidR="00A04840" w:rsidRPr="00F3671B" w:rsidRDefault="00A04840" w:rsidP="00A04840">
      <w:pPr>
        <w:ind w:firstLine="708"/>
        <w:jc w:val="both"/>
        <w:rPr>
          <w:sz w:val="28"/>
          <w:szCs w:val="28"/>
        </w:rPr>
      </w:pPr>
      <w:r w:rsidRPr="00F3671B">
        <w:rPr>
          <w:sz w:val="28"/>
          <w:szCs w:val="28"/>
          <w:u w:val="single"/>
        </w:rPr>
        <w:t>Выявлено  краж чужого имущества</w:t>
      </w:r>
      <w:r w:rsidRPr="00F3671B">
        <w:rPr>
          <w:sz w:val="28"/>
          <w:szCs w:val="28"/>
        </w:rPr>
        <w:t xml:space="preserve"> </w:t>
      </w:r>
      <w:r>
        <w:rPr>
          <w:sz w:val="28"/>
          <w:szCs w:val="28"/>
        </w:rPr>
        <w:t>48</w:t>
      </w:r>
      <w:r w:rsidRPr="00F3671B">
        <w:rPr>
          <w:sz w:val="28"/>
          <w:szCs w:val="28"/>
        </w:rPr>
        <w:t xml:space="preserve"> (</w:t>
      </w:r>
      <w:r>
        <w:rPr>
          <w:sz w:val="28"/>
          <w:szCs w:val="28"/>
        </w:rPr>
        <w:t>-9</w:t>
      </w:r>
      <w:r w:rsidRPr="00F3671B">
        <w:rPr>
          <w:sz w:val="28"/>
          <w:szCs w:val="28"/>
        </w:rPr>
        <w:t xml:space="preserve">) удельный вес – </w:t>
      </w:r>
      <w:r>
        <w:rPr>
          <w:sz w:val="28"/>
          <w:szCs w:val="28"/>
        </w:rPr>
        <w:t>38,1</w:t>
      </w:r>
      <w:r w:rsidRPr="00F3671B">
        <w:rPr>
          <w:sz w:val="28"/>
          <w:szCs w:val="28"/>
        </w:rPr>
        <w:t>% (+</w:t>
      </w:r>
      <w:r>
        <w:rPr>
          <w:sz w:val="28"/>
          <w:szCs w:val="28"/>
        </w:rPr>
        <w:t>11,7</w:t>
      </w:r>
      <w:r w:rsidRPr="00F3671B">
        <w:rPr>
          <w:sz w:val="28"/>
          <w:szCs w:val="28"/>
        </w:rPr>
        <w:t xml:space="preserve">% выше края), квартирных краж  </w:t>
      </w:r>
      <w:r>
        <w:rPr>
          <w:sz w:val="28"/>
          <w:szCs w:val="28"/>
        </w:rPr>
        <w:t>3</w:t>
      </w:r>
      <w:r w:rsidRPr="00F3671B">
        <w:rPr>
          <w:sz w:val="28"/>
          <w:szCs w:val="28"/>
        </w:rPr>
        <w:t xml:space="preserve"> (-</w:t>
      </w:r>
      <w:r>
        <w:rPr>
          <w:sz w:val="28"/>
          <w:szCs w:val="28"/>
        </w:rPr>
        <w:t>7</w:t>
      </w:r>
      <w:r w:rsidRPr="00F3671B">
        <w:rPr>
          <w:sz w:val="28"/>
          <w:szCs w:val="28"/>
        </w:rPr>
        <w:t>)</w:t>
      </w:r>
      <w:r>
        <w:rPr>
          <w:sz w:val="28"/>
          <w:szCs w:val="28"/>
        </w:rPr>
        <w:t>,</w:t>
      </w:r>
      <w:r w:rsidRPr="00F3671B">
        <w:rPr>
          <w:sz w:val="28"/>
          <w:szCs w:val="28"/>
        </w:rPr>
        <w:t xml:space="preserve"> удельный вес составил – </w:t>
      </w:r>
      <w:r>
        <w:rPr>
          <w:sz w:val="28"/>
          <w:szCs w:val="28"/>
        </w:rPr>
        <w:t>18,8 (</w:t>
      </w:r>
      <w:r w:rsidRPr="00F3671B">
        <w:rPr>
          <w:sz w:val="28"/>
          <w:szCs w:val="28"/>
        </w:rPr>
        <w:t>+</w:t>
      </w:r>
      <w:r>
        <w:rPr>
          <w:sz w:val="28"/>
          <w:szCs w:val="28"/>
        </w:rPr>
        <w:t>7,5</w:t>
      </w:r>
      <w:r w:rsidRPr="00F3671B">
        <w:rPr>
          <w:sz w:val="28"/>
          <w:szCs w:val="28"/>
        </w:rPr>
        <w:t>% выше края).</w:t>
      </w:r>
    </w:p>
    <w:p w:rsidR="00A04840" w:rsidRPr="00F3671B" w:rsidRDefault="00A04840" w:rsidP="00A04840">
      <w:pPr>
        <w:ind w:firstLine="708"/>
        <w:jc w:val="both"/>
        <w:rPr>
          <w:sz w:val="28"/>
          <w:szCs w:val="28"/>
        </w:rPr>
      </w:pPr>
      <w:r>
        <w:rPr>
          <w:sz w:val="28"/>
          <w:szCs w:val="28"/>
        </w:rPr>
        <w:t xml:space="preserve">Раскрыто </w:t>
      </w:r>
      <w:r w:rsidRPr="00F3671B">
        <w:rPr>
          <w:sz w:val="28"/>
          <w:szCs w:val="28"/>
        </w:rPr>
        <w:t xml:space="preserve">- краж чужого имущества </w:t>
      </w:r>
      <w:r>
        <w:rPr>
          <w:sz w:val="28"/>
          <w:szCs w:val="28"/>
        </w:rPr>
        <w:t>48</w:t>
      </w:r>
      <w:r w:rsidRPr="00F3671B">
        <w:rPr>
          <w:sz w:val="28"/>
          <w:szCs w:val="28"/>
        </w:rPr>
        <w:t xml:space="preserve"> (</w:t>
      </w:r>
      <w:r>
        <w:rPr>
          <w:sz w:val="28"/>
          <w:szCs w:val="28"/>
        </w:rPr>
        <w:t>-3</w:t>
      </w:r>
      <w:r w:rsidRPr="00F3671B">
        <w:rPr>
          <w:sz w:val="28"/>
          <w:szCs w:val="28"/>
        </w:rPr>
        <w:t>), удельный вес –</w:t>
      </w:r>
      <w:r>
        <w:rPr>
          <w:sz w:val="28"/>
          <w:szCs w:val="28"/>
        </w:rPr>
        <w:t>40,7</w:t>
      </w:r>
      <w:r w:rsidRPr="00F3671B">
        <w:rPr>
          <w:sz w:val="28"/>
          <w:szCs w:val="28"/>
        </w:rPr>
        <w:t>% (+</w:t>
      </w:r>
      <w:r>
        <w:rPr>
          <w:sz w:val="28"/>
          <w:szCs w:val="28"/>
        </w:rPr>
        <w:t>13,9</w:t>
      </w:r>
      <w:r w:rsidRPr="00F3671B">
        <w:rPr>
          <w:sz w:val="28"/>
          <w:szCs w:val="28"/>
        </w:rPr>
        <w:t xml:space="preserve">% выше края), квартирные кражи – </w:t>
      </w:r>
      <w:r>
        <w:rPr>
          <w:sz w:val="28"/>
          <w:szCs w:val="28"/>
        </w:rPr>
        <w:t>3</w:t>
      </w:r>
      <w:r w:rsidRPr="00F3671B">
        <w:rPr>
          <w:sz w:val="28"/>
          <w:szCs w:val="28"/>
        </w:rPr>
        <w:t xml:space="preserve"> (-</w:t>
      </w:r>
      <w:r>
        <w:rPr>
          <w:sz w:val="28"/>
          <w:szCs w:val="28"/>
        </w:rPr>
        <w:t>7</w:t>
      </w:r>
      <w:r w:rsidRPr="00F3671B">
        <w:rPr>
          <w:sz w:val="28"/>
          <w:szCs w:val="28"/>
        </w:rPr>
        <w:t>), удельный вес –</w:t>
      </w:r>
      <w:r>
        <w:rPr>
          <w:sz w:val="28"/>
          <w:szCs w:val="28"/>
        </w:rPr>
        <w:t>20</w:t>
      </w:r>
      <w:r w:rsidRPr="00F3671B">
        <w:rPr>
          <w:sz w:val="28"/>
          <w:szCs w:val="28"/>
        </w:rPr>
        <w:t>%, (+</w:t>
      </w:r>
      <w:r>
        <w:rPr>
          <w:sz w:val="28"/>
          <w:szCs w:val="28"/>
        </w:rPr>
        <w:t>8,5</w:t>
      </w:r>
      <w:r w:rsidRPr="00F3671B">
        <w:rPr>
          <w:sz w:val="28"/>
          <w:szCs w:val="28"/>
        </w:rPr>
        <w:t xml:space="preserve">% </w:t>
      </w:r>
      <w:r>
        <w:rPr>
          <w:sz w:val="28"/>
          <w:szCs w:val="28"/>
        </w:rPr>
        <w:t xml:space="preserve">выше края). </w:t>
      </w:r>
    </w:p>
    <w:p w:rsidR="00A04840" w:rsidRPr="008B47C5" w:rsidRDefault="00A04840" w:rsidP="00A04840">
      <w:pPr>
        <w:jc w:val="both"/>
        <w:rPr>
          <w:sz w:val="28"/>
          <w:szCs w:val="28"/>
        </w:rPr>
      </w:pPr>
      <w:r w:rsidRPr="00F3671B">
        <w:rPr>
          <w:sz w:val="28"/>
          <w:szCs w:val="28"/>
        </w:rPr>
        <w:t xml:space="preserve"> </w:t>
      </w:r>
      <w:r>
        <w:rPr>
          <w:sz w:val="28"/>
          <w:szCs w:val="28"/>
        </w:rPr>
        <w:tab/>
      </w:r>
      <w:r w:rsidRPr="008B47C5">
        <w:rPr>
          <w:sz w:val="28"/>
          <w:szCs w:val="28"/>
        </w:rPr>
        <w:t xml:space="preserve">За отчетный период текущего  года участковыми уполномоченными составлено </w:t>
      </w:r>
      <w:r>
        <w:rPr>
          <w:sz w:val="28"/>
          <w:szCs w:val="28"/>
        </w:rPr>
        <w:t>682</w:t>
      </w:r>
      <w:r w:rsidRPr="008B47C5">
        <w:rPr>
          <w:sz w:val="28"/>
          <w:szCs w:val="28"/>
        </w:rPr>
        <w:t xml:space="preserve"> административных протоколов </w:t>
      </w:r>
      <w:r w:rsidRPr="00382CE3">
        <w:rPr>
          <w:sz w:val="28"/>
          <w:szCs w:val="28"/>
        </w:rPr>
        <w:t>(+</w:t>
      </w:r>
      <w:r>
        <w:rPr>
          <w:sz w:val="28"/>
          <w:szCs w:val="28"/>
        </w:rPr>
        <w:t>8</w:t>
      </w:r>
      <w:r w:rsidRPr="00382CE3">
        <w:rPr>
          <w:sz w:val="28"/>
          <w:szCs w:val="28"/>
        </w:rPr>
        <w:t>3),</w:t>
      </w:r>
      <w:r w:rsidRPr="002628A6">
        <w:rPr>
          <w:color w:val="FF0000"/>
          <w:sz w:val="28"/>
          <w:szCs w:val="28"/>
        </w:rPr>
        <w:t xml:space="preserve">  </w:t>
      </w:r>
      <w:r w:rsidRPr="008B47C5">
        <w:rPr>
          <w:sz w:val="28"/>
          <w:szCs w:val="28"/>
        </w:rPr>
        <w:t xml:space="preserve">нагрузка составила – </w:t>
      </w:r>
      <w:r>
        <w:rPr>
          <w:sz w:val="28"/>
          <w:szCs w:val="28"/>
        </w:rPr>
        <w:t>26,2</w:t>
      </w:r>
      <w:r w:rsidRPr="008B47C5">
        <w:rPr>
          <w:sz w:val="28"/>
          <w:szCs w:val="28"/>
        </w:rPr>
        <w:t xml:space="preserve">. </w:t>
      </w:r>
    </w:p>
    <w:p w:rsidR="00A04840" w:rsidRPr="00382CE3" w:rsidRDefault="00A04840" w:rsidP="00A04840">
      <w:pPr>
        <w:jc w:val="both"/>
        <w:rPr>
          <w:sz w:val="28"/>
          <w:szCs w:val="28"/>
        </w:rPr>
      </w:pPr>
      <w:r w:rsidRPr="00382CE3">
        <w:rPr>
          <w:sz w:val="28"/>
          <w:szCs w:val="28"/>
        </w:rPr>
        <w:t xml:space="preserve">- по ст.ст. 6.8 – 6.9 (по линии НОН) – </w:t>
      </w:r>
      <w:r>
        <w:rPr>
          <w:sz w:val="28"/>
          <w:szCs w:val="28"/>
        </w:rPr>
        <w:t>18</w:t>
      </w:r>
      <w:r w:rsidRPr="00382CE3">
        <w:rPr>
          <w:sz w:val="28"/>
          <w:szCs w:val="28"/>
        </w:rPr>
        <w:t xml:space="preserve"> (-</w:t>
      </w:r>
      <w:r>
        <w:rPr>
          <w:sz w:val="28"/>
          <w:szCs w:val="28"/>
        </w:rPr>
        <w:t>11</w:t>
      </w:r>
      <w:r w:rsidRPr="00382CE3">
        <w:rPr>
          <w:sz w:val="28"/>
          <w:szCs w:val="28"/>
        </w:rPr>
        <w:t>)</w:t>
      </w:r>
    </w:p>
    <w:p w:rsidR="00A04840" w:rsidRPr="008B47C5" w:rsidRDefault="00A04840" w:rsidP="00A04840">
      <w:pPr>
        <w:jc w:val="both"/>
        <w:rPr>
          <w:sz w:val="28"/>
          <w:szCs w:val="28"/>
        </w:rPr>
      </w:pPr>
      <w:r w:rsidRPr="008B47C5">
        <w:rPr>
          <w:sz w:val="28"/>
          <w:szCs w:val="28"/>
        </w:rPr>
        <w:t xml:space="preserve">- по ст. 6.9.1 – </w:t>
      </w:r>
      <w:r>
        <w:rPr>
          <w:sz w:val="28"/>
          <w:szCs w:val="28"/>
        </w:rPr>
        <w:t>3</w:t>
      </w:r>
      <w:r w:rsidRPr="008B47C5">
        <w:rPr>
          <w:sz w:val="28"/>
          <w:szCs w:val="28"/>
        </w:rPr>
        <w:t xml:space="preserve"> </w:t>
      </w:r>
      <w:r>
        <w:rPr>
          <w:sz w:val="28"/>
          <w:szCs w:val="28"/>
        </w:rPr>
        <w:t>(+3)</w:t>
      </w:r>
    </w:p>
    <w:p w:rsidR="00A04840" w:rsidRPr="002628A6" w:rsidRDefault="00A04840" w:rsidP="00A04840">
      <w:pPr>
        <w:jc w:val="both"/>
        <w:rPr>
          <w:color w:val="FF0000"/>
          <w:sz w:val="28"/>
          <w:szCs w:val="28"/>
        </w:rPr>
      </w:pPr>
      <w:r w:rsidRPr="008B47C5">
        <w:rPr>
          <w:sz w:val="28"/>
          <w:szCs w:val="28"/>
        </w:rPr>
        <w:t xml:space="preserve">- по ст. 7.27 (мелкое хищение) </w:t>
      </w:r>
      <w:r w:rsidRPr="00382CE3">
        <w:rPr>
          <w:sz w:val="28"/>
          <w:szCs w:val="28"/>
        </w:rPr>
        <w:t xml:space="preserve">– </w:t>
      </w:r>
      <w:r>
        <w:rPr>
          <w:sz w:val="28"/>
          <w:szCs w:val="28"/>
        </w:rPr>
        <w:t xml:space="preserve">16 </w:t>
      </w:r>
      <w:r w:rsidRPr="00382CE3">
        <w:rPr>
          <w:sz w:val="28"/>
          <w:szCs w:val="28"/>
        </w:rPr>
        <w:t>(</w:t>
      </w:r>
      <w:r>
        <w:rPr>
          <w:sz w:val="28"/>
          <w:szCs w:val="28"/>
        </w:rPr>
        <w:t>+2</w:t>
      </w:r>
      <w:r w:rsidRPr="00382CE3">
        <w:rPr>
          <w:sz w:val="28"/>
          <w:szCs w:val="28"/>
        </w:rPr>
        <w:t>)</w:t>
      </w:r>
      <w:r w:rsidRPr="002628A6">
        <w:rPr>
          <w:color w:val="FF0000"/>
          <w:sz w:val="28"/>
          <w:szCs w:val="28"/>
        </w:rPr>
        <w:t xml:space="preserve"> </w:t>
      </w:r>
    </w:p>
    <w:p w:rsidR="00A04840" w:rsidRPr="002628A6" w:rsidRDefault="00A04840" w:rsidP="00A04840">
      <w:pPr>
        <w:jc w:val="both"/>
        <w:rPr>
          <w:color w:val="FF0000"/>
          <w:sz w:val="28"/>
          <w:szCs w:val="28"/>
        </w:rPr>
      </w:pPr>
      <w:r w:rsidRPr="008B47C5">
        <w:rPr>
          <w:sz w:val="28"/>
          <w:szCs w:val="28"/>
        </w:rPr>
        <w:t xml:space="preserve">- по ст. 19.15 (нарушение паспортного режима)- </w:t>
      </w:r>
      <w:r>
        <w:rPr>
          <w:sz w:val="28"/>
          <w:szCs w:val="28"/>
        </w:rPr>
        <w:t>158</w:t>
      </w:r>
      <w:r w:rsidRPr="00382CE3">
        <w:rPr>
          <w:sz w:val="28"/>
          <w:szCs w:val="28"/>
        </w:rPr>
        <w:t xml:space="preserve"> (+</w:t>
      </w:r>
      <w:r>
        <w:rPr>
          <w:sz w:val="28"/>
          <w:szCs w:val="28"/>
        </w:rPr>
        <w:t>67</w:t>
      </w:r>
      <w:r w:rsidRPr="00382CE3">
        <w:rPr>
          <w:sz w:val="28"/>
          <w:szCs w:val="28"/>
        </w:rPr>
        <w:t>)</w:t>
      </w:r>
    </w:p>
    <w:p w:rsidR="00A04840" w:rsidRPr="00382CE3" w:rsidRDefault="00A04840" w:rsidP="00A04840">
      <w:pPr>
        <w:jc w:val="both"/>
        <w:rPr>
          <w:sz w:val="28"/>
          <w:szCs w:val="28"/>
        </w:rPr>
      </w:pPr>
      <w:r w:rsidRPr="008B47C5">
        <w:rPr>
          <w:sz w:val="28"/>
          <w:szCs w:val="28"/>
        </w:rPr>
        <w:t>- по ст. 19.24 (нарушение адм. надзор)–</w:t>
      </w:r>
      <w:r>
        <w:rPr>
          <w:sz w:val="28"/>
          <w:szCs w:val="28"/>
        </w:rPr>
        <w:t>27</w:t>
      </w:r>
      <w:r w:rsidRPr="00382CE3">
        <w:rPr>
          <w:sz w:val="28"/>
          <w:szCs w:val="28"/>
        </w:rPr>
        <w:t xml:space="preserve"> (+</w:t>
      </w:r>
      <w:r>
        <w:rPr>
          <w:sz w:val="28"/>
          <w:szCs w:val="28"/>
        </w:rPr>
        <w:t>2</w:t>
      </w:r>
      <w:r w:rsidRPr="00382CE3">
        <w:rPr>
          <w:sz w:val="28"/>
          <w:szCs w:val="28"/>
        </w:rPr>
        <w:t>)</w:t>
      </w:r>
    </w:p>
    <w:p w:rsidR="00A04840" w:rsidRPr="00382CE3" w:rsidRDefault="00A04840" w:rsidP="00A04840">
      <w:pPr>
        <w:jc w:val="both"/>
        <w:rPr>
          <w:sz w:val="28"/>
          <w:szCs w:val="28"/>
        </w:rPr>
      </w:pPr>
      <w:r w:rsidRPr="008B47C5">
        <w:rPr>
          <w:sz w:val="28"/>
          <w:szCs w:val="28"/>
        </w:rPr>
        <w:t>- по ст. 20.1 (мелк. хул.) –1</w:t>
      </w:r>
      <w:r>
        <w:rPr>
          <w:sz w:val="28"/>
          <w:szCs w:val="28"/>
        </w:rPr>
        <w:t>27</w:t>
      </w:r>
      <w:r>
        <w:rPr>
          <w:color w:val="FF0000"/>
          <w:sz w:val="28"/>
          <w:szCs w:val="28"/>
        </w:rPr>
        <w:t xml:space="preserve"> </w:t>
      </w:r>
      <w:r w:rsidRPr="00382CE3">
        <w:rPr>
          <w:sz w:val="28"/>
          <w:szCs w:val="28"/>
        </w:rPr>
        <w:t>(-</w:t>
      </w:r>
      <w:r>
        <w:rPr>
          <w:sz w:val="28"/>
          <w:szCs w:val="28"/>
        </w:rPr>
        <w:t>53</w:t>
      </w:r>
      <w:r w:rsidRPr="00382CE3">
        <w:rPr>
          <w:sz w:val="28"/>
          <w:szCs w:val="28"/>
        </w:rPr>
        <w:t>)</w:t>
      </w:r>
    </w:p>
    <w:p w:rsidR="00A04840" w:rsidRPr="00382CE3" w:rsidRDefault="00A04840" w:rsidP="00A04840">
      <w:pPr>
        <w:jc w:val="both"/>
        <w:rPr>
          <w:sz w:val="28"/>
          <w:szCs w:val="28"/>
        </w:rPr>
      </w:pPr>
      <w:r w:rsidRPr="008B47C5">
        <w:rPr>
          <w:sz w:val="28"/>
          <w:szCs w:val="28"/>
        </w:rPr>
        <w:t xml:space="preserve">- по ст. 20.8 (нарушение правил хранения оружия) – </w:t>
      </w:r>
      <w:r>
        <w:rPr>
          <w:sz w:val="28"/>
          <w:szCs w:val="28"/>
        </w:rPr>
        <w:t>9</w:t>
      </w:r>
      <w:r w:rsidRPr="002628A6">
        <w:rPr>
          <w:color w:val="FF0000"/>
          <w:sz w:val="28"/>
          <w:szCs w:val="28"/>
        </w:rPr>
        <w:t xml:space="preserve">  </w:t>
      </w:r>
      <w:r w:rsidRPr="00382CE3">
        <w:rPr>
          <w:sz w:val="28"/>
          <w:szCs w:val="28"/>
        </w:rPr>
        <w:t>(-</w:t>
      </w:r>
      <w:r>
        <w:rPr>
          <w:sz w:val="28"/>
          <w:szCs w:val="28"/>
        </w:rPr>
        <w:t>4</w:t>
      </w:r>
      <w:r w:rsidRPr="00382CE3">
        <w:rPr>
          <w:sz w:val="28"/>
          <w:szCs w:val="28"/>
        </w:rPr>
        <w:t>)</w:t>
      </w:r>
    </w:p>
    <w:p w:rsidR="00A04840" w:rsidRPr="002628A6" w:rsidRDefault="00A04840" w:rsidP="00A04840">
      <w:pPr>
        <w:jc w:val="both"/>
        <w:rPr>
          <w:color w:val="FF0000"/>
          <w:sz w:val="28"/>
          <w:szCs w:val="28"/>
        </w:rPr>
      </w:pPr>
      <w:r w:rsidRPr="008B47C5">
        <w:rPr>
          <w:sz w:val="28"/>
          <w:szCs w:val="28"/>
        </w:rPr>
        <w:t xml:space="preserve">- по ст. 20.11 (нарушение сроков регистрации оружия)– </w:t>
      </w:r>
      <w:r>
        <w:rPr>
          <w:sz w:val="28"/>
          <w:szCs w:val="28"/>
        </w:rPr>
        <w:t>32</w:t>
      </w:r>
      <w:r w:rsidRPr="00382CE3">
        <w:rPr>
          <w:sz w:val="28"/>
          <w:szCs w:val="28"/>
        </w:rPr>
        <w:t xml:space="preserve"> (+</w:t>
      </w:r>
      <w:r>
        <w:rPr>
          <w:sz w:val="28"/>
          <w:szCs w:val="28"/>
        </w:rPr>
        <w:t>4</w:t>
      </w:r>
      <w:r w:rsidRPr="00382CE3">
        <w:rPr>
          <w:sz w:val="28"/>
          <w:szCs w:val="28"/>
        </w:rPr>
        <w:t>)</w:t>
      </w:r>
    </w:p>
    <w:p w:rsidR="00A04840" w:rsidRPr="008B47C5" w:rsidRDefault="00A04840" w:rsidP="00A04840">
      <w:pPr>
        <w:jc w:val="both"/>
        <w:rPr>
          <w:sz w:val="28"/>
          <w:szCs w:val="28"/>
        </w:rPr>
      </w:pPr>
      <w:r w:rsidRPr="008B47C5">
        <w:rPr>
          <w:sz w:val="28"/>
          <w:szCs w:val="28"/>
        </w:rPr>
        <w:t xml:space="preserve">- по ст. 20.20 (распитие) – </w:t>
      </w:r>
      <w:r>
        <w:rPr>
          <w:sz w:val="28"/>
          <w:szCs w:val="28"/>
        </w:rPr>
        <w:t>4</w:t>
      </w:r>
      <w:r w:rsidRPr="008B47C5">
        <w:rPr>
          <w:sz w:val="28"/>
          <w:szCs w:val="28"/>
        </w:rPr>
        <w:t>7 (+</w:t>
      </w:r>
      <w:r>
        <w:rPr>
          <w:sz w:val="28"/>
          <w:szCs w:val="28"/>
        </w:rPr>
        <w:t>47</w:t>
      </w:r>
      <w:r w:rsidRPr="008B47C5">
        <w:rPr>
          <w:sz w:val="28"/>
          <w:szCs w:val="28"/>
        </w:rPr>
        <w:t>)</w:t>
      </w:r>
    </w:p>
    <w:p w:rsidR="00A04840" w:rsidRPr="002628A6" w:rsidRDefault="00A04840" w:rsidP="00F42D3A">
      <w:pPr>
        <w:jc w:val="both"/>
        <w:rPr>
          <w:color w:val="FF0000"/>
          <w:sz w:val="28"/>
          <w:szCs w:val="28"/>
        </w:rPr>
      </w:pPr>
      <w:r w:rsidRPr="008B47C5">
        <w:rPr>
          <w:sz w:val="28"/>
          <w:szCs w:val="28"/>
        </w:rPr>
        <w:t>- по ст. 20.21 (появление в алк. опьян.) –6</w:t>
      </w:r>
      <w:r>
        <w:rPr>
          <w:sz w:val="28"/>
          <w:szCs w:val="28"/>
        </w:rPr>
        <w:t>9</w:t>
      </w:r>
      <w:r w:rsidRPr="002628A6">
        <w:rPr>
          <w:color w:val="FF0000"/>
          <w:sz w:val="28"/>
          <w:szCs w:val="28"/>
        </w:rPr>
        <w:t xml:space="preserve"> </w:t>
      </w:r>
      <w:r w:rsidRPr="00382CE3">
        <w:rPr>
          <w:sz w:val="28"/>
          <w:szCs w:val="28"/>
        </w:rPr>
        <w:t>(-</w:t>
      </w:r>
      <w:r>
        <w:rPr>
          <w:sz w:val="28"/>
          <w:szCs w:val="28"/>
        </w:rPr>
        <w:t>51</w:t>
      </w:r>
      <w:r w:rsidRPr="00382CE3">
        <w:rPr>
          <w:sz w:val="28"/>
          <w:szCs w:val="28"/>
        </w:rPr>
        <w:t>)</w:t>
      </w:r>
    </w:p>
    <w:p w:rsidR="00A04840" w:rsidRPr="00F42D3A" w:rsidRDefault="00A04840" w:rsidP="00F42D3A">
      <w:pPr>
        <w:pStyle w:val="a7"/>
        <w:ind w:left="0" w:firstLine="709"/>
        <w:rPr>
          <w:rFonts w:ascii="Times New Roman" w:hAnsi="Times New Roman"/>
          <w:sz w:val="28"/>
          <w:szCs w:val="28"/>
        </w:rPr>
      </w:pPr>
      <w:r w:rsidRPr="00F42D3A">
        <w:rPr>
          <w:rFonts w:ascii="Times New Roman" w:hAnsi="Times New Roman"/>
          <w:sz w:val="28"/>
          <w:szCs w:val="28"/>
        </w:rPr>
        <w:t xml:space="preserve">В отчетном периоде рост преступлений, совершенных на почве  семейно-бытовых  отношений (всего) –39 (-9) и лицами, состоящими под административным надзором совершено 5 (-1) и  лицами ранее судимыми - 120 (-1),  4 (0) тяжких и особо тяжких  преступлений по бытовым мотивам, не допущен. </w:t>
      </w:r>
    </w:p>
    <w:p w:rsidR="00A04840" w:rsidRPr="0085710B" w:rsidRDefault="00A04840" w:rsidP="00A04840">
      <w:pPr>
        <w:pStyle w:val="9"/>
        <w:ind w:firstLine="540"/>
        <w:jc w:val="both"/>
        <w:rPr>
          <w:rFonts w:ascii="Times New Roman" w:hAnsi="Times New Roman" w:cs="Times New Roman"/>
          <w:sz w:val="28"/>
          <w:szCs w:val="28"/>
        </w:rPr>
      </w:pPr>
      <w:r w:rsidRPr="0085710B">
        <w:rPr>
          <w:rFonts w:ascii="Times New Roman" w:hAnsi="Times New Roman" w:cs="Times New Roman"/>
          <w:sz w:val="28"/>
          <w:szCs w:val="28"/>
        </w:rPr>
        <w:t xml:space="preserve">Однако, произошел рост, преступлений, совершенных лицами, ранее совершавшими преступления, совершено (всего) – </w:t>
      </w:r>
      <w:r>
        <w:rPr>
          <w:rFonts w:ascii="Times New Roman" w:hAnsi="Times New Roman" w:cs="Times New Roman"/>
          <w:sz w:val="28"/>
          <w:szCs w:val="28"/>
        </w:rPr>
        <w:t>249</w:t>
      </w:r>
      <w:r w:rsidRPr="0085710B">
        <w:rPr>
          <w:rFonts w:ascii="Times New Roman" w:hAnsi="Times New Roman" w:cs="Times New Roman"/>
          <w:sz w:val="28"/>
          <w:szCs w:val="28"/>
        </w:rPr>
        <w:t xml:space="preserve"> (+</w:t>
      </w:r>
      <w:r>
        <w:rPr>
          <w:rFonts w:ascii="Times New Roman" w:hAnsi="Times New Roman" w:cs="Times New Roman"/>
          <w:sz w:val="28"/>
          <w:szCs w:val="28"/>
        </w:rPr>
        <w:t>14</w:t>
      </w:r>
      <w:r w:rsidRPr="0085710B">
        <w:rPr>
          <w:rFonts w:ascii="Times New Roman" w:hAnsi="Times New Roman" w:cs="Times New Roman"/>
          <w:sz w:val="28"/>
          <w:szCs w:val="28"/>
        </w:rPr>
        <w:t xml:space="preserve">),  в состоянии алкогольного опьянения (всего) – </w:t>
      </w:r>
      <w:r>
        <w:rPr>
          <w:rFonts w:ascii="Times New Roman" w:hAnsi="Times New Roman" w:cs="Times New Roman"/>
          <w:sz w:val="28"/>
          <w:szCs w:val="28"/>
        </w:rPr>
        <w:t>181</w:t>
      </w:r>
      <w:r w:rsidRPr="0085710B">
        <w:rPr>
          <w:rFonts w:ascii="Times New Roman" w:hAnsi="Times New Roman" w:cs="Times New Roman"/>
          <w:sz w:val="28"/>
          <w:szCs w:val="28"/>
        </w:rPr>
        <w:t xml:space="preserve"> (+</w:t>
      </w:r>
      <w:r>
        <w:rPr>
          <w:rFonts w:ascii="Times New Roman" w:hAnsi="Times New Roman" w:cs="Times New Roman"/>
          <w:sz w:val="28"/>
          <w:szCs w:val="28"/>
        </w:rPr>
        <w:t>41</w:t>
      </w:r>
      <w:r w:rsidRPr="0085710B">
        <w:rPr>
          <w:rFonts w:ascii="Times New Roman" w:hAnsi="Times New Roman" w:cs="Times New Roman"/>
          <w:sz w:val="28"/>
          <w:szCs w:val="28"/>
        </w:rPr>
        <w:t xml:space="preserve">), наркотического </w:t>
      </w:r>
      <w:r>
        <w:rPr>
          <w:rFonts w:ascii="Times New Roman" w:hAnsi="Times New Roman" w:cs="Times New Roman"/>
          <w:sz w:val="28"/>
          <w:szCs w:val="28"/>
        </w:rPr>
        <w:t>5</w:t>
      </w:r>
      <w:r w:rsidRPr="0085710B">
        <w:rPr>
          <w:rFonts w:ascii="Times New Roman" w:hAnsi="Times New Roman" w:cs="Times New Roman"/>
          <w:sz w:val="28"/>
          <w:szCs w:val="28"/>
        </w:rPr>
        <w:t xml:space="preserve"> (+</w:t>
      </w:r>
      <w:r>
        <w:rPr>
          <w:rFonts w:ascii="Times New Roman" w:hAnsi="Times New Roman" w:cs="Times New Roman"/>
          <w:sz w:val="28"/>
          <w:szCs w:val="28"/>
        </w:rPr>
        <w:t>5</w:t>
      </w:r>
      <w:r w:rsidRPr="0085710B">
        <w:rPr>
          <w:rFonts w:ascii="Times New Roman" w:hAnsi="Times New Roman" w:cs="Times New Roman"/>
          <w:sz w:val="28"/>
          <w:szCs w:val="28"/>
        </w:rPr>
        <w:t xml:space="preserve">), лицами, состоящими на профилактических учетах совершено </w:t>
      </w:r>
      <w:r>
        <w:rPr>
          <w:rFonts w:ascii="Times New Roman" w:hAnsi="Times New Roman" w:cs="Times New Roman"/>
          <w:sz w:val="28"/>
          <w:szCs w:val="28"/>
        </w:rPr>
        <w:t>20</w:t>
      </w:r>
      <w:r w:rsidRPr="0085710B">
        <w:rPr>
          <w:rFonts w:ascii="Times New Roman" w:hAnsi="Times New Roman" w:cs="Times New Roman"/>
          <w:sz w:val="28"/>
          <w:szCs w:val="28"/>
        </w:rPr>
        <w:t xml:space="preserve"> (+</w:t>
      </w:r>
      <w:r>
        <w:rPr>
          <w:rFonts w:ascii="Times New Roman" w:hAnsi="Times New Roman" w:cs="Times New Roman"/>
          <w:sz w:val="28"/>
          <w:szCs w:val="28"/>
        </w:rPr>
        <w:t>7</w:t>
      </w:r>
      <w:r w:rsidRPr="0085710B">
        <w:rPr>
          <w:rFonts w:ascii="Times New Roman" w:hAnsi="Times New Roman" w:cs="Times New Roman"/>
          <w:sz w:val="28"/>
          <w:szCs w:val="28"/>
        </w:rPr>
        <w:t>)</w:t>
      </w:r>
      <w:r>
        <w:rPr>
          <w:rFonts w:ascii="Times New Roman" w:hAnsi="Times New Roman" w:cs="Times New Roman"/>
          <w:sz w:val="28"/>
          <w:szCs w:val="28"/>
        </w:rPr>
        <w:t>.</w:t>
      </w:r>
    </w:p>
    <w:p w:rsidR="00A04840" w:rsidRPr="00FA700A" w:rsidRDefault="00A04840" w:rsidP="00FA700A">
      <w:pPr>
        <w:pStyle w:val="a7"/>
        <w:ind w:left="0" w:firstLine="708"/>
        <w:rPr>
          <w:rFonts w:ascii="Times New Roman" w:hAnsi="Times New Roman"/>
          <w:sz w:val="28"/>
          <w:szCs w:val="28"/>
        </w:rPr>
      </w:pPr>
      <w:r w:rsidRPr="00FA700A">
        <w:rPr>
          <w:rFonts w:ascii="Times New Roman" w:hAnsi="Times New Roman"/>
          <w:sz w:val="28"/>
          <w:szCs w:val="28"/>
        </w:rPr>
        <w:t xml:space="preserve">За 9  месяцев  2016  года прокуратурой Павловского района возбуждено 21 (+12 с АППГ) уголовных дел, по материалам, по которым ранее были вынесены постановления об отказе в возбуждении  уголовного дела, решения по которым принимали УУП. По ходатайству ОМВД -5 (+4), прокуратурой отменено 16 (+8). </w:t>
      </w:r>
    </w:p>
    <w:p w:rsidR="00A04840" w:rsidRPr="00FA700A" w:rsidRDefault="00A04840" w:rsidP="00FA700A">
      <w:pPr>
        <w:pStyle w:val="a7"/>
        <w:ind w:left="0" w:firstLine="708"/>
        <w:rPr>
          <w:rFonts w:ascii="Times New Roman" w:hAnsi="Times New Roman"/>
          <w:sz w:val="28"/>
          <w:szCs w:val="28"/>
        </w:rPr>
      </w:pPr>
      <w:r w:rsidRPr="00FA700A">
        <w:rPr>
          <w:rFonts w:ascii="Times New Roman" w:hAnsi="Times New Roman"/>
          <w:sz w:val="28"/>
          <w:szCs w:val="28"/>
        </w:rPr>
        <w:t>Поручено УУП материалов КУСП – 3221 (-240),</w:t>
      </w:r>
      <w:r w:rsidRPr="00FA700A">
        <w:rPr>
          <w:rFonts w:ascii="Times New Roman" w:hAnsi="Times New Roman"/>
          <w:color w:val="FF0000"/>
          <w:sz w:val="28"/>
          <w:szCs w:val="28"/>
        </w:rPr>
        <w:t xml:space="preserve">  </w:t>
      </w:r>
      <w:r w:rsidRPr="00FA700A">
        <w:rPr>
          <w:rFonts w:ascii="Times New Roman" w:hAnsi="Times New Roman"/>
          <w:sz w:val="28"/>
          <w:szCs w:val="28"/>
        </w:rPr>
        <w:t>принято решений об отказе в возбуждении уголовного дела –1377 (+372),</w:t>
      </w:r>
      <w:r w:rsidRPr="00FA700A">
        <w:rPr>
          <w:rFonts w:ascii="Times New Roman" w:hAnsi="Times New Roman"/>
          <w:color w:val="FF0000"/>
          <w:sz w:val="28"/>
          <w:szCs w:val="28"/>
        </w:rPr>
        <w:t xml:space="preserve">  </w:t>
      </w:r>
      <w:r w:rsidRPr="00FA700A">
        <w:rPr>
          <w:rFonts w:ascii="Times New Roman" w:hAnsi="Times New Roman"/>
          <w:sz w:val="28"/>
          <w:szCs w:val="28"/>
        </w:rPr>
        <w:t>списано в НД – 764</w:t>
      </w:r>
      <w:r w:rsidRPr="00FA700A">
        <w:rPr>
          <w:rFonts w:ascii="Times New Roman" w:hAnsi="Times New Roman"/>
          <w:color w:val="FF0000"/>
          <w:sz w:val="28"/>
          <w:szCs w:val="28"/>
        </w:rPr>
        <w:t xml:space="preserve"> </w:t>
      </w:r>
      <w:r w:rsidRPr="00FA700A">
        <w:rPr>
          <w:rFonts w:ascii="Times New Roman" w:hAnsi="Times New Roman"/>
          <w:sz w:val="28"/>
          <w:szCs w:val="28"/>
        </w:rPr>
        <w:t>(-277),</w:t>
      </w:r>
      <w:r w:rsidRPr="00FA700A">
        <w:rPr>
          <w:rFonts w:ascii="Times New Roman" w:hAnsi="Times New Roman"/>
          <w:color w:val="FF0000"/>
          <w:sz w:val="28"/>
          <w:szCs w:val="28"/>
        </w:rPr>
        <w:t xml:space="preserve"> </w:t>
      </w:r>
      <w:r w:rsidRPr="00FA700A">
        <w:rPr>
          <w:rFonts w:ascii="Times New Roman" w:hAnsi="Times New Roman"/>
          <w:sz w:val="28"/>
          <w:szCs w:val="28"/>
        </w:rPr>
        <w:t>направлено материалов по подследственности – 434</w:t>
      </w:r>
      <w:r w:rsidRPr="00FA700A">
        <w:rPr>
          <w:rFonts w:ascii="Times New Roman" w:hAnsi="Times New Roman"/>
          <w:color w:val="FF0000"/>
          <w:sz w:val="28"/>
          <w:szCs w:val="28"/>
        </w:rPr>
        <w:t xml:space="preserve"> </w:t>
      </w:r>
      <w:r w:rsidRPr="00FA700A">
        <w:rPr>
          <w:rFonts w:ascii="Times New Roman" w:hAnsi="Times New Roman"/>
          <w:sz w:val="28"/>
          <w:szCs w:val="28"/>
        </w:rPr>
        <w:t>(-28),</w:t>
      </w:r>
      <w:r w:rsidRPr="00FA700A">
        <w:rPr>
          <w:rFonts w:ascii="Times New Roman" w:hAnsi="Times New Roman"/>
          <w:color w:val="FF0000"/>
          <w:sz w:val="28"/>
          <w:szCs w:val="28"/>
        </w:rPr>
        <w:t xml:space="preserve">  </w:t>
      </w:r>
      <w:r w:rsidRPr="00FA700A">
        <w:rPr>
          <w:rFonts w:ascii="Times New Roman" w:hAnsi="Times New Roman"/>
          <w:sz w:val="28"/>
          <w:szCs w:val="28"/>
        </w:rPr>
        <w:t>привлечено к административной ответственности – 144 (-49),  направлено материалов в суд – 69</w:t>
      </w:r>
      <w:r w:rsidRPr="00FA700A">
        <w:rPr>
          <w:rFonts w:ascii="Times New Roman" w:hAnsi="Times New Roman"/>
          <w:color w:val="FF0000"/>
          <w:sz w:val="28"/>
          <w:szCs w:val="28"/>
        </w:rPr>
        <w:t xml:space="preserve"> </w:t>
      </w:r>
      <w:r w:rsidRPr="00FA700A">
        <w:rPr>
          <w:rFonts w:ascii="Times New Roman" w:hAnsi="Times New Roman"/>
          <w:sz w:val="28"/>
          <w:szCs w:val="28"/>
        </w:rPr>
        <w:t>(-84),</w:t>
      </w:r>
      <w:r w:rsidRPr="00FA700A">
        <w:rPr>
          <w:rFonts w:ascii="Times New Roman" w:hAnsi="Times New Roman"/>
          <w:color w:val="FF0000"/>
          <w:sz w:val="28"/>
          <w:szCs w:val="28"/>
        </w:rPr>
        <w:t xml:space="preserve">  </w:t>
      </w:r>
      <w:r w:rsidRPr="00FA700A">
        <w:rPr>
          <w:rFonts w:ascii="Times New Roman" w:hAnsi="Times New Roman"/>
          <w:sz w:val="28"/>
          <w:szCs w:val="28"/>
        </w:rPr>
        <w:t>допущено нарушений УРД УУП - 16</w:t>
      </w:r>
      <w:r w:rsidRPr="00FA700A">
        <w:rPr>
          <w:rFonts w:ascii="Times New Roman" w:hAnsi="Times New Roman"/>
          <w:color w:val="FF0000"/>
          <w:sz w:val="28"/>
          <w:szCs w:val="28"/>
        </w:rPr>
        <w:t xml:space="preserve"> </w:t>
      </w:r>
      <w:r w:rsidRPr="00FA700A">
        <w:rPr>
          <w:rFonts w:ascii="Times New Roman" w:hAnsi="Times New Roman"/>
          <w:sz w:val="28"/>
          <w:szCs w:val="28"/>
        </w:rPr>
        <w:t>(+10),</w:t>
      </w:r>
      <w:r w:rsidRPr="00FA700A">
        <w:rPr>
          <w:rFonts w:ascii="Times New Roman" w:hAnsi="Times New Roman"/>
          <w:color w:val="FF0000"/>
          <w:sz w:val="28"/>
          <w:szCs w:val="28"/>
        </w:rPr>
        <w:t xml:space="preserve"> </w:t>
      </w:r>
      <w:r w:rsidRPr="00FA700A">
        <w:rPr>
          <w:rFonts w:ascii="Times New Roman" w:hAnsi="Times New Roman"/>
          <w:sz w:val="28"/>
          <w:szCs w:val="28"/>
        </w:rPr>
        <w:t xml:space="preserve">привлечено УУП к дисциплинарной ответственности – 5 (+5). </w:t>
      </w:r>
    </w:p>
    <w:p w:rsidR="00A04840" w:rsidRPr="00F3671B" w:rsidRDefault="00A04840" w:rsidP="00FA700A">
      <w:pPr>
        <w:pStyle w:val="12"/>
        <w:ind w:firstLine="709"/>
        <w:jc w:val="both"/>
      </w:pPr>
      <w:r w:rsidRPr="00F3671B">
        <w:lastRenderedPageBreak/>
        <w:t>Состоит на профилактическом учете (с заведением УПД)  приказ МВД РФ № 1166-2012 г. – 1</w:t>
      </w:r>
      <w:r>
        <w:t>85</w:t>
      </w:r>
      <w:r w:rsidRPr="00F3671B">
        <w:t xml:space="preserve"> лиц, из них:</w:t>
      </w:r>
    </w:p>
    <w:p w:rsidR="00A04840" w:rsidRPr="00F3671B" w:rsidRDefault="00A04840" w:rsidP="00A04840">
      <w:pPr>
        <w:widowControl w:val="0"/>
        <w:autoSpaceDE w:val="0"/>
        <w:autoSpaceDN w:val="0"/>
        <w:adjustRightInd w:val="0"/>
        <w:jc w:val="both"/>
        <w:rPr>
          <w:sz w:val="28"/>
          <w:szCs w:val="28"/>
        </w:rPr>
      </w:pPr>
      <w:r w:rsidRPr="00F3671B">
        <w:rPr>
          <w:sz w:val="28"/>
          <w:szCs w:val="28"/>
        </w:rPr>
        <w:t>- (категория № 1) -1</w:t>
      </w:r>
      <w:r>
        <w:rPr>
          <w:sz w:val="28"/>
          <w:szCs w:val="28"/>
        </w:rPr>
        <w:t>25</w:t>
      </w:r>
      <w:r w:rsidRPr="00F3671B">
        <w:rPr>
          <w:sz w:val="28"/>
          <w:szCs w:val="28"/>
        </w:rPr>
        <w:t xml:space="preserve"> лиц, в том числе: (поднадзорные лица) – 3</w:t>
      </w:r>
      <w:r>
        <w:rPr>
          <w:sz w:val="28"/>
          <w:szCs w:val="28"/>
        </w:rPr>
        <w:t>6</w:t>
      </w:r>
      <w:r w:rsidRPr="00F3671B">
        <w:rPr>
          <w:sz w:val="28"/>
          <w:szCs w:val="28"/>
        </w:rPr>
        <w:t xml:space="preserve">, (формально подпадающие под административный надзор) – </w:t>
      </w:r>
      <w:r>
        <w:rPr>
          <w:sz w:val="28"/>
          <w:szCs w:val="28"/>
        </w:rPr>
        <w:t>89</w:t>
      </w:r>
      <w:r w:rsidRPr="00F3671B">
        <w:rPr>
          <w:sz w:val="28"/>
          <w:szCs w:val="28"/>
        </w:rPr>
        <w:t>;</w:t>
      </w:r>
    </w:p>
    <w:p w:rsidR="00A04840" w:rsidRPr="00F3671B" w:rsidRDefault="00A04840" w:rsidP="00A04840">
      <w:pPr>
        <w:pStyle w:val="90"/>
        <w:ind w:left="0"/>
        <w:jc w:val="both"/>
        <w:rPr>
          <w:sz w:val="28"/>
          <w:szCs w:val="28"/>
        </w:rPr>
      </w:pPr>
      <w:r w:rsidRPr="00F3671B">
        <w:rPr>
          <w:sz w:val="28"/>
          <w:szCs w:val="28"/>
        </w:rPr>
        <w:t>- (категория № 2) – 18 (алкоголиков 17, представляющих опасность для окружающих, наркоманов -1);</w:t>
      </w:r>
    </w:p>
    <w:p w:rsidR="00A04840" w:rsidRPr="00F3671B" w:rsidRDefault="00A04840" w:rsidP="00A04840">
      <w:pPr>
        <w:pStyle w:val="90"/>
        <w:ind w:left="0"/>
        <w:jc w:val="both"/>
        <w:rPr>
          <w:sz w:val="28"/>
          <w:szCs w:val="28"/>
        </w:rPr>
      </w:pPr>
      <w:r w:rsidRPr="00F3671B">
        <w:rPr>
          <w:sz w:val="28"/>
          <w:szCs w:val="28"/>
        </w:rPr>
        <w:t>-   (категория № 3) семейные дебоширы -</w:t>
      </w:r>
      <w:r>
        <w:rPr>
          <w:sz w:val="28"/>
          <w:szCs w:val="28"/>
        </w:rPr>
        <w:t>29</w:t>
      </w:r>
      <w:r w:rsidRPr="00F3671B">
        <w:rPr>
          <w:sz w:val="28"/>
          <w:szCs w:val="28"/>
        </w:rPr>
        <w:t>;</w:t>
      </w:r>
    </w:p>
    <w:p w:rsidR="00A04840" w:rsidRPr="00F3671B" w:rsidRDefault="00A04840" w:rsidP="00A04840">
      <w:pPr>
        <w:pStyle w:val="90"/>
        <w:ind w:left="0"/>
        <w:jc w:val="both"/>
        <w:rPr>
          <w:sz w:val="28"/>
          <w:szCs w:val="28"/>
        </w:rPr>
      </w:pPr>
      <w:r w:rsidRPr="00F3671B">
        <w:rPr>
          <w:sz w:val="28"/>
          <w:szCs w:val="28"/>
        </w:rPr>
        <w:t>- (категория № 4) - 0;</w:t>
      </w:r>
    </w:p>
    <w:p w:rsidR="00A04840" w:rsidRPr="00F3671B" w:rsidRDefault="00A04840" w:rsidP="00A04840">
      <w:pPr>
        <w:pStyle w:val="90"/>
        <w:ind w:left="0"/>
        <w:jc w:val="both"/>
        <w:rPr>
          <w:sz w:val="28"/>
          <w:szCs w:val="28"/>
        </w:rPr>
      </w:pPr>
      <w:r w:rsidRPr="00F3671B">
        <w:rPr>
          <w:sz w:val="28"/>
          <w:szCs w:val="28"/>
        </w:rPr>
        <w:t xml:space="preserve">- (категория № 5) -0; </w:t>
      </w:r>
    </w:p>
    <w:p w:rsidR="00A04840" w:rsidRPr="00F3671B" w:rsidRDefault="00A04840" w:rsidP="00A04840">
      <w:pPr>
        <w:pStyle w:val="90"/>
        <w:ind w:left="0"/>
        <w:jc w:val="both"/>
        <w:rPr>
          <w:sz w:val="28"/>
          <w:szCs w:val="28"/>
        </w:rPr>
      </w:pPr>
      <w:r w:rsidRPr="00F3671B">
        <w:rPr>
          <w:sz w:val="28"/>
          <w:szCs w:val="28"/>
        </w:rPr>
        <w:t xml:space="preserve">- (категория № 6) привлекавшиеся по ст. 6.8, 6.9 КоАП РФ– </w:t>
      </w:r>
      <w:r>
        <w:rPr>
          <w:sz w:val="28"/>
          <w:szCs w:val="28"/>
        </w:rPr>
        <w:t>12.</w:t>
      </w:r>
    </w:p>
    <w:p w:rsidR="00FA700A" w:rsidRDefault="00FA700A" w:rsidP="00FA700A">
      <w:pPr>
        <w:pStyle w:val="ad"/>
        <w:ind w:firstLine="709"/>
        <w:jc w:val="both"/>
        <w:rPr>
          <w:rFonts w:ascii="Times New Roman" w:eastAsia="MS Mincho" w:hAnsi="Times New Roman"/>
          <w:sz w:val="28"/>
          <w:szCs w:val="28"/>
        </w:rPr>
      </w:pPr>
      <w:r>
        <w:rPr>
          <w:rFonts w:ascii="Times New Roman" w:eastAsia="MS Mincho" w:hAnsi="Times New Roman"/>
          <w:sz w:val="28"/>
          <w:szCs w:val="28"/>
        </w:rPr>
        <w:t>Всего раскрыто сотрудниками ОПДН 17 (-6) (АППГ – 23), из них совершенных несовершеннолетними – 2 (-3).</w:t>
      </w:r>
    </w:p>
    <w:p w:rsidR="00FA700A" w:rsidRDefault="00FA700A" w:rsidP="00FA700A">
      <w:pPr>
        <w:pStyle w:val="ad"/>
        <w:ind w:firstLine="709"/>
        <w:jc w:val="both"/>
        <w:rPr>
          <w:rFonts w:ascii="Times New Roman" w:eastAsia="MS Mincho" w:hAnsi="Times New Roman"/>
          <w:sz w:val="28"/>
          <w:szCs w:val="28"/>
        </w:rPr>
      </w:pPr>
      <w:r>
        <w:rPr>
          <w:rFonts w:ascii="Times New Roman" w:eastAsia="MS Mincho" w:hAnsi="Times New Roman"/>
          <w:sz w:val="28"/>
          <w:szCs w:val="28"/>
        </w:rPr>
        <w:t>Зарегистрировано по ст. 156 УК РФ – 0 (-3) -100%, по ст. 150 УК РФ – 1 (АППГ – 0), +100%.</w:t>
      </w:r>
    </w:p>
    <w:p w:rsidR="00FA700A" w:rsidRDefault="00FA700A" w:rsidP="00FA700A">
      <w:pPr>
        <w:pStyle w:val="a3"/>
        <w:jc w:val="both"/>
        <w:rPr>
          <w:rFonts w:ascii="Times New Roman" w:eastAsia="MS Mincho" w:hAnsi="Times New Roman"/>
          <w:sz w:val="28"/>
          <w:szCs w:val="28"/>
        </w:rPr>
      </w:pPr>
      <w:r>
        <w:rPr>
          <w:rFonts w:ascii="Times New Roman" w:eastAsia="MS Mincho" w:hAnsi="Times New Roman"/>
          <w:sz w:val="28"/>
          <w:szCs w:val="28"/>
        </w:rPr>
        <w:t xml:space="preserve"> </w:t>
      </w:r>
      <w:r>
        <w:rPr>
          <w:rFonts w:ascii="Times New Roman" w:eastAsia="MS Mincho" w:hAnsi="Times New Roman"/>
          <w:sz w:val="28"/>
          <w:szCs w:val="28"/>
        </w:rPr>
        <w:tab/>
        <w:t>Помещено в ЦВСНП – 2 (АППГ - 1).</w:t>
      </w:r>
    </w:p>
    <w:p w:rsidR="00FA700A" w:rsidRDefault="00FA700A" w:rsidP="00FA700A">
      <w:pPr>
        <w:pStyle w:val="a3"/>
        <w:jc w:val="both"/>
        <w:rPr>
          <w:rFonts w:ascii="Times New Roman" w:eastAsia="MS Mincho" w:hAnsi="Times New Roman"/>
          <w:sz w:val="28"/>
          <w:szCs w:val="28"/>
        </w:rPr>
      </w:pPr>
      <w:r>
        <w:rPr>
          <w:rFonts w:ascii="Times New Roman" w:eastAsia="MS Mincho" w:hAnsi="Times New Roman"/>
          <w:sz w:val="28"/>
          <w:szCs w:val="28"/>
        </w:rPr>
        <w:tab/>
        <w:t xml:space="preserve">Всего несовершеннолетних лиц, совершивших преступления – 10 (-8) (АППГ – 18), в том числе: </w:t>
      </w:r>
    </w:p>
    <w:p w:rsidR="00FA700A" w:rsidRDefault="00FA700A" w:rsidP="00FA700A">
      <w:pPr>
        <w:pStyle w:val="a3"/>
        <w:ind w:firstLine="708"/>
        <w:rPr>
          <w:rFonts w:ascii="Times New Roman" w:eastAsia="MS Mincho" w:hAnsi="Times New Roman"/>
          <w:sz w:val="28"/>
          <w:szCs w:val="28"/>
        </w:rPr>
      </w:pPr>
      <w:r>
        <w:rPr>
          <w:rFonts w:ascii="Times New Roman" w:eastAsia="MS Mincho" w:hAnsi="Times New Roman"/>
          <w:sz w:val="28"/>
          <w:szCs w:val="28"/>
        </w:rPr>
        <w:t>В возрасте 14-15 лет – 6 (-1);</w:t>
      </w:r>
    </w:p>
    <w:p w:rsidR="00FA700A" w:rsidRDefault="00FA700A" w:rsidP="00FA700A">
      <w:pPr>
        <w:pStyle w:val="a3"/>
        <w:ind w:firstLine="708"/>
        <w:rPr>
          <w:rFonts w:ascii="Times New Roman" w:eastAsia="MS Mincho" w:hAnsi="Times New Roman"/>
          <w:sz w:val="28"/>
          <w:szCs w:val="28"/>
        </w:rPr>
      </w:pPr>
      <w:r>
        <w:rPr>
          <w:rFonts w:ascii="Times New Roman" w:eastAsia="MS Mincho" w:hAnsi="Times New Roman"/>
          <w:sz w:val="28"/>
          <w:szCs w:val="28"/>
        </w:rPr>
        <w:t>В возрасте 16-17 лет – 4 (-7).</w:t>
      </w:r>
    </w:p>
    <w:p w:rsidR="00FA700A" w:rsidRDefault="00FA700A" w:rsidP="00FA700A">
      <w:pPr>
        <w:pStyle w:val="ad"/>
        <w:ind w:firstLine="708"/>
        <w:jc w:val="both"/>
        <w:rPr>
          <w:rFonts w:ascii="Times New Roman" w:eastAsia="MS Mincho" w:hAnsi="Times New Roman"/>
          <w:sz w:val="28"/>
          <w:szCs w:val="28"/>
        </w:rPr>
      </w:pPr>
      <w:r>
        <w:rPr>
          <w:rFonts w:ascii="Times New Roman" w:eastAsia="MS Mincho" w:hAnsi="Times New Roman"/>
          <w:sz w:val="28"/>
          <w:szCs w:val="28"/>
        </w:rPr>
        <w:t>Удельный вес в числе всех выявленных лиц  2,9 (-2,52).</w:t>
      </w:r>
    </w:p>
    <w:p w:rsidR="00FA700A" w:rsidRDefault="00FA700A" w:rsidP="00FA700A">
      <w:pPr>
        <w:pStyle w:val="ad"/>
        <w:ind w:firstLine="708"/>
        <w:jc w:val="both"/>
        <w:rPr>
          <w:rFonts w:ascii="Times New Roman" w:eastAsia="MS Mincho" w:hAnsi="Times New Roman"/>
          <w:sz w:val="28"/>
          <w:szCs w:val="28"/>
        </w:rPr>
      </w:pPr>
      <w:r>
        <w:rPr>
          <w:rFonts w:ascii="Times New Roman" w:eastAsia="MS Mincho" w:hAnsi="Times New Roman"/>
          <w:sz w:val="28"/>
          <w:szCs w:val="28"/>
        </w:rPr>
        <w:t>Жители края – 10 (-7);</w:t>
      </w:r>
    </w:p>
    <w:p w:rsidR="00FA700A" w:rsidRDefault="00FA700A" w:rsidP="00FA700A">
      <w:pPr>
        <w:pStyle w:val="ad"/>
        <w:ind w:firstLine="708"/>
        <w:jc w:val="both"/>
        <w:rPr>
          <w:rFonts w:ascii="Times New Roman" w:eastAsia="MS Mincho" w:hAnsi="Times New Roman"/>
          <w:sz w:val="28"/>
          <w:szCs w:val="28"/>
        </w:rPr>
      </w:pPr>
      <w:r>
        <w:rPr>
          <w:rFonts w:ascii="Times New Roman" w:eastAsia="MS Mincho" w:hAnsi="Times New Roman"/>
          <w:sz w:val="28"/>
          <w:szCs w:val="28"/>
        </w:rPr>
        <w:t>Женщины – 2 (-3) -60%;</w:t>
      </w:r>
    </w:p>
    <w:p w:rsidR="00FA700A" w:rsidRDefault="00FA700A" w:rsidP="00FA700A">
      <w:pPr>
        <w:pStyle w:val="ad"/>
        <w:ind w:firstLine="708"/>
        <w:jc w:val="both"/>
        <w:rPr>
          <w:rFonts w:ascii="Times New Roman" w:eastAsia="MS Mincho" w:hAnsi="Times New Roman"/>
          <w:sz w:val="28"/>
          <w:szCs w:val="28"/>
        </w:rPr>
      </w:pPr>
      <w:r>
        <w:rPr>
          <w:rFonts w:ascii="Times New Roman" w:eastAsia="MS Mincho" w:hAnsi="Times New Roman"/>
          <w:sz w:val="28"/>
          <w:szCs w:val="28"/>
        </w:rPr>
        <w:t>Учащиеся – 8 (-6);</w:t>
      </w:r>
    </w:p>
    <w:p w:rsidR="00FA700A" w:rsidRDefault="00FA700A" w:rsidP="00FA700A">
      <w:pPr>
        <w:pStyle w:val="ad"/>
        <w:ind w:firstLine="708"/>
        <w:jc w:val="both"/>
        <w:rPr>
          <w:rFonts w:ascii="Times New Roman" w:eastAsia="MS Mincho" w:hAnsi="Times New Roman"/>
          <w:sz w:val="28"/>
          <w:szCs w:val="28"/>
        </w:rPr>
      </w:pPr>
      <w:r>
        <w:rPr>
          <w:rFonts w:ascii="Times New Roman" w:eastAsia="MS Mincho" w:hAnsi="Times New Roman"/>
          <w:sz w:val="28"/>
          <w:szCs w:val="28"/>
        </w:rPr>
        <w:t>Без постоянного источника доходов – 2 (-2);</w:t>
      </w:r>
    </w:p>
    <w:p w:rsidR="00FA700A" w:rsidRDefault="00FA700A" w:rsidP="00FA700A">
      <w:pPr>
        <w:pStyle w:val="ad"/>
        <w:ind w:firstLine="708"/>
        <w:jc w:val="both"/>
        <w:rPr>
          <w:rFonts w:ascii="Times New Roman" w:eastAsia="MS Mincho" w:hAnsi="Times New Roman"/>
          <w:sz w:val="28"/>
          <w:szCs w:val="28"/>
        </w:rPr>
      </w:pPr>
      <w:r>
        <w:rPr>
          <w:rFonts w:ascii="Times New Roman" w:eastAsia="MS Mincho" w:hAnsi="Times New Roman"/>
          <w:sz w:val="28"/>
          <w:szCs w:val="28"/>
        </w:rPr>
        <w:t>Заключенные под стражу – 1 (-1).</w:t>
      </w:r>
    </w:p>
    <w:p w:rsidR="00FA700A" w:rsidRDefault="00FA700A" w:rsidP="00FA700A">
      <w:pPr>
        <w:pStyle w:val="ad"/>
        <w:ind w:firstLine="708"/>
        <w:jc w:val="both"/>
        <w:rPr>
          <w:rFonts w:ascii="Times New Roman" w:eastAsia="MS Mincho" w:hAnsi="Times New Roman"/>
          <w:sz w:val="28"/>
          <w:szCs w:val="28"/>
        </w:rPr>
      </w:pPr>
      <w:r>
        <w:rPr>
          <w:rFonts w:ascii="Times New Roman" w:eastAsia="MS Mincho" w:hAnsi="Times New Roman"/>
          <w:sz w:val="28"/>
          <w:szCs w:val="28"/>
        </w:rPr>
        <w:t>Совершившие преступления в составе группы по предварительному сговору – 1 (-10).</w:t>
      </w:r>
    </w:p>
    <w:p w:rsidR="00FA700A" w:rsidRDefault="00FA700A" w:rsidP="00FA700A">
      <w:pPr>
        <w:pStyle w:val="ad"/>
        <w:ind w:firstLine="708"/>
        <w:jc w:val="both"/>
        <w:rPr>
          <w:rFonts w:ascii="Times New Roman" w:eastAsia="MS Mincho" w:hAnsi="Times New Roman"/>
          <w:sz w:val="28"/>
          <w:szCs w:val="28"/>
        </w:rPr>
      </w:pPr>
      <w:r>
        <w:rPr>
          <w:rFonts w:ascii="Times New Roman" w:eastAsia="MS Mincho" w:hAnsi="Times New Roman"/>
          <w:sz w:val="28"/>
          <w:szCs w:val="28"/>
        </w:rPr>
        <w:t>Совершившие преступления в состоянии алкогольного опьянения –1 (АППГ -1), в состоянии наркотического опьянения – 0 (0), токсического – 0 (0).</w:t>
      </w:r>
    </w:p>
    <w:p w:rsidR="00FA700A" w:rsidRDefault="00FA700A" w:rsidP="00FA700A">
      <w:pPr>
        <w:pStyle w:val="ad"/>
        <w:ind w:firstLine="708"/>
        <w:jc w:val="both"/>
        <w:rPr>
          <w:rFonts w:ascii="Times New Roman" w:eastAsia="MS Mincho" w:hAnsi="Times New Roman"/>
          <w:sz w:val="28"/>
          <w:szCs w:val="28"/>
        </w:rPr>
      </w:pPr>
      <w:r>
        <w:rPr>
          <w:rFonts w:ascii="Times New Roman" w:eastAsia="MS Mincho" w:hAnsi="Times New Roman"/>
          <w:sz w:val="28"/>
          <w:szCs w:val="28"/>
        </w:rPr>
        <w:t>Ранее совершавшие преступления – 1 (-5, в том числе:</w:t>
      </w:r>
    </w:p>
    <w:p w:rsidR="00FA700A" w:rsidRDefault="00FA700A" w:rsidP="00FA700A">
      <w:pPr>
        <w:pStyle w:val="ad"/>
        <w:ind w:firstLine="708"/>
        <w:jc w:val="both"/>
        <w:rPr>
          <w:rFonts w:ascii="Times New Roman" w:eastAsia="MS Mincho" w:hAnsi="Times New Roman"/>
          <w:sz w:val="28"/>
          <w:szCs w:val="28"/>
        </w:rPr>
      </w:pPr>
      <w:r>
        <w:rPr>
          <w:rFonts w:ascii="Times New Roman" w:eastAsia="MS Mincho" w:hAnsi="Times New Roman"/>
          <w:sz w:val="28"/>
          <w:szCs w:val="28"/>
        </w:rPr>
        <w:t>Ранее судимые – 0 (-3),</w:t>
      </w:r>
    </w:p>
    <w:p w:rsidR="00FA700A" w:rsidRDefault="00FA700A" w:rsidP="00FA700A">
      <w:pPr>
        <w:pStyle w:val="ad"/>
        <w:ind w:firstLine="708"/>
        <w:jc w:val="both"/>
        <w:rPr>
          <w:rFonts w:ascii="Times New Roman" w:eastAsia="MS Mincho" w:hAnsi="Times New Roman"/>
          <w:sz w:val="28"/>
          <w:szCs w:val="28"/>
        </w:rPr>
      </w:pPr>
      <w:r>
        <w:rPr>
          <w:rFonts w:ascii="Times New Roman" w:eastAsia="MS Mincho" w:hAnsi="Times New Roman"/>
          <w:sz w:val="28"/>
          <w:szCs w:val="28"/>
        </w:rPr>
        <w:t>Являясь условно-осужденными – 0 (0),</w:t>
      </w:r>
    </w:p>
    <w:p w:rsidR="00FA700A" w:rsidRDefault="00FA700A" w:rsidP="00FA700A">
      <w:pPr>
        <w:pStyle w:val="ad"/>
        <w:ind w:left="709"/>
        <w:jc w:val="both"/>
        <w:rPr>
          <w:rFonts w:ascii="Times New Roman" w:eastAsia="MS Mincho" w:hAnsi="Times New Roman"/>
          <w:sz w:val="28"/>
          <w:szCs w:val="28"/>
        </w:rPr>
      </w:pPr>
      <w:r>
        <w:rPr>
          <w:rFonts w:ascii="Times New Roman" w:eastAsia="MS Mincho" w:hAnsi="Times New Roman"/>
          <w:sz w:val="28"/>
          <w:szCs w:val="28"/>
        </w:rPr>
        <w:t>В период неотбытой части наказания после УДО из ИУ – 0 (0),</w:t>
      </w:r>
    </w:p>
    <w:p w:rsidR="00FA700A" w:rsidRDefault="00FA700A" w:rsidP="00FA700A">
      <w:pPr>
        <w:pStyle w:val="ad"/>
        <w:ind w:firstLine="708"/>
        <w:jc w:val="both"/>
        <w:rPr>
          <w:rFonts w:ascii="Times New Roman" w:eastAsia="MS Mincho" w:hAnsi="Times New Roman"/>
          <w:sz w:val="28"/>
          <w:szCs w:val="28"/>
        </w:rPr>
      </w:pPr>
      <w:r>
        <w:rPr>
          <w:rFonts w:ascii="Times New Roman" w:eastAsia="MS Mincho" w:hAnsi="Times New Roman"/>
          <w:sz w:val="28"/>
          <w:szCs w:val="28"/>
        </w:rPr>
        <w:t>Освобожденные от уголовной ответственности – 2 (-5) -71,43%, в том числе по амнистии – 1 (-3), меры воспитательного характера – 0 (0).</w:t>
      </w:r>
    </w:p>
    <w:p w:rsidR="00FA700A" w:rsidRDefault="00FA700A" w:rsidP="00FA700A">
      <w:pPr>
        <w:pStyle w:val="ad"/>
        <w:ind w:firstLine="708"/>
        <w:jc w:val="both"/>
        <w:rPr>
          <w:rFonts w:ascii="Times New Roman" w:eastAsia="MS Mincho" w:hAnsi="Times New Roman"/>
          <w:sz w:val="28"/>
          <w:szCs w:val="28"/>
        </w:rPr>
      </w:pPr>
      <w:r>
        <w:rPr>
          <w:rFonts w:ascii="Times New Roman" w:eastAsia="MS Mincho" w:hAnsi="Times New Roman"/>
          <w:sz w:val="28"/>
          <w:szCs w:val="28"/>
        </w:rPr>
        <w:t>Состояли на учете в ПДН – 1 (-1).</w:t>
      </w:r>
    </w:p>
    <w:p w:rsidR="00FA700A" w:rsidRDefault="00FA700A" w:rsidP="00FA700A">
      <w:pPr>
        <w:pStyle w:val="ad"/>
        <w:ind w:firstLine="709"/>
        <w:jc w:val="both"/>
        <w:rPr>
          <w:rFonts w:ascii="Times New Roman" w:hAnsi="Times New Roman"/>
          <w:sz w:val="28"/>
          <w:szCs w:val="28"/>
        </w:rPr>
      </w:pPr>
      <w:r w:rsidRPr="00B92FB1">
        <w:rPr>
          <w:rFonts w:ascii="Times New Roman" w:hAnsi="Times New Roman"/>
          <w:sz w:val="28"/>
          <w:szCs w:val="28"/>
        </w:rPr>
        <w:t xml:space="preserve">Всего на профилактическом учете в ОПДН ОМВД России по Павловскому району по состоянию на </w:t>
      </w:r>
      <w:r>
        <w:rPr>
          <w:rFonts w:ascii="Times New Roman" w:hAnsi="Times New Roman"/>
          <w:sz w:val="28"/>
          <w:szCs w:val="28"/>
        </w:rPr>
        <w:t>26</w:t>
      </w:r>
      <w:r w:rsidRPr="00B92FB1">
        <w:rPr>
          <w:rFonts w:ascii="Times New Roman" w:hAnsi="Times New Roman"/>
          <w:sz w:val="28"/>
          <w:szCs w:val="28"/>
        </w:rPr>
        <w:t>.0</w:t>
      </w:r>
      <w:r>
        <w:rPr>
          <w:rFonts w:ascii="Times New Roman" w:hAnsi="Times New Roman"/>
          <w:sz w:val="28"/>
          <w:szCs w:val="28"/>
        </w:rPr>
        <w:t>9</w:t>
      </w:r>
      <w:r w:rsidRPr="00B92FB1">
        <w:rPr>
          <w:rFonts w:ascii="Times New Roman" w:hAnsi="Times New Roman"/>
          <w:sz w:val="28"/>
          <w:szCs w:val="28"/>
        </w:rPr>
        <w:t xml:space="preserve">.2016 года состоит </w:t>
      </w:r>
      <w:r w:rsidRPr="00261B7A">
        <w:rPr>
          <w:rFonts w:ascii="Times New Roman" w:hAnsi="Times New Roman"/>
          <w:sz w:val="28"/>
          <w:szCs w:val="28"/>
        </w:rPr>
        <w:t>64 несовершеннолетних и 35 неблагополучных родителей.</w:t>
      </w:r>
      <w:r w:rsidRPr="00B92FB1">
        <w:rPr>
          <w:rFonts w:ascii="Times New Roman" w:hAnsi="Times New Roman"/>
          <w:sz w:val="28"/>
          <w:szCs w:val="28"/>
        </w:rPr>
        <w:t xml:space="preserve"> На одного инспектора </w:t>
      </w:r>
      <w:r w:rsidRPr="00261B7A">
        <w:rPr>
          <w:rFonts w:ascii="Times New Roman" w:hAnsi="Times New Roman"/>
          <w:sz w:val="28"/>
          <w:szCs w:val="28"/>
        </w:rPr>
        <w:t>6,4  несовершеннолетних и 3,5</w:t>
      </w:r>
      <w:r>
        <w:rPr>
          <w:rFonts w:ascii="Times New Roman" w:hAnsi="Times New Roman"/>
          <w:color w:val="FF0000"/>
          <w:sz w:val="28"/>
          <w:szCs w:val="28"/>
        </w:rPr>
        <w:t xml:space="preserve"> </w:t>
      </w:r>
      <w:r w:rsidRPr="00B92FB1">
        <w:rPr>
          <w:rFonts w:ascii="Times New Roman" w:hAnsi="Times New Roman"/>
          <w:sz w:val="28"/>
          <w:szCs w:val="28"/>
        </w:rPr>
        <w:t xml:space="preserve">родителя. </w:t>
      </w:r>
      <w:r>
        <w:rPr>
          <w:rFonts w:ascii="Times New Roman" w:hAnsi="Times New Roman"/>
          <w:sz w:val="28"/>
          <w:szCs w:val="28"/>
        </w:rPr>
        <w:t xml:space="preserve">Из 64 несовершеннолетних, состоящих на учете, 1 состоит за употребление токсических веществ, 4 за употребление алкогольной продукции. За употребление наркотических веществ несовершеннолетних на учете не состоит. </w:t>
      </w:r>
    </w:p>
    <w:p w:rsidR="00FA700A" w:rsidRDefault="00FA700A" w:rsidP="00FA700A">
      <w:pPr>
        <w:pStyle w:val="ad"/>
        <w:ind w:firstLine="709"/>
        <w:jc w:val="both"/>
        <w:rPr>
          <w:rFonts w:ascii="Times New Roman" w:hAnsi="Times New Roman"/>
          <w:sz w:val="28"/>
          <w:szCs w:val="28"/>
        </w:rPr>
      </w:pPr>
      <w:r>
        <w:rPr>
          <w:rFonts w:ascii="Times New Roman" w:hAnsi="Times New Roman"/>
          <w:sz w:val="28"/>
          <w:szCs w:val="28"/>
        </w:rPr>
        <w:t xml:space="preserve">Всего заведено и ведется в соответствии с Инструкцией, утвержденной приказом МВД России от 15.10.2013 года № 845 на несовершеннолетних </w:t>
      </w:r>
      <w:r w:rsidRPr="00261B7A">
        <w:rPr>
          <w:rFonts w:ascii="Times New Roman" w:hAnsi="Times New Roman"/>
          <w:sz w:val="28"/>
          <w:szCs w:val="28"/>
        </w:rPr>
        <w:t xml:space="preserve">57 </w:t>
      </w:r>
      <w:r>
        <w:rPr>
          <w:rFonts w:ascii="Times New Roman" w:hAnsi="Times New Roman"/>
          <w:sz w:val="28"/>
          <w:szCs w:val="28"/>
        </w:rPr>
        <w:t xml:space="preserve">УПК и </w:t>
      </w:r>
      <w:r w:rsidRPr="00261B7A">
        <w:rPr>
          <w:rFonts w:ascii="Times New Roman" w:hAnsi="Times New Roman"/>
          <w:sz w:val="28"/>
          <w:szCs w:val="28"/>
        </w:rPr>
        <w:t>7</w:t>
      </w:r>
      <w:r>
        <w:rPr>
          <w:rFonts w:ascii="Times New Roman" w:hAnsi="Times New Roman"/>
          <w:sz w:val="28"/>
          <w:szCs w:val="28"/>
        </w:rPr>
        <w:t xml:space="preserve"> УПД, на родителей – </w:t>
      </w:r>
      <w:r w:rsidRPr="00261B7A">
        <w:rPr>
          <w:rFonts w:ascii="Times New Roman" w:hAnsi="Times New Roman"/>
          <w:sz w:val="28"/>
          <w:szCs w:val="28"/>
        </w:rPr>
        <w:t>35</w:t>
      </w:r>
      <w:r>
        <w:rPr>
          <w:rFonts w:ascii="Times New Roman" w:hAnsi="Times New Roman"/>
          <w:sz w:val="28"/>
          <w:szCs w:val="28"/>
        </w:rPr>
        <w:t xml:space="preserve"> УПК.</w:t>
      </w:r>
    </w:p>
    <w:p w:rsidR="00FA700A" w:rsidRDefault="00FA700A" w:rsidP="00FA700A">
      <w:pPr>
        <w:pStyle w:val="ad"/>
        <w:ind w:firstLine="708"/>
        <w:jc w:val="both"/>
        <w:rPr>
          <w:rFonts w:ascii="Times New Roman" w:eastAsia="MS Mincho" w:hAnsi="Times New Roman"/>
          <w:sz w:val="28"/>
          <w:szCs w:val="28"/>
        </w:rPr>
      </w:pPr>
      <w:r w:rsidRPr="00785C6E">
        <w:rPr>
          <w:rFonts w:ascii="Times New Roman" w:eastAsia="MS Mincho" w:hAnsi="Times New Roman"/>
          <w:sz w:val="28"/>
          <w:szCs w:val="28"/>
        </w:rPr>
        <w:lastRenderedPageBreak/>
        <w:t>По времени совершения: в ночное</w:t>
      </w:r>
      <w:r>
        <w:rPr>
          <w:rFonts w:ascii="Times New Roman" w:eastAsia="MS Mincho" w:hAnsi="Times New Roman"/>
          <w:sz w:val="28"/>
          <w:szCs w:val="28"/>
        </w:rPr>
        <w:t xml:space="preserve"> и вечернее время преступлений</w:t>
      </w:r>
      <w:r w:rsidRPr="008146C7">
        <w:rPr>
          <w:rFonts w:ascii="Times New Roman" w:eastAsia="MS Mincho" w:hAnsi="Times New Roman"/>
          <w:sz w:val="28"/>
          <w:szCs w:val="28"/>
        </w:rPr>
        <w:t xml:space="preserve"> </w:t>
      </w:r>
      <w:r>
        <w:rPr>
          <w:rFonts w:ascii="Times New Roman" w:eastAsia="MS Mincho" w:hAnsi="Times New Roman"/>
          <w:sz w:val="28"/>
          <w:szCs w:val="28"/>
        </w:rPr>
        <w:t xml:space="preserve">- 2, в дневное – 9.  </w:t>
      </w:r>
    </w:p>
    <w:p w:rsidR="00FA700A" w:rsidRDefault="00FA700A" w:rsidP="00FA700A">
      <w:pPr>
        <w:pStyle w:val="ad"/>
        <w:ind w:firstLine="708"/>
        <w:jc w:val="both"/>
        <w:rPr>
          <w:rFonts w:ascii="Times New Roman" w:hAnsi="Times New Roman"/>
          <w:sz w:val="28"/>
          <w:szCs w:val="28"/>
        </w:rPr>
      </w:pPr>
      <w:r>
        <w:rPr>
          <w:rFonts w:ascii="Times New Roman" w:eastAsia="MS Mincho" w:hAnsi="Times New Roman"/>
          <w:sz w:val="28"/>
          <w:szCs w:val="28"/>
        </w:rPr>
        <w:t xml:space="preserve">По сельским поселениям: Павловское – 3, Новолеушковское – 5, Старолеушковское – 3, Северное – 1. </w:t>
      </w:r>
    </w:p>
    <w:p w:rsidR="00FA700A" w:rsidRDefault="00FA700A" w:rsidP="00FA700A">
      <w:pPr>
        <w:pStyle w:val="ad"/>
        <w:tabs>
          <w:tab w:val="left" w:pos="3804"/>
        </w:tabs>
        <w:ind w:firstLine="709"/>
        <w:jc w:val="both"/>
        <w:rPr>
          <w:rFonts w:ascii="Times New Roman" w:eastAsia="MS Mincho" w:hAnsi="Times New Roman"/>
          <w:sz w:val="28"/>
          <w:szCs w:val="28"/>
        </w:rPr>
      </w:pPr>
      <w:r w:rsidRPr="00DB18AD">
        <w:rPr>
          <w:rFonts w:ascii="Times New Roman" w:eastAsia="MS Mincho" w:hAnsi="Times New Roman"/>
          <w:b/>
          <w:sz w:val="28"/>
          <w:szCs w:val="28"/>
        </w:rPr>
        <w:t>В отношении несовершеннолетних</w:t>
      </w:r>
      <w:r w:rsidRPr="005F7E6B">
        <w:rPr>
          <w:rFonts w:ascii="Times New Roman" w:eastAsia="MS Mincho" w:hAnsi="Times New Roman"/>
          <w:sz w:val="28"/>
          <w:szCs w:val="28"/>
        </w:rPr>
        <w:t xml:space="preserve"> </w:t>
      </w:r>
      <w:r>
        <w:rPr>
          <w:rFonts w:ascii="Times New Roman" w:eastAsia="MS Mincho" w:hAnsi="Times New Roman"/>
          <w:sz w:val="28"/>
          <w:szCs w:val="28"/>
        </w:rPr>
        <w:t xml:space="preserve">за текущий период 2016 года </w:t>
      </w:r>
      <w:r w:rsidRPr="005F7E6B">
        <w:rPr>
          <w:rFonts w:ascii="Times New Roman" w:eastAsia="MS Mincho" w:hAnsi="Times New Roman"/>
          <w:sz w:val="28"/>
          <w:szCs w:val="28"/>
        </w:rPr>
        <w:t xml:space="preserve">совершено </w:t>
      </w:r>
      <w:r>
        <w:rPr>
          <w:rFonts w:ascii="Times New Roman" w:eastAsia="MS Mincho" w:hAnsi="Times New Roman"/>
          <w:sz w:val="28"/>
          <w:szCs w:val="28"/>
        </w:rPr>
        <w:t>24</w:t>
      </w:r>
      <w:r w:rsidRPr="005F7E6B">
        <w:rPr>
          <w:rFonts w:ascii="Times New Roman" w:eastAsia="MS Mincho" w:hAnsi="Times New Roman"/>
          <w:sz w:val="28"/>
          <w:szCs w:val="28"/>
        </w:rPr>
        <w:t xml:space="preserve"> (+</w:t>
      </w:r>
      <w:r>
        <w:rPr>
          <w:rFonts w:ascii="Times New Roman" w:eastAsia="MS Mincho" w:hAnsi="Times New Roman"/>
          <w:sz w:val="28"/>
          <w:szCs w:val="28"/>
        </w:rPr>
        <w:t>3</w:t>
      </w:r>
      <w:r w:rsidRPr="005F7E6B">
        <w:rPr>
          <w:rFonts w:ascii="Times New Roman" w:eastAsia="MS Mincho" w:hAnsi="Times New Roman"/>
          <w:sz w:val="28"/>
          <w:szCs w:val="28"/>
        </w:rPr>
        <w:t>) преступлени</w:t>
      </w:r>
      <w:r>
        <w:rPr>
          <w:rFonts w:ascii="Times New Roman" w:eastAsia="MS Mincho" w:hAnsi="Times New Roman"/>
          <w:sz w:val="28"/>
          <w:szCs w:val="28"/>
        </w:rPr>
        <w:t>й</w:t>
      </w:r>
      <w:r w:rsidRPr="005F7E6B">
        <w:rPr>
          <w:rFonts w:ascii="Times New Roman" w:eastAsia="MS Mincho" w:hAnsi="Times New Roman"/>
          <w:sz w:val="28"/>
          <w:szCs w:val="28"/>
        </w:rPr>
        <w:t xml:space="preserve">, из них: ст. 116 УК РФ – </w:t>
      </w:r>
      <w:r>
        <w:rPr>
          <w:rFonts w:ascii="Times New Roman" w:eastAsia="MS Mincho" w:hAnsi="Times New Roman"/>
          <w:sz w:val="28"/>
          <w:szCs w:val="28"/>
        </w:rPr>
        <w:t>9</w:t>
      </w:r>
      <w:r w:rsidRPr="005F7E6B">
        <w:rPr>
          <w:rFonts w:ascii="Times New Roman" w:eastAsia="MS Mincho" w:hAnsi="Times New Roman"/>
          <w:sz w:val="28"/>
          <w:szCs w:val="28"/>
        </w:rPr>
        <w:t>, ч. 1 ст. 115 УК РФ – 3, ст. 119 УК РФ – 2,</w:t>
      </w:r>
      <w:r>
        <w:rPr>
          <w:rFonts w:ascii="Times New Roman" w:eastAsia="MS Mincho" w:hAnsi="Times New Roman"/>
          <w:sz w:val="28"/>
          <w:szCs w:val="28"/>
        </w:rPr>
        <w:t xml:space="preserve"> п. «а» ч. 3 ст. 132 УК РФ – 1, п «б» ч. 4 ст. 132 УК РФ -1,</w:t>
      </w:r>
      <w:r w:rsidRPr="005F7E6B">
        <w:rPr>
          <w:rFonts w:ascii="Times New Roman" w:eastAsia="MS Mincho" w:hAnsi="Times New Roman"/>
          <w:sz w:val="28"/>
          <w:szCs w:val="28"/>
        </w:rPr>
        <w:t xml:space="preserve"> ст. 134 УК РФ – 4, ч. 1 ст. 161 УК РФ – 1, ст . 110 УК РФ -1 (УД прекращено 13.03.2016 по п. 1 ч. 1 ст. 24 УПК РФ)</w:t>
      </w:r>
      <w:r>
        <w:rPr>
          <w:rFonts w:ascii="Times New Roman" w:eastAsia="MS Mincho" w:hAnsi="Times New Roman"/>
          <w:sz w:val="28"/>
          <w:szCs w:val="28"/>
        </w:rPr>
        <w:t>, ч. 2 ст. 264 УК РФ -1, ч. 4 ст. 150 УК РФ – 1</w:t>
      </w:r>
      <w:r w:rsidRPr="005F7E6B">
        <w:rPr>
          <w:rFonts w:ascii="Times New Roman" w:eastAsia="MS Mincho" w:hAnsi="Times New Roman"/>
          <w:sz w:val="28"/>
          <w:szCs w:val="28"/>
        </w:rPr>
        <w:t xml:space="preserve">. Из </w:t>
      </w:r>
      <w:r>
        <w:rPr>
          <w:rFonts w:ascii="Times New Roman" w:eastAsia="MS Mincho" w:hAnsi="Times New Roman"/>
          <w:sz w:val="28"/>
          <w:szCs w:val="28"/>
        </w:rPr>
        <w:t>24</w:t>
      </w:r>
      <w:r w:rsidRPr="005F7E6B">
        <w:rPr>
          <w:rFonts w:ascii="Times New Roman" w:eastAsia="MS Mincho" w:hAnsi="Times New Roman"/>
          <w:sz w:val="28"/>
          <w:szCs w:val="28"/>
        </w:rPr>
        <w:t xml:space="preserve"> сотрудниками ОПДН выявлено инициативно 1</w:t>
      </w:r>
      <w:r>
        <w:rPr>
          <w:rFonts w:ascii="Times New Roman" w:eastAsia="MS Mincho" w:hAnsi="Times New Roman"/>
          <w:sz w:val="28"/>
          <w:szCs w:val="28"/>
        </w:rPr>
        <w:t>9</w:t>
      </w:r>
      <w:r w:rsidRPr="005F7E6B">
        <w:rPr>
          <w:rFonts w:ascii="Times New Roman" w:eastAsia="MS Mincho" w:hAnsi="Times New Roman"/>
          <w:sz w:val="28"/>
          <w:szCs w:val="28"/>
        </w:rPr>
        <w:t>.</w:t>
      </w:r>
    </w:p>
    <w:p w:rsidR="00FA700A" w:rsidRPr="009E3812" w:rsidRDefault="00FA700A" w:rsidP="00FA700A">
      <w:pPr>
        <w:pStyle w:val="ad"/>
        <w:ind w:firstLine="708"/>
        <w:jc w:val="both"/>
        <w:rPr>
          <w:rFonts w:ascii="Times New Roman" w:hAnsi="Times New Roman"/>
          <w:sz w:val="28"/>
          <w:szCs w:val="28"/>
        </w:rPr>
      </w:pPr>
      <w:r w:rsidRPr="00495F57">
        <w:rPr>
          <w:rFonts w:ascii="Times New Roman" w:hAnsi="Times New Roman"/>
          <w:sz w:val="28"/>
          <w:szCs w:val="28"/>
        </w:rPr>
        <w:t xml:space="preserve">Составлено ОПДН </w:t>
      </w:r>
      <w:r w:rsidRPr="00181421">
        <w:rPr>
          <w:rFonts w:ascii="Times New Roman" w:hAnsi="Times New Roman"/>
          <w:sz w:val="28"/>
          <w:szCs w:val="28"/>
        </w:rPr>
        <w:t>15</w:t>
      </w:r>
      <w:r>
        <w:rPr>
          <w:rFonts w:ascii="Times New Roman" w:hAnsi="Times New Roman"/>
          <w:sz w:val="28"/>
          <w:szCs w:val="28"/>
        </w:rPr>
        <w:t>7</w:t>
      </w:r>
      <w:r w:rsidRPr="00495F57">
        <w:rPr>
          <w:rFonts w:ascii="Times New Roman" w:hAnsi="Times New Roman"/>
          <w:sz w:val="28"/>
          <w:szCs w:val="28"/>
        </w:rPr>
        <w:t xml:space="preserve"> (АППГ </w:t>
      </w:r>
      <w:r>
        <w:rPr>
          <w:rFonts w:ascii="Times New Roman" w:hAnsi="Times New Roman"/>
          <w:sz w:val="28"/>
          <w:szCs w:val="28"/>
        </w:rPr>
        <w:t>–</w:t>
      </w:r>
      <w:r w:rsidRPr="00495F57">
        <w:rPr>
          <w:rFonts w:ascii="Times New Roman" w:hAnsi="Times New Roman"/>
          <w:sz w:val="28"/>
          <w:szCs w:val="28"/>
        </w:rPr>
        <w:t xml:space="preserve"> </w:t>
      </w:r>
      <w:r w:rsidRPr="00181421">
        <w:rPr>
          <w:rFonts w:ascii="Times New Roman" w:hAnsi="Times New Roman"/>
          <w:sz w:val="28"/>
          <w:szCs w:val="28"/>
        </w:rPr>
        <w:t>135</w:t>
      </w:r>
      <w:r>
        <w:rPr>
          <w:rFonts w:ascii="Times New Roman" w:hAnsi="Times New Roman"/>
          <w:sz w:val="28"/>
          <w:szCs w:val="28"/>
        </w:rPr>
        <w:t>, +22</w:t>
      </w:r>
      <w:r w:rsidRPr="00495F57">
        <w:rPr>
          <w:rFonts w:ascii="Times New Roman" w:hAnsi="Times New Roman"/>
          <w:sz w:val="28"/>
          <w:szCs w:val="28"/>
        </w:rPr>
        <w:t>) административных материала.</w:t>
      </w:r>
      <w:r w:rsidRPr="00714C9B">
        <w:rPr>
          <w:rFonts w:ascii="Times New Roman" w:hAnsi="Times New Roman"/>
          <w:color w:val="FF0000"/>
          <w:sz w:val="28"/>
          <w:szCs w:val="28"/>
        </w:rPr>
        <w:t xml:space="preserve"> </w:t>
      </w:r>
      <w:r w:rsidRPr="009E3812">
        <w:rPr>
          <w:rFonts w:ascii="Times New Roman" w:hAnsi="Times New Roman"/>
          <w:sz w:val="28"/>
          <w:szCs w:val="28"/>
        </w:rPr>
        <w:t xml:space="preserve">Привлечены к административной ответственности </w:t>
      </w:r>
      <w:r>
        <w:rPr>
          <w:rFonts w:ascii="Times New Roman" w:hAnsi="Times New Roman"/>
          <w:sz w:val="28"/>
          <w:szCs w:val="28"/>
        </w:rPr>
        <w:t>26</w:t>
      </w:r>
      <w:r w:rsidRPr="00C54CC4">
        <w:rPr>
          <w:rFonts w:ascii="Times New Roman" w:hAnsi="Times New Roman"/>
          <w:color w:val="FF0000"/>
          <w:sz w:val="28"/>
          <w:szCs w:val="28"/>
        </w:rPr>
        <w:t xml:space="preserve"> </w:t>
      </w:r>
      <w:r>
        <w:rPr>
          <w:rFonts w:ascii="Times New Roman" w:hAnsi="Times New Roman"/>
          <w:sz w:val="28"/>
          <w:szCs w:val="28"/>
        </w:rPr>
        <w:t>(АППГ - 26</w:t>
      </w:r>
      <w:r w:rsidRPr="00174434">
        <w:rPr>
          <w:rFonts w:ascii="Times New Roman" w:hAnsi="Times New Roman"/>
          <w:sz w:val="28"/>
          <w:szCs w:val="28"/>
        </w:rPr>
        <w:t>)</w:t>
      </w:r>
      <w:r w:rsidRPr="009E3812">
        <w:rPr>
          <w:rFonts w:ascii="Times New Roman" w:hAnsi="Times New Roman"/>
          <w:sz w:val="28"/>
          <w:szCs w:val="28"/>
        </w:rPr>
        <w:t xml:space="preserve"> родителей по ст. 5.35 КоАП РФ.</w:t>
      </w:r>
      <w:r w:rsidRPr="00714C9B">
        <w:rPr>
          <w:rFonts w:ascii="Times New Roman" w:hAnsi="Times New Roman"/>
          <w:color w:val="FF0000"/>
          <w:sz w:val="28"/>
          <w:szCs w:val="28"/>
        </w:rPr>
        <w:t xml:space="preserve"> </w:t>
      </w:r>
      <w:r w:rsidRPr="009E3812">
        <w:rPr>
          <w:rFonts w:ascii="Times New Roman" w:hAnsi="Times New Roman"/>
          <w:sz w:val="28"/>
          <w:szCs w:val="28"/>
        </w:rPr>
        <w:t xml:space="preserve">В отношении несовершеннолетних составлено </w:t>
      </w:r>
      <w:r w:rsidRPr="005030D5">
        <w:rPr>
          <w:rFonts w:ascii="Times New Roman" w:hAnsi="Times New Roman"/>
          <w:sz w:val="28"/>
          <w:szCs w:val="28"/>
        </w:rPr>
        <w:t>19 (+16)</w:t>
      </w:r>
      <w:r w:rsidRPr="00714C9B">
        <w:rPr>
          <w:rFonts w:ascii="Times New Roman" w:hAnsi="Times New Roman"/>
          <w:color w:val="FF0000"/>
          <w:sz w:val="28"/>
          <w:szCs w:val="28"/>
        </w:rPr>
        <w:t xml:space="preserve"> </w:t>
      </w:r>
      <w:r w:rsidRPr="009E3812">
        <w:rPr>
          <w:rFonts w:ascii="Times New Roman" w:hAnsi="Times New Roman"/>
          <w:sz w:val="28"/>
          <w:szCs w:val="28"/>
        </w:rPr>
        <w:t>протокол</w:t>
      </w:r>
      <w:r>
        <w:rPr>
          <w:rFonts w:ascii="Times New Roman" w:hAnsi="Times New Roman"/>
          <w:sz w:val="28"/>
          <w:szCs w:val="28"/>
        </w:rPr>
        <w:t>ов</w:t>
      </w:r>
      <w:r w:rsidRPr="009E3812">
        <w:rPr>
          <w:rFonts w:ascii="Times New Roman" w:hAnsi="Times New Roman"/>
          <w:sz w:val="28"/>
          <w:szCs w:val="28"/>
        </w:rPr>
        <w:t>.</w:t>
      </w:r>
    </w:p>
    <w:p w:rsidR="00FA700A" w:rsidRDefault="00FA700A" w:rsidP="00FA700A">
      <w:pPr>
        <w:pStyle w:val="a3"/>
        <w:ind w:firstLine="708"/>
        <w:jc w:val="both"/>
        <w:rPr>
          <w:rFonts w:ascii="Times New Roman" w:hAnsi="Times New Roman"/>
          <w:sz w:val="28"/>
          <w:szCs w:val="28"/>
        </w:rPr>
      </w:pPr>
      <w:r>
        <w:rPr>
          <w:rFonts w:ascii="Times New Roman" w:hAnsi="Times New Roman"/>
          <w:sz w:val="28"/>
          <w:szCs w:val="28"/>
        </w:rPr>
        <w:t>За 9</w:t>
      </w:r>
      <w:r w:rsidRPr="001C696B">
        <w:rPr>
          <w:rFonts w:ascii="Times New Roman" w:hAnsi="Times New Roman"/>
          <w:sz w:val="28"/>
          <w:szCs w:val="28"/>
        </w:rPr>
        <w:t xml:space="preserve"> месяцев 2016 года в ходе мероприятий по реализации Закона № 1539 в Павловском районе, выявлено </w:t>
      </w:r>
      <w:r>
        <w:rPr>
          <w:rFonts w:ascii="Times New Roman" w:hAnsi="Times New Roman"/>
          <w:sz w:val="28"/>
          <w:szCs w:val="28"/>
        </w:rPr>
        <w:t xml:space="preserve">38 несовершеннолетних. </w:t>
      </w:r>
    </w:p>
    <w:p w:rsidR="00FA700A" w:rsidRDefault="00FA700A" w:rsidP="00FA700A">
      <w:pPr>
        <w:pStyle w:val="a3"/>
        <w:ind w:firstLine="709"/>
        <w:jc w:val="both"/>
        <w:rPr>
          <w:rFonts w:ascii="Times New Roman" w:hAnsi="Times New Roman"/>
          <w:sz w:val="28"/>
          <w:szCs w:val="28"/>
        </w:rPr>
      </w:pPr>
      <w:r>
        <w:rPr>
          <w:rFonts w:ascii="Times New Roman" w:hAnsi="Times New Roman"/>
          <w:sz w:val="28"/>
          <w:szCs w:val="28"/>
        </w:rPr>
        <w:t>За 9</w:t>
      </w:r>
      <w:r w:rsidRPr="001C696B">
        <w:rPr>
          <w:rFonts w:ascii="Times New Roman" w:hAnsi="Times New Roman"/>
          <w:sz w:val="28"/>
          <w:szCs w:val="28"/>
        </w:rPr>
        <w:t xml:space="preserve"> месяцев 2016 года на территории Павловского района зарегистрировано </w:t>
      </w:r>
      <w:r>
        <w:rPr>
          <w:rFonts w:ascii="Times New Roman" w:hAnsi="Times New Roman"/>
          <w:sz w:val="28"/>
          <w:szCs w:val="28"/>
        </w:rPr>
        <w:t>7</w:t>
      </w:r>
      <w:r w:rsidRPr="001C696B">
        <w:rPr>
          <w:rFonts w:ascii="Times New Roman" w:hAnsi="Times New Roman"/>
          <w:sz w:val="28"/>
          <w:szCs w:val="28"/>
        </w:rPr>
        <w:t xml:space="preserve"> </w:t>
      </w:r>
      <w:r>
        <w:rPr>
          <w:rFonts w:ascii="Times New Roman" w:hAnsi="Times New Roman"/>
          <w:sz w:val="28"/>
          <w:szCs w:val="28"/>
        </w:rPr>
        <w:t xml:space="preserve">фактов </w:t>
      </w:r>
      <w:r w:rsidRPr="001C696B">
        <w:rPr>
          <w:rFonts w:ascii="Times New Roman" w:hAnsi="Times New Roman"/>
          <w:sz w:val="28"/>
          <w:szCs w:val="28"/>
        </w:rPr>
        <w:t>самовольных уход</w:t>
      </w:r>
      <w:r>
        <w:rPr>
          <w:rFonts w:ascii="Times New Roman" w:hAnsi="Times New Roman"/>
          <w:sz w:val="28"/>
          <w:szCs w:val="28"/>
        </w:rPr>
        <w:t>ов</w:t>
      </w:r>
      <w:r w:rsidRPr="001C696B">
        <w:rPr>
          <w:rFonts w:ascii="Times New Roman" w:hAnsi="Times New Roman"/>
          <w:sz w:val="28"/>
          <w:szCs w:val="28"/>
        </w:rPr>
        <w:t xml:space="preserve">  несовершеннолетних</w:t>
      </w:r>
      <w:r>
        <w:rPr>
          <w:rFonts w:ascii="Times New Roman" w:hAnsi="Times New Roman"/>
          <w:sz w:val="28"/>
          <w:szCs w:val="28"/>
        </w:rPr>
        <w:t xml:space="preserve"> (из них 2 повторно)</w:t>
      </w:r>
      <w:r w:rsidRPr="001C696B">
        <w:rPr>
          <w:rFonts w:ascii="Times New Roman" w:hAnsi="Times New Roman"/>
          <w:sz w:val="28"/>
          <w:szCs w:val="28"/>
        </w:rPr>
        <w:t xml:space="preserve">, объявленных без вести пропавшими, </w:t>
      </w:r>
      <w:r>
        <w:rPr>
          <w:rFonts w:ascii="Times New Roman" w:hAnsi="Times New Roman"/>
          <w:sz w:val="28"/>
          <w:szCs w:val="28"/>
        </w:rPr>
        <w:t>все несовершеннолетние разысканы</w:t>
      </w:r>
      <w:r w:rsidRPr="001C696B">
        <w:rPr>
          <w:rFonts w:ascii="Times New Roman" w:hAnsi="Times New Roman"/>
          <w:sz w:val="28"/>
          <w:szCs w:val="28"/>
        </w:rPr>
        <w:t xml:space="preserve">. </w:t>
      </w:r>
    </w:p>
    <w:p w:rsidR="00FA700A" w:rsidRPr="004C6168" w:rsidRDefault="00FA700A" w:rsidP="00FA700A">
      <w:pPr>
        <w:pStyle w:val="24"/>
        <w:spacing w:after="0" w:line="240" w:lineRule="auto"/>
        <w:ind w:left="0" w:firstLine="709"/>
      </w:pPr>
      <w:r w:rsidRPr="004C6168">
        <w:t>Всего в производстве СО, ОД, СК находится 2 уголовных дела в отношении 2 несовершеннолетних.</w:t>
      </w:r>
    </w:p>
    <w:p w:rsidR="00FA700A" w:rsidRPr="004C6168" w:rsidRDefault="00FA700A" w:rsidP="00FA700A">
      <w:pPr>
        <w:pStyle w:val="24"/>
        <w:spacing w:after="0" w:line="240" w:lineRule="auto"/>
        <w:ind w:left="0" w:firstLine="709"/>
      </w:pPr>
      <w:r w:rsidRPr="004C6168">
        <w:t>В производстве ОД находится 1 уголовное дело:  по ст. 244  УК РФ в отношении 1 несовершеннолетнего: УД № 16510291 – Головань.</w:t>
      </w:r>
    </w:p>
    <w:p w:rsidR="00FA700A" w:rsidRPr="00C54CC4" w:rsidRDefault="00FA700A" w:rsidP="00FA700A">
      <w:pPr>
        <w:pStyle w:val="24"/>
        <w:spacing w:after="0" w:line="240" w:lineRule="auto"/>
        <w:ind w:left="0" w:firstLine="709"/>
        <w:rPr>
          <w:color w:val="FF0000"/>
        </w:rPr>
      </w:pPr>
      <w:r w:rsidRPr="004C6168">
        <w:t>В СО по ч. 2 ст. 159  УК РФ в отношении 1 несовершеннолетн</w:t>
      </w:r>
      <w:r>
        <w:t>его – Желябовский Р.М.</w:t>
      </w:r>
    </w:p>
    <w:p w:rsidR="00FA700A" w:rsidRPr="00CE7348" w:rsidRDefault="00FA700A" w:rsidP="00FA700A">
      <w:pPr>
        <w:pStyle w:val="ad"/>
        <w:ind w:firstLine="709"/>
        <w:jc w:val="both"/>
        <w:rPr>
          <w:rFonts w:ascii="Times New Roman" w:eastAsia="MS Mincho" w:hAnsi="Times New Roman"/>
          <w:sz w:val="28"/>
          <w:szCs w:val="28"/>
        </w:rPr>
      </w:pPr>
      <w:r w:rsidRPr="00CE7348">
        <w:rPr>
          <w:rFonts w:ascii="Times New Roman" w:eastAsia="MS Mincho" w:hAnsi="Times New Roman"/>
          <w:sz w:val="28"/>
          <w:szCs w:val="28"/>
        </w:rPr>
        <w:t>Основными причины роста преступлений, совершенных в отношении несовершеннолетних:</w:t>
      </w:r>
    </w:p>
    <w:p w:rsidR="00FA700A" w:rsidRPr="00CE7348" w:rsidRDefault="00FA700A" w:rsidP="00FA700A">
      <w:pPr>
        <w:pStyle w:val="ad"/>
        <w:ind w:firstLine="709"/>
        <w:jc w:val="both"/>
        <w:rPr>
          <w:rFonts w:ascii="Times New Roman" w:eastAsia="MS Mincho" w:hAnsi="Times New Roman"/>
          <w:sz w:val="28"/>
          <w:szCs w:val="28"/>
        </w:rPr>
      </w:pPr>
      <w:r w:rsidRPr="00CE7348">
        <w:rPr>
          <w:rFonts w:ascii="Times New Roman" w:eastAsia="MS Mincho" w:hAnsi="Times New Roman"/>
          <w:sz w:val="28"/>
          <w:szCs w:val="28"/>
        </w:rPr>
        <w:t>-  недостаточный уровень взаимодействия служб и подразделений ОМВД в плане обмена информацией, принятия совместных профилактических мер среди несовершеннолетних;</w:t>
      </w:r>
    </w:p>
    <w:p w:rsidR="00FA700A" w:rsidRPr="00CE7348" w:rsidRDefault="00FA700A" w:rsidP="00FA700A">
      <w:pPr>
        <w:pStyle w:val="ad"/>
        <w:ind w:firstLine="708"/>
        <w:jc w:val="both"/>
        <w:rPr>
          <w:rFonts w:ascii="Times New Roman" w:eastAsia="MS Mincho" w:hAnsi="Times New Roman"/>
          <w:sz w:val="28"/>
          <w:szCs w:val="28"/>
        </w:rPr>
      </w:pPr>
      <w:r w:rsidRPr="00CE7348">
        <w:rPr>
          <w:rFonts w:ascii="Times New Roman" w:eastAsia="MS Mincho" w:hAnsi="Times New Roman"/>
          <w:sz w:val="28"/>
          <w:szCs w:val="28"/>
        </w:rPr>
        <w:t>- недостаточный уровень работы всех органов и служб системы профилактики района, часто формальный их подход к решению проблем подростков;</w:t>
      </w:r>
    </w:p>
    <w:p w:rsidR="00FA700A" w:rsidRPr="00CE7348" w:rsidRDefault="00FA700A" w:rsidP="00FA700A">
      <w:pPr>
        <w:pStyle w:val="ad"/>
        <w:ind w:firstLine="708"/>
        <w:jc w:val="both"/>
        <w:rPr>
          <w:rFonts w:ascii="Times New Roman" w:eastAsia="MS Mincho" w:hAnsi="Times New Roman"/>
          <w:sz w:val="28"/>
          <w:szCs w:val="28"/>
        </w:rPr>
      </w:pPr>
      <w:r w:rsidRPr="00CE7348">
        <w:rPr>
          <w:rFonts w:ascii="Times New Roman" w:eastAsia="MS Mincho" w:hAnsi="Times New Roman"/>
          <w:sz w:val="28"/>
          <w:szCs w:val="28"/>
        </w:rPr>
        <w:t>- низкий социальный уровень населения, отсутствие должного контроля со стороны родителей за детьми в семьях с трудным семейным положением;</w:t>
      </w:r>
    </w:p>
    <w:p w:rsidR="00FA700A" w:rsidRPr="00CE7348" w:rsidRDefault="00FA700A" w:rsidP="00FA700A">
      <w:pPr>
        <w:pStyle w:val="a3"/>
        <w:ind w:firstLine="708"/>
        <w:jc w:val="both"/>
        <w:rPr>
          <w:rFonts w:ascii="Times New Roman" w:hAnsi="Times New Roman"/>
          <w:sz w:val="28"/>
          <w:szCs w:val="28"/>
        </w:rPr>
      </w:pPr>
      <w:r>
        <w:rPr>
          <w:rFonts w:ascii="Times New Roman" w:hAnsi="Times New Roman"/>
          <w:sz w:val="28"/>
          <w:szCs w:val="28"/>
        </w:rPr>
        <w:t>Принять</w:t>
      </w:r>
      <w:r w:rsidRPr="00CE7348">
        <w:rPr>
          <w:rFonts w:ascii="Times New Roman" w:hAnsi="Times New Roman"/>
          <w:sz w:val="28"/>
          <w:szCs w:val="28"/>
        </w:rPr>
        <w:t xml:space="preserve"> следующие меры по профилактике преступлений в отношении несовершеннолетних: </w:t>
      </w:r>
    </w:p>
    <w:p w:rsidR="00FA700A" w:rsidRPr="001D6046" w:rsidRDefault="00FA700A" w:rsidP="00FA700A">
      <w:pPr>
        <w:ind w:firstLine="708"/>
        <w:jc w:val="both"/>
        <w:rPr>
          <w:sz w:val="28"/>
          <w:szCs w:val="28"/>
        </w:rPr>
      </w:pPr>
      <w:r w:rsidRPr="001D6046">
        <w:rPr>
          <w:sz w:val="28"/>
          <w:szCs w:val="28"/>
        </w:rPr>
        <w:t>- проводить целевые рейдовые мероприятия по отработке жилого сектора во взаимодействии с заинтересованными органами системы профилактики района, с целью выявления признаков неблагополучия в семьях и рассмотрения вопроса о постановке таких семей на ведомственные виды учета;</w:t>
      </w:r>
    </w:p>
    <w:p w:rsidR="00FA700A" w:rsidRPr="00CE7348" w:rsidRDefault="00FA700A" w:rsidP="00FA700A">
      <w:pPr>
        <w:pStyle w:val="Eaaaao1"/>
        <w:rPr>
          <w:rFonts w:ascii="Times New Roman" w:hAnsi="Times New Roman"/>
          <w:sz w:val="28"/>
          <w:szCs w:val="28"/>
          <w:lang w:val="ru-RU"/>
        </w:rPr>
      </w:pPr>
      <w:r w:rsidRPr="00CE7348">
        <w:rPr>
          <w:rFonts w:ascii="Times New Roman" w:hAnsi="Times New Roman"/>
          <w:sz w:val="28"/>
          <w:szCs w:val="28"/>
          <w:lang w:val="ru-RU"/>
        </w:rPr>
        <w:t xml:space="preserve">         - совместно с органами здравоохранения ежеквартально проводить сверку несовершеннолетних лиц и родителей, имеющих несовершеннолетних детей, употребляющих наркотические вещества и алкогольные напитки,  состоящих на учете в органе внутренних дел и у врача-нарколога;</w:t>
      </w:r>
    </w:p>
    <w:p w:rsidR="00FA700A" w:rsidRPr="00CE7348" w:rsidRDefault="00FA700A" w:rsidP="00FA700A">
      <w:pPr>
        <w:pStyle w:val="Eaaaao1"/>
        <w:rPr>
          <w:rFonts w:ascii="Times New Roman" w:hAnsi="Times New Roman"/>
          <w:sz w:val="28"/>
          <w:szCs w:val="28"/>
          <w:lang w:val="ru-RU"/>
        </w:rPr>
      </w:pPr>
      <w:r w:rsidRPr="00CE7348">
        <w:rPr>
          <w:rFonts w:ascii="Times New Roman" w:hAnsi="Times New Roman"/>
          <w:sz w:val="28"/>
          <w:szCs w:val="28"/>
          <w:lang w:val="ru-RU"/>
        </w:rPr>
        <w:lastRenderedPageBreak/>
        <w:t xml:space="preserve">         - выявлять и привлекать родителей, не исполняющих обязанности по воспитанию, содержанию и обучению несовершеннолетних, к административной и уголовной ответственности;</w:t>
      </w:r>
    </w:p>
    <w:p w:rsidR="00FA700A" w:rsidRPr="00CE7348" w:rsidRDefault="00FA700A" w:rsidP="00FA700A">
      <w:pPr>
        <w:pStyle w:val="Eaaaao1"/>
        <w:rPr>
          <w:rFonts w:ascii="Times New Roman" w:hAnsi="Times New Roman"/>
          <w:sz w:val="28"/>
          <w:szCs w:val="28"/>
          <w:lang w:val="ru-RU"/>
        </w:rPr>
      </w:pPr>
      <w:r>
        <w:rPr>
          <w:rFonts w:ascii="Times New Roman" w:hAnsi="Times New Roman"/>
          <w:sz w:val="28"/>
          <w:szCs w:val="28"/>
          <w:lang w:val="ru-RU"/>
        </w:rPr>
        <w:t xml:space="preserve">         - </w:t>
      </w:r>
      <w:r w:rsidRPr="00CE7348">
        <w:rPr>
          <w:rFonts w:ascii="Times New Roman" w:hAnsi="Times New Roman"/>
          <w:sz w:val="28"/>
          <w:szCs w:val="28"/>
          <w:lang w:val="ru-RU"/>
        </w:rPr>
        <w:t>проводить индивидуальные профилактические беседы с неблагополучными родителями, семьями «группы риска», в образовательных учреждениях, совместно с представителями МБУЗ ЦРБ, УСЗН и другими службами системы профилактики;</w:t>
      </w:r>
    </w:p>
    <w:p w:rsidR="00FA700A" w:rsidRPr="00CE7348" w:rsidRDefault="00FA700A" w:rsidP="00FA700A">
      <w:pPr>
        <w:pStyle w:val="Eaaaao1"/>
        <w:rPr>
          <w:rFonts w:ascii="Times New Roman" w:hAnsi="Times New Roman"/>
          <w:sz w:val="28"/>
          <w:szCs w:val="28"/>
          <w:lang w:val="ru-RU"/>
        </w:rPr>
      </w:pPr>
      <w:r w:rsidRPr="00CE7348">
        <w:rPr>
          <w:rFonts w:ascii="Times New Roman" w:hAnsi="Times New Roman"/>
          <w:sz w:val="28"/>
          <w:szCs w:val="28"/>
          <w:lang w:val="ru-RU"/>
        </w:rPr>
        <w:t xml:space="preserve">         - оказывать содействие в трудоустройстве неблагополучных родителей, оказании им необходимой материальной помощи путем направления их в ЦЗН ст. Павловской, направления соответствующей информации в УСЗН.</w:t>
      </w:r>
    </w:p>
    <w:p w:rsidR="00FA700A" w:rsidRPr="00CE7348" w:rsidRDefault="00FA700A" w:rsidP="00FA700A">
      <w:pPr>
        <w:pStyle w:val="a3"/>
        <w:ind w:firstLine="709"/>
        <w:jc w:val="both"/>
        <w:rPr>
          <w:rFonts w:ascii="Times New Roman" w:hAnsi="Times New Roman"/>
          <w:snapToGrid w:val="0"/>
          <w:sz w:val="28"/>
          <w:szCs w:val="28"/>
        </w:rPr>
      </w:pPr>
      <w:r w:rsidRPr="00CE7348">
        <w:rPr>
          <w:rFonts w:ascii="Times New Roman" w:hAnsi="Times New Roman"/>
          <w:snapToGrid w:val="0"/>
          <w:sz w:val="28"/>
          <w:szCs w:val="28"/>
        </w:rPr>
        <w:t>- нацелить все службы Отдела на получение значимой информации о преступности в подростковой среде с передачей ее в ОПДН.</w:t>
      </w:r>
    </w:p>
    <w:p w:rsidR="00FA700A" w:rsidRPr="00CC5C1A" w:rsidRDefault="00FA700A" w:rsidP="00FA700A">
      <w:pPr>
        <w:jc w:val="center"/>
        <w:rPr>
          <w:b/>
          <w:sz w:val="28"/>
          <w:szCs w:val="28"/>
        </w:rPr>
      </w:pPr>
    </w:p>
    <w:p w:rsidR="00D04AC1" w:rsidRPr="00D04AC1" w:rsidRDefault="00D04AC1" w:rsidP="00D04AC1">
      <w:pPr>
        <w:pStyle w:val="ad"/>
        <w:ind w:firstLine="708"/>
        <w:jc w:val="both"/>
        <w:rPr>
          <w:rFonts w:ascii="Times New Roman" w:eastAsia="MS Mincho" w:hAnsi="Times New Roman"/>
          <w:color w:val="000000" w:themeColor="text1"/>
          <w:sz w:val="28"/>
          <w:szCs w:val="28"/>
        </w:rPr>
      </w:pPr>
    </w:p>
    <w:p w:rsidR="00D04AC1" w:rsidRPr="00D04AC1" w:rsidRDefault="00D04AC1" w:rsidP="00D04AC1">
      <w:pPr>
        <w:jc w:val="center"/>
        <w:rPr>
          <w:color w:val="000000" w:themeColor="text1"/>
          <w:sz w:val="28"/>
          <w:szCs w:val="28"/>
        </w:rPr>
      </w:pPr>
      <w:r w:rsidRPr="00D04AC1">
        <w:rPr>
          <w:rFonts w:eastAsia="Arial Unicode MS"/>
          <w:b/>
          <w:color w:val="000000" w:themeColor="text1"/>
          <w:sz w:val="28"/>
          <w:szCs w:val="28"/>
        </w:rPr>
        <w:t xml:space="preserve">12. Результаты оперативно-служебной  деятельности по линии ООП. </w:t>
      </w:r>
    </w:p>
    <w:p w:rsidR="00C30437" w:rsidRPr="002267FC" w:rsidRDefault="00C30437" w:rsidP="00C30437">
      <w:pPr>
        <w:pStyle w:val="a7"/>
        <w:widowControl w:val="0"/>
        <w:ind w:left="0" w:firstLine="709"/>
        <w:rPr>
          <w:rFonts w:ascii="Times New Roman" w:hAnsi="Times New Roman"/>
          <w:sz w:val="28"/>
          <w:szCs w:val="28"/>
        </w:rPr>
      </w:pPr>
      <w:r w:rsidRPr="002267FC">
        <w:rPr>
          <w:rFonts w:ascii="Times New Roman" w:hAnsi="Times New Roman"/>
          <w:sz w:val="28"/>
          <w:szCs w:val="28"/>
        </w:rPr>
        <w:t>За последние 5 лет на территории Павловского района отмечается нестабильная динамика преступности в общественных местах, однако, стремится к отрицательным показателям. Отрицательная динамика роста прослеживалась с 2013 года (132, +22, +20%), по итогам 2014 года удалось стабилизировать криминогенную обстановку на улицах и общественных местах (133, +1, +0,8%), однако, ввиду изменений в уголовном законодательстве, введение уголовно наказуемого деяния за повторное управление т.с. в состоянии опьянения будучи лишенным этого права (ст. 264 прим. 1 УК РФ) увеличился вал инициативно выявленных преступлений и по итогам 2015 года (13,+13), кроме того, на отрицательные показатели повлиял рост корыстных составов, динамика краж составила 91(+36, +65,5%), что стало возможным из-за вала краж АКБ (12 составов все уличные). В первом квартале 2016 года оперативная обстановка оставалась стабильной, однако, в апреле-мае проявился лавинообразный рост краж АКБ (за 2 мес. зарегистрировано 12 краж АКБ из автотранспорта), что подтолкнуло вверх динамику уличной преступности.</w:t>
      </w:r>
    </w:p>
    <w:p w:rsidR="00C30437" w:rsidRDefault="00C30437" w:rsidP="00C30437">
      <w:pPr>
        <w:tabs>
          <w:tab w:val="left" w:pos="1701"/>
          <w:tab w:val="left" w:pos="1985"/>
          <w:tab w:val="left" w:pos="9781"/>
          <w:tab w:val="left" w:pos="10773"/>
          <w:tab w:val="left" w:pos="11199"/>
          <w:tab w:val="left" w:pos="15026"/>
        </w:tabs>
        <w:ind w:firstLine="709"/>
        <w:jc w:val="both"/>
        <w:rPr>
          <w:sz w:val="28"/>
          <w:szCs w:val="28"/>
        </w:rPr>
      </w:pPr>
      <w:r>
        <w:rPr>
          <w:sz w:val="28"/>
          <w:szCs w:val="28"/>
        </w:rPr>
        <w:t xml:space="preserve">За 9 месяцев 2016 года </w:t>
      </w:r>
      <w:r w:rsidRPr="00447C89">
        <w:rPr>
          <w:sz w:val="28"/>
          <w:szCs w:val="28"/>
        </w:rPr>
        <w:t xml:space="preserve">на территории </w:t>
      </w:r>
      <w:r>
        <w:rPr>
          <w:sz w:val="28"/>
          <w:szCs w:val="28"/>
        </w:rPr>
        <w:t>Павловского</w:t>
      </w:r>
      <w:r w:rsidRPr="00447C89">
        <w:rPr>
          <w:sz w:val="28"/>
          <w:szCs w:val="28"/>
        </w:rPr>
        <w:t xml:space="preserve"> района зарегистрировано </w:t>
      </w:r>
      <w:r>
        <w:rPr>
          <w:sz w:val="28"/>
          <w:szCs w:val="28"/>
        </w:rPr>
        <w:t xml:space="preserve">694 </w:t>
      </w:r>
      <w:r w:rsidRPr="00447C89">
        <w:rPr>
          <w:sz w:val="28"/>
          <w:szCs w:val="28"/>
        </w:rPr>
        <w:t>преступлени</w:t>
      </w:r>
      <w:r>
        <w:rPr>
          <w:sz w:val="28"/>
          <w:szCs w:val="28"/>
        </w:rPr>
        <w:t>я</w:t>
      </w:r>
      <w:r w:rsidRPr="00447C89">
        <w:rPr>
          <w:sz w:val="28"/>
          <w:szCs w:val="28"/>
        </w:rPr>
        <w:t xml:space="preserve">, причем их число по сравнению с прошлым годом увеличилось на </w:t>
      </w:r>
      <w:r>
        <w:rPr>
          <w:sz w:val="28"/>
          <w:szCs w:val="28"/>
        </w:rPr>
        <w:t>24</w:t>
      </w:r>
      <w:r w:rsidRPr="00447C89">
        <w:rPr>
          <w:sz w:val="28"/>
          <w:szCs w:val="28"/>
        </w:rPr>
        <w:t xml:space="preserve"> преступлени</w:t>
      </w:r>
      <w:r>
        <w:rPr>
          <w:sz w:val="28"/>
          <w:szCs w:val="28"/>
        </w:rPr>
        <w:t>я</w:t>
      </w:r>
      <w:r w:rsidRPr="00447C89">
        <w:rPr>
          <w:sz w:val="28"/>
          <w:szCs w:val="28"/>
        </w:rPr>
        <w:t xml:space="preserve">, из которых </w:t>
      </w:r>
      <w:r>
        <w:rPr>
          <w:sz w:val="28"/>
          <w:szCs w:val="28"/>
        </w:rPr>
        <w:t>167</w:t>
      </w:r>
      <w:r w:rsidRPr="00447C89">
        <w:rPr>
          <w:sz w:val="28"/>
          <w:szCs w:val="28"/>
        </w:rPr>
        <w:t xml:space="preserve"> (+</w:t>
      </w:r>
      <w:r>
        <w:rPr>
          <w:sz w:val="28"/>
          <w:szCs w:val="28"/>
        </w:rPr>
        <w:t>25</w:t>
      </w:r>
      <w:r w:rsidRPr="00447C89">
        <w:rPr>
          <w:sz w:val="28"/>
          <w:szCs w:val="28"/>
        </w:rPr>
        <w:t xml:space="preserve">, или </w:t>
      </w:r>
      <w:r>
        <w:rPr>
          <w:sz w:val="28"/>
          <w:szCs w:val="28"/>
        </w:rPr>
        <w:t>17,6</w:t>
      </w:r>
      <w:r w:rsidRPr="00447C89">
        <w:rPr>
          <w:sz w:val="28"/>
          <w:szCs w:val="28"/>
        </w:rPr>
        <w:t>%</w:t>
      </w:r>
      <w:r>
        <w:rPr>
          <w:sz w:val="28"/>
          <w:szCs w:val="28"/>
        </w:rPr>
        <w:t>) совершено</w:t>
      </w:r>
      <w:r w:rsidRPr="00447C89">
        <w:rPr>
          <w:sz w:val="28"/>
          <w:szCs w:val="28"/>
        </w:rPr>
        <w:t xml:space="preserve"> </w:t>
      </w:r>
      <w:r>
        <w:rPr>
          <w:sz w:val="28"/>
          <w:szCs w:val="28"/>
        </w:rPr>
        <w:t>в</w:t>
      </w:r>
      <w:r w:rsidRPr="00447C89">
        <w:rPr>
          <w:sz w:val="28"/>
          <w:szCs w:val="28"/>
        </w:rPr>
        <w:t xml:space="preserve"> общественных местах</w:t>
      </w:r>
      <w:r>
        <w:rPr>
          <w:sz w:val="28"/>
          <w:szCs w:val="28"/>
        </w:rPr>
        <w:t>, непосредственно, на улицах</w:t>
      </w:r>
      <w:r w:rsidRPr="00447C89">
        <w:rPr>
          <w:sz w:val="28"/>
          <w:szCs w:val="28"/>
        </w:rPr>
        <w:t xml:space="preserve"> </w:t>
      </w:r>
      <w:r>
        <w:rPr>
          <w:sz w:val="28"/>
          <w:szCs w:val="28"/>
        </w:rPr>
        <w:t>124</w:t>
      </w:r>
      <w:r w:rsidRPr="00447C89">
        <w:rPr>
          <w:sz w:val="28"/>
          <w:szCs w:val="28"/>
        </w:rPr>
        <w:t xml:space="preserve"> (+</w:t>
      </w:r>
      <w:r>
        <w:rPr>
          <w:sz w:val="28"/>
          <w:szCs w:val="28"/>
        </w:rPr>
        <w:t>32</w:t>
      </w:r>
      <w:r w:rsidRPr="00447C89">
        <w:rPr>
          <w:sz w:val="28"/>
          <w:szCs w:val="28"/>
        </w:rPr>
        <w:t>, или +</w:t>
      </w:r>
      <w:r>
        <w:rPr>
          <w:sz w:val="28"/>
          <w:szCs w:val="28"/>
        </w:rPr>
        <w:t>34</w:t>
      </w:r>
      <w:r w:rsidRPr="00447C89">
        <w:rPr>
          <w:sz w:val="28"/>
          <w:szCs w:val="28"/>
        </w:rPr>
        <w:t>,</w:t>
      </w:r>
      <w:r>
        <w:rPr>
          <w:sz w:val="28"/>
          <w:szCs w:val="28"/>
        </w:rPr>
        <w:t>8</w:t>
      </w:r>
      <w:r w:rsidRPr="00447C89">
        <w:rPr>
          <w:sz w:val="28"/>
          <w:szCs w:val="28"/>
        </w:rPr>
        <w:t>%)</w:t>
      </w:r>
      <w:r>
        <w:rPr>
          <w:rStyle w:val="afa"/>
          <w:sz w:val="28"/>
          <w:szCs w:val="28"/>
        </w:rPr>
        <w:footnoteReference w:id="1"/>
      </w:r>
      <w:r>
        <w:rPr>
          <w:sz w:val="28"/>
          <w:szCs w:val="28"/>
        </w:rPr>
        <w:t>.</w:t>
      </w:r>
    </w:p>
    <w:p w:rsidR="00C30437" w:rsidRPr="00900575" w:rsidRDefault="00C30437" w:rsidP="00C30437">
      <w:pPr>
        <w:ind w:firstLine="709"/>
        <w:jc w:val="both"/>
        <w:rPr>
          <w:sz w:val="28"/>
          <w:szCs w:val="28"/>
        </w:rPr>
      </w:pPr>
      <w:r w:rsidRPr="00900575">
        <w:rPr>
          <w:sz w:val="28"/>
          <w:szCs w:val="28"/>
        </w:rPr>
        <w:t>За истекший период 2016 года отмечается рост на 20% (6;+1) тяжких составов</w:t>
      </w:r>
      <w:r w:rsidRPr="00900575">
        <w:rPr>
          <w:rStyle w:val="afa"/>
          <w:sz w:val="28"/>
          <w:szCs w:val="28"/>
        </w:rPr>
        <w:footnoteReference w:id="2"/>
      </w:r>
      <w:r w:rsidRPr="00900575">
        <w:rPr>
          <w:sz w:val="28"/>
          <w:szCs w:val="28"/>
        </w:rPr>
        <w:t xml:space="preserve">,  на 32% количество превентивных составов с 28 до 37, спектр имущественно-корыстных составов вырос на 1% (95;+1), в данном разрезе стоит обратить внимание на рост угонов 5(+4;+400%), инициативно выявленных составов ст. 264 прим. 1 – 20(+15; +300%), что дало наибольшую динамику, кража документов  4(+4; +100%). </w:t>
      </w:r>
    </w:p>
    <w:p w:rsidR="00C30437" w:rsidRPr="00900575" w:rsidRDefault="00C30437" w:rsidP="00C30437">
      <w:pPr>
        <w:ind w:firstLine="709"/>
        <w:jc w:val="both"/>
        <w:rPr>
          <w:sz w:val="28"/>
          <w:szCs w:val="28"/>
        </w:rPr>
      </w:pPr>
      <w:r w:rsidRPr="00900575">
        <w:rPr>
          <w:sz w:val="28"/>
          <w:szCs w:val="28"/>
        </w:rPr>
        <w:t>Применяемые меры профилактики мошенничества позволили удержать их количество на уровне 2015 года 6(0).</w:t>
      </w:r>
    </w:p>
    <w:p w:rsidR="00C30437" w:rsidRPr="00900575" w:rsidRDefault="00C30437" w:rsidP="00C30437">
      <w:pPr>
        <w:ind w:firstLine="709"/>
        <w:jc w:val="both"/>
        <w:rPr>
          <w:sz w:val="28"/>
          <w:szCs w:val="28"/>
        </w:rPr>
      </w:pPr>
      <w:r w:rsidRPr="00900575">
        <w:rPr>
          <w:sz w:val="28"/>
          <w:szCs w:val="28"/>
        </w:rPr>
        <w:lastRenderedPageBreak/>
        <w:t>Планомерная работа по линии обеспечения безопасности дорожного движения показала снижение фактов ДТП повлекших тяжкий вред здоровью или смерть 5(-2;-28,6%).</w:t>
      </w:r>
    </w:p>
    <w:p w:rsidR="00C30437" w:rsidRPr="000E7AC7" w:rsidRDefault="00C30437" w:rsidP="00C30437">
      <w:pPr>
        <w:ind w:firstLine="709"/>
        <w:jc w:val="both"/>
        <w:rPr>
          <w:sz w:val="28"/>
          <w:szCs w:val="28"/>
        </w:rPr>
      </w:pPr>
      <w:r w:rsidRPr="00412C0E">
        <w:rPr>
          <w:rFonts w:eastAsia="MS Mincho"/>
          <w:sz w:val="28"/>
          <w:szCs w:val="28"/>
        </w:rPr>
        <w:t xml:space="preserve">В структуре </w:t>
      </w:r>
      <w:r>
        <w:rPr>
          <w:rFonts w:eastAsia="MS Mincho"/>
          <w:sz w:val="28"/>
          <w:szCs w:val="28"/>
        </w:rPr>
        <w:t xml:space="preserve">уличных </w:t>
      </w:r>
      <w:r w:rsidRPr="00412C0E">
        <w:rPr>
          <w:rFonts w:eastAsia="MS Mincho"/>
          <w:sz w:val="28"/>
          <w:szCs w:val="28"/>
        </w:rPr>
        <w:t xml:space="preserve">преступлений </w:t>
      </w:r>
      <w:r>
        <w:rPr>
          <w:rFonts w:eastAsia="MS Mincho"/>
          <w:sz w:val="28"/>
          <w:szCs w:val="28"/>
        </w:rPr>
        <w:t>фиксируется</w:t>
      </w:r>
      <w:r w:rsidRPr="00412C0E">
        <w:rPr>
          <w:rFonts w:eastAsia="MS Mincho"/>
          <w:sz w:val="28"/>
          <w:szCs w:val="28"/>
        </w:rPr>
        <w:t xml:space="preserve"> увеличение абсолютного числа преступлений</w:t>
      </w:r>
      <w:r>
        <w:rPr>
          <w:rFonts w:eastAsia="MS Mincho"/>
          <w:sz w:val="28"/>
          <w:szCs w:val="28"/>
        </w:rPr>
        <w:t xml:space="preserve"> 124</w:t>
      </w:r>
      <w:r w:rsidRPr="000E7AC7">
        <w:rPr>
          <w:rFonts w:eastAsia="MS Mincho"/>
          <w:sz w:val="28"/>
          <w:szCs w:val="28"/>
        </w:rPr>
        <w:t>(+</w:t>
      </w:r>
      <w:r>
        <w:rPr>
          <w:rFonts w:eastAsia="MS Mincho"/>
          <w:sz w:val="28"/>
          <w:szCs w:val="28"/>
        </w:rPr>
        <w:t>32</w:t>
      </w:r>
      <w:r w:rsidRPr="000E7AC7">
        <w:rPr>
          <w:rFonts w:eastAsia="MS Mincho"/>
          <w:sz w:val="28"/>
          <w:szCs w:val="28"/>
        </w:rPr>
        <w:t>; +</w:t>
      </w:r>
      <w:r>
        <w:rPr>
          <w:rFonts w:eastAsia="MS Mincho"/>
          <w:sz w:val="28"/>
          <w:szCs w:val="28"/>
        </w:rPr>
        <w:t>34,8</w:t>
      </w:r>
      <w:r w:rsidRPr="000E7AC7">
        <w:rPr>
          <w:rFonts w:eastAsia="MS Mincho"/>
          <w:sz w:val="28"/>
          <w:szCs w:val="28"/>
        </w:rPr>
        <w:t>%)</w:t>
      </w:r>
      <w:r w:rsidRPr="00412C0E">
        <w:rPr>
          <w:rFonts w:eastAsia="MS Mincho"/>
          <w:sz w:val="28"/>
          <w:szCs w:val="28"/>
        </w:rPr>
        <w:t>,  прежде всего таких составов, как предусмотренных:</w:t>
      </w:r>
    </w:p>
    <w:p w:rsidR="00C30437" w:rsidRDefault="00C30437" w:rsidP="00C30437">
      <w:pPr>
        <w:ind w:firstLine="709"/>
        <w:jc w:val="both"/>
        <w:rPr>
          <w:rFonts w:eastAsia="MS Mincho"/>
          <w:sz w:val="28"/>
          <w:szCs w:val="28"/>
        </w:rPr>
      </w:pPr>
      <w:r>
        <w:rPr>
          <w:rFonts w:eastAsia="MS Mincho"/>
          <w:sz w:val="28"/>
          <w:szCs w:val="28"/>
        </w:rPr>
        <w:t>ст. 264 прим. 1 УК РФ на 300% (20; +15)</w:t>
      </w:r>
    </w:p>
    <w:p w:rsidR="00C30437" w:rsidRDefault="00C30437" w:rsidP="00C30437">
      <w:pPr>
        <w:ind w:firstLine="709"/>
        <w:jc w:val="both"/>
        <w:rPr>
          <w:rFonts w:eastAsia="MS Mincho"/>
          <w:sz w:val="28"/>
          <w:szCs w:val="28"/>
        </w:rPr>
      </w:pPr>
      <w:r>
        <w:rPr>
          <w:rFonts w:eastAsia="MS Mincho"/>
          <w:sz w:val="28"/>
          <w:szCs w:val="28"/>
        </w:rPr>
        <w:t>ст. 116 УК РФ на 200% (6; +4)</w:t>
      </w:r>
    </w:p>
    <w:p w:rsidR="00C30437" w:rsidRDefault="00C30437" w:rsidP="00C30437">
      <w:pPr>
        <w:ind w:firstLine="709"/>
        <w:jc w:val="both"/>
        <w:rPr>
          <w:rFonts w:eastAsia="MS Mincho"/>
          <w:sz w:val="28"/>
          <w:szCs w:val="28"/>
        </w:rPr>
      </w:pPr>
      <w:r>
        <w:rPr>
          <w:rFonts w:eastAsia="MS Mincho"/>
          <w:sz w:val="28"/>
          <w:szCs w:val="28"/>
        </w:rPr>
        <w:t>ст. 166 УК РФ на 100% (5; +5)</w:t>
      </w:r>
    </w:p>
    <w:p w:rsidR="00C30437" w:rsidRPr="004D13C7" w:rsidRDefault="00C30437" w:rsidP="00C30437">
      <w:pPr>
        <w:ind w:firstLine="709"/>
        <w:jc w:val="both"/>
        <w:rPr>
          <w:rFonts w:eastAsia="MS Mincho"/>
          <w:sz w:val="28"/>
          <w:szCs w:val="28"/>
        </w:rPr>
      </w:pPr>
      <w:r w:rsidRPr="00412C0E">
        <w:rPr>
          <w:rFonts w:eastAsia="MS Mincho"/>
          <w:sz w:val="28"/>
          <w:szCs w:val="28"/>
        </w:rPr>
        <w:t xml:space="preserve">ст. 158 УК РФ </w:t>
      </w:r>
      <w:r>
        <w:rPr>
          <w:rFonts w:eastAsia="MS Mincho"/>
          <w:sz w:val="28"/>
          <w:szCs w:val="28"/>
        </w:rPr>
        <w:t>на 18,6%</w:t>
      </w:r>
      <w:r w:rsidRPr="00412C0E">
        <w:rPr>
          <w:rFonts w:eastAsia="MS Mincho"/>
          <w:sz w:val="28"/>
          <w:szCs w:val="28"/>
        </w:rPr>
        <w:t xml:space="preserve"> (</w:t>
      </w:r>
      <w:r>
        <w:rPr>
          <w:rFonts w:eastAsia="MS Mincho"/>
          <w:sz w:val="28"/>
          <w:szCs w:val="28"/>
        </w:rPr>
        <w:t>51; +43</w:t>
      </w:r>
      <w:r w:rsidRPr="00412C0E">
        <w:rPr>
          <w:rFonts w:eastAsia="MS Mincho"/>
          <w:sz w:val="28"/>
          <w:szCs w:val="28"/>
        </w:rPr>
        <w:t>)</w:t>
      </w:r>
      <w:r>
        <w:rPr>
          <w:rFonts w:eastAsia="MS Mincho"/>
          <w:sz w:val="28"/>
          <w:szCs w:val="28"/>
        </w:rPr>
        <w:t>.</w:t>
      </w:r>
    </w:p>
    <w:p w:rsidR="00C30437" w:rsidRPr="004D13C7" w:rsidRDefault="00C30437" w:rsidP="00C30437">
      <w:pPr>
        <w:ind w:firstLine="709"/>
        <w:jc w:val="both"/>
        <w:rPr>
          <w:sz w:val="28"/>
          <w:szCs w:val="28"/>
        </w:rPr>
      </w:pPr>
      <w:r w:rsidRPr="004D13C7">
        <w:rPr>
          <w:sz w:val="28"/>
          <w:szCs w:val="28"/>
        </w:rPr>
        <w:t xml:space="preserve">Повышение качества материалов, собранных на ранних этапах уголовного производства, тщательная работа СОГ на месте происшествия позволили улучшить раскрываемость, доля не раскрытых преступлений снизилась на 3% и составила 34%, раскрыты все тяжкие составы. На текущее время не раскрытыми остаются 57(+5) преступлений, из них 43(+8) совершенны на улицах, площадях, парках и скверах. </w:t>
      </w:r>
    </w:p>
    <w:p w:rsidR="00C30437" w:rsidRPr="00704279" w:rsidRDefault="00C30437" w:rsidP="00C30437">
      <w:pPr>
        <w:ind w:firstLine="709"/>
        <w:jc w:val="both"/>
        <w:rPr>
          <w:sz w:val="28"/>
          <w:szCs w:val="28"/>
        </w:rPr>
      </w:pPr>
      <w:r w:rsidRPr="00704279">
        <w:rPr>
          <w:sz w:val="28"/>
          <w:szCs w:val="28"/>
        </w:rPr>
        <w:t>Положительные результаты раскрываемости преступлений в общественных местах сформированы в основном за счет инициативно выявленных преступлений</w:t>
      </w:r>
      <w:r>
        <w:rPr>
          <w:sz w:val="28"/>
          <w:szCs w:val="28"/>
        </w:rPr>
        <w:t xml:space="preserve">, прежде всего сотрудниками УУП 38(+15), </w:t>
      </w:r>
      <w:r w:rsidRPr="00704279">
        <w:rPr>
          <w:sz w:val="28"/>
          <w:szCs w:val="28"/>
        </w:rPr>
        <w:t>ДПС</w:t>
      </w:r>
      <w:r>
        <w:rPr>
          <w:sz w:val="28"/>
          <w:szCs w:val="28"/>
        </w:rPr>
        <w:t xml:space="preserve"> 23(+16)</w:t>
      </w:r>
      <w:r w:rsidRPr="00704279">
        <w:rPr>
          <w:sz w:val="28"/>
          <w:szCs w:val="28"/>
        </w:rPr>
        <w:t xml:space="preserve">, так нарядами комплексных сил, задействованными по плану единой дислокации раскрыто </w:t>
      </w:r>
      <w:r>
        <w:rPr>
          <w:sz w:val="28"/>
          <w:szCs w:val="28"/>
        </w:rPr>
        <w:t>27</w:t>
      </w:r>
      <w:r w:rsidRPr="00704279">
        <w:rPr>
          <w:sz w:val="28"/>
          <w:szCs w:val="28"/>
        </w:rPr>
        <w:t>(</w:t>
      </w:r>
      <w:r>
        <w:rPr>
          <w:sz w:val="28"/>
          <w:szCs w:val="28"/>
        </w:rPr>
        <w:t>+15</w:t>
      </w:r>
      <w:r w:rsidRPr="00704279">
        <w:rPr>
          <w:sz w:val="28"/>
          <w:szCs w:val="28"/>
        </w:rPr>
        <w:t xml:space="preserve">) преступлений, совершенных в общественных местах, что составляет </w:t>
      </w:r>
      <w:r>
        <w:rPr>
          <w:sz w:val="28"/>
          <w:szCs w:val="28"/>
        </w:rPr>
        <w:t>26,4</w:t>
      </w:r>
      <w:r w:rsidRPr="00704279">
        <w:rPr>
          <w:sz w:val="28"/>
          <w:szCs w:val="28"/>
        </w:rPr>
        <w:t>%(+</w:t>
      </w:r>
      <w:r>
        <w:rPr>
          <w:sz w:val="28"/>
          <w:szCs w:val="28"/>
        </w:rPr>
        <w:t>2,2</w:t>
      </w:r>
      <w:r w:rsidRPr="00704279">
        <w:rPr>
          <w:sz w:val="28"/>
          <w:szCs w:val="28"/>
        </w:rPr>
        <w:t xml:space="preserve">%) всех раскрытых:  </w:t>
      </w:r>
    </w:p>
    <w:p w:rsidR="00C30437" w:rsidRPr="00704279" w:rsidRDefault="00C30437" w:rsidP="00C30437">
      <w:pPr>
        <w:ind w:firstLine="709"/>
        <w:jc w:val="both"/>
        <w:rPr>
          <w:i/>
        </w:rPr>
      </w:pPr>
      <w:r w:rsidRPr="00704279">
        <w:rPr>
          <w:sz w:val="28"/>
          <w:szCs w:val="28"/>
        </w:rPr>
        <w:t xml:space="preserve">- ППС </w:t>
      </w:r>
      <w:r>
        <w:rPr>
          <w:sz w:val="28"/>
          <w:szCs w:val="28"/>
        </w:rPr>
        <w:t>4</w:t>
      </w:r>
      <w:r w:rsidRPr="00704279">
        <w:rPr>
          <w:sz w:val="28"/>
          <w:szCs w:val="28"/>
        </w:rPr>
        <w:t>(</w:t>
      </w:r>
      <w:r>
        <w:rPr>
          <w:sz w:val="28"/>
          <w:szCs w:val="28"/>
        </w:rPr>
        <w:t>-1</w:t>
      </w:r>
      <w:r w:rsidRPr="00704279">
        <w:rPr>
          <w:sz w:val="28"/>
          <w:szCs w:val="28"/>
        </w:rPr>
        <w:t xml:space="preserve">), из них на улицах </w:t>
      </w:r>
      <w:r>
        <w:rPr>
          <w:sz w:val="28"/>
          <w:szCs w:val="28"/>
        </w:rPr>
        <w:t>3</w:t>
      </w:r>
      <w:r w:rsidRPr="00704279">
        <w:rPr>
          <w:sz w:val="28"/>
          <w:szCs w:val="28"/>
        </w:rPr>
        <w:t>(</w:t>
      </w:r>
      <w:r>
        <w:rPr>
          <w:sz w:val="28"/>
          <w:szCs w:val="28"/>
        </w:rPr>
        <w:t>0</w:t>
      </w:r>
      <w:r w:rsidRPr="00704279">
        <w:rPr>
          <w:sz w:val="28"/>
          <w:szCs w:val="28"/>
        </w:rPr>
        <w:t xml:space="preserve">) </w:t>
      </w:r>
    </w:p>
    <w:p w:rsidR="00C30437" w:rsidRPr="00704279" w:rsidRDefault="00C30437" w:rsidP="00C30437">
      <w:pPr>
        <w:ind w:firstLine="709"/>
        <w:jc w:val="both"/>
        <w:rPr>
          <w:i/>
        </w:rPr>
      </w:pPr>
      <w:r w:rsidRPr="00704279">
        <w:rPr>
          <w:sz w:val="28"/>
          <w:szCs w:val="28"/>
        </w:rPr>
        <w:t xml:space="preserve">- ДПС ГИБДД </w:t>
      </w:r>
      <w:r>
        <w:rPr>
          <w:sz w:val="28"/>
          <w:szCs w:val="28"/>
        </w:rPr>
        <w:t>23</w:t>
      </w:r>
      <w:r w:rsidRPr="00704279">
        <w:rPr>
          <w:sz w:val="28"/>
          <w:szCs w:val="28"/>
        </w:rPr>
        <w:t>(+1</w:t>
      </w:r>
      <w:r>
        <w:rPr>
          <w:sz w:val="28"/>
          <w:szCs w:val="28"/>
        </w:rPr>
        <w:t>6</w:t>
      </w:r>
      <w:r w:rsidRPr="00704279">
        <w:rPr>
          <w:sz w:val="28"/>
          <w:szCs w:val="28"/>
        </w:rPr>
        <w:t xml:space="preserve">), из них на улицах </w:t>
      </w:r>
      <w:r>
        <w:rPr>
          <w:sz w:val="28"/>
          <w:szCs w:val="28"/>
        </w:rPr>
        <w:t>23</w:t>
      </w:r>
      <w:r w:rsidRPr="00704279">
        <w:rPr>
          <w:sz w:val="28"/>
          <w:szCs w:val="28"/>
        </w:rPr>
        <w:t>(+</w:t>
      </w:r>
      <w:r>
        <w:rPr>
          <w:sz w:val="28"/>
          <w:szCs w:val="28"/>
        </w:rPr>
        <w:t>16</w:t>
      </w:r>
      <w:r w:rsidRPr="00704279">
        <w:rPr>
          <w:sz w:val="28"/>
          <w:szCs w:val="28"/>
        </w:rPr>
        <w:t>).</w:t>
      </w:r>
    </w:p>
    <w:p w:rsidR="00C30437" w:rsidRPr="00C30437" w:rsidRDefault="00C30437" w:rsidP="00C30437">
      <w:pPr>
        <w:tabs>
          <w:tab w:val="left" w:pos="567"/>
        </w:tabs>
        <w:ind w:firstLine="709"/>
        <w:jc w:val="both"/>
        <w:rPr>
          <w:sz w:val="28"/>
          <w:szCs w:val="28"/>
        </w:rPr>
      </w:pPr>
      <w:r w:rsidRPr="00704279">
        <w:rPr>
          <w:sz w:val="28"/>
          <w:szCs w:val="28"/>
        </w:rPr>
        <w:t xml:space="preserve">В общественных местах кроме того раскрыто: УУП  </w:t>
      </w:r>
      <w:r>
        <w:rPr>
          <w:sz w:val="28"/>
          <w:szCs w:val="28"/>
        </w:rPr>
        <w:t>38</w:t>
      </w:r>
      <w:r w:rsidRPr="00704279">
        <w:rPr>
          <w:sz w:val="28"/>
          <w:szCs w:val="28"/>
        </w:rPr>
        <w:t>(+</w:t>
      </w:r>
      <w:r>
        <w:rPr>
          <w:sz w:val="28"/>
          <w:szCs w:val="28"/>
        </w:rPr>
        <w:t xml:space="preserve">15); </w:t>
      </w:r>
      <w:r w:rsidRPr="00704279">
        <w:rPr>
          <w:sz w:val="28"/>
          <w:szCs w:val="28"/>
        </w:rPr>
        <w:t xml:space="preserve">УР </w:t>
      </w:r>
      <w:r>
        <w:rPr>
          <w:sz w:val="28"/>
          <w:szCs w:val="28"/>
        </w:rPr>
        <w:t>22</w:t>
      </w:r>
      <w:r w:rsidRPr="00704279">
        <w:rPr>
          <w:sz w:val="28"/>
          <w:szCs w:val="28"/>
        </w:rPr>
        <w:t>(</w:t>
      </w:r>
      <w:r>
        <w:rPr>
          <w:sz w:val="28"/>
          <w:szCs w:val="28"/>
        </w:rPr>
        <w:t>+7</w:t>
      </w:r>
      <w:r w:rsidRPr="00704279">
        <w:rPr>
          <w:sz w:val="28"/>
          <w:szCs w:val="28"/>
        </w:rPr>
        <w:t>); СО 7(+</w:t>
      </w:r>
      <w:r>
        <w:rPr>
          <w:sz w:val="28"/>
          <w:szCs w:val="28"/>
        </w:rPr>
        <w:t>1</w:t>
      </w:r>
      <w:r w:rsidRPr="00704279">
        <w:rPr>
          <w:sz w:val="28"/>
          <w:szCs w:val="28"/>
        </w:rPr>
        <w:t xml:space="preserve">); ПДН </w:t>
      </w:r>
      <w:r>
        <w:rPr>
          <w:sz w:val="28"/>
          <w:szCs w:val="28"/>
        </w:rPr>
        <w:t>3</w:t>
      </w:r>
      <w:r w:rsidRPr="00704279">
        <w:rPr>
          <w:sz w:val="28"/>
          <w:szCs w:val="28"/>
        </w:rPr>
        <w:t>(-</w:t>
      </w:r>
      <w:r>
        <w:rPr>
          <w:sz w:val="28"/>
          <w:szCs w:val="28"/>
        </w:rPr>
        <w:t>2</w:t>
      </w:r>
      <w:r w:rsidRPr="00704279">
        <w:rPr>
          <w:sz w:val="28"/>
          <w:szCs w:val="28"/>
        </w:rPr>
        <w:t xml:space="preserve">). </w:t>
      </w:r>
      <w:r>
        <w:rPr>
          <w:sz w:val="28"/>
          <w:szCs w:val="28"/>
        </w:rPr>
        <w:t xml:space="preserve"> </w:t>
      </w:r>
      <w:r w:rsidRPr="00704279">
        <w:rPr>
          <w:sz w:val="28"/>
          <w:szCs w:val="28"/>
        </w:rPr>
        <w:t xml:space="preserve">По «горячим следам» раскрыто </w:t>
      </w:r>
      <w:r>
        <w:rPr>
          <w:sz w:val="28"/>
          <w:szCs w:val="28"/>
        </w:rPr>
        <w:t>7</w:t>
      </w:r>
      <w:r w:rsidRPr="00704279">
        <w:rPr>
          <w:sz w:val="28"/>
          <w:szCs w:val="28"/>
        </w:rPr>
        <w:t>(</w:t>
      </w:r>
      <w:r>
        <w:rPr>
          <w:sz w:val="28"/>
          <w:szCs w:val="28"/>
        </w:rPr>
        <w:t>4</w:t>
      </w:r>
      <w:r w:rsidRPr="00704279">
        <w:rPr>
          <w:sz w:val="28"/>
          <w:szCs w:val="28"/>
        </w:rPr>
        <w:t>) пр</w:t>
      </w:r>
      <w:r>
        <w:rPr>
          <w:sz w:val="28"/>
          <w:szCs w:val="28"/>
        </w:rPr>
        <w:t>еступлений</w:t>
      </w:r>
      <w:r w:rsidRPr="00704279">
        <w:rPr>
          <w:sz w:val="28"/>
          <w:szCs w:val="28"/>
        </w:rPr>
        <w:t xml:space="preserve">, из них нарядами комплексных сил 1(+1) </w:t>
      </w:r>
      <w:r w:rsidRPr="00704279">
        <w:rPr>
          <w:i/>
        </w:rPr>
        <w:t>ОР ППСП ст.158 УК РФ</w:t>
      </w:r>
    </w:p>
    <w:p w:rsidR="00C30437" w:rsidRPr="00CE3A22" w:rsidRDefault="00C30437" w:rsidP="00C30437">
      <w:pPr>
        <w:ind w:firstLine="708"/>
        <w:jc w:val="both"/>
        <w:rPr>
          <w:sz w:val="28"/>
          <w:szCs w:val="28"/>
        </w:rPr>
      </w:pPr>
      <w:r w:rsidRPr="00CE3A22">
        <w:rPr>
          <w:sz w:val="28"/>
          <w:szCs w:val="28"/>
        </w:rPr>
        <w:t>Анализ  преступлений по дням недели и по времени показал, что  наибольшее количество</w:t>
      </w:r>
      <w:r>
        <w:rPr>
          <w:sz w:val="28"/>
          <w:szCs w:val="28"/>
        </w:rPr>
        <w:t xml:space="preserve"> «уличных»</w:t>
      </w:r>
      <w:r w:rsidRPr="00CE3A22">
        <w:rPr>
          <w:sz w:val="28"/>
          <w:szCs w:val="28"/>
        </w:rPr>
        <w:t xml:space="preserve"> преступлений на территории сельских поселений регистрируется</w:t>
      </w:r>
      <w:r>
        <w:rPr>
          <w:sz w:val="28"/>
          <w:szCs w:val="28"/>
        </w:rPr>
        <w:t xml:space="preserve"> </w:t>
      </w:r>
      <w:r w:rsidRPr="00CE3A22">
        <w:rPr>
          <w:sz w:val="28"/>
          <w:szCs w:val="28"/>
        </w:rPr>
        <w:t>по</w:t>
      </w:r>
      <w:r>
        <w:rPr>
          <w:sz w:val="28"/>
          <w:szCs w:val="28"/>
        </w:rPr>
        <w:t xml:space="preserve"> средам</w:t>
      </w:r>
      <w:r w:rsidRPr="00CE3A22">
        <w:rPr>
          <w:sz w:val="28"/>
          <w:szCs w:val="28"/>
        </w:rPr>
        <w:t>,</w:t>
      </w:r>
      <w:r>
        <w:rPr>
          <w:sz w:val="28"/>
          <w:szCs w:val="28"/>
        </w:rPr>
        <w:t xml:space="preserve"> </w:t>
      </w:r>
      <w:r w:rsidRPr="00CE3A22">
        <w:rPr>
          <w:sz w:val="28"/>
          <w:szCs w:val="28"/>
        </w:rPr>
        <w:t>в период времени</w:t>
      </w:r>
      <w:r>
        <w:rPr>
          <w:sz w:val="28"/>
          <w:szCs w:val="28"/>
        </w:rPr>
        <w:t xml:space="preserve"> с 18.00:24.00 и с 12.00:18.00</w:t>
      </w:r>
      <w:r w:rsidRPr="00CE3A22">
        <w:rPr>
          <w:sz w:val="28"/>
          <w:szCs w:val="28"/>
        </w:rPr>
        <w:t>.</w:t>
      </w:r>
    </w:p>
    <w:p w:rsidR="00C30437" w:rsidRDefault="00C30437" w:rsidP="00C30437">
      <w:pPr>
        <w:ind w:firstLine="708"/>
        <w:jc w:val="both"/>
        <w:rPr>
          <w:sz w:val="28"/>
          <w:szCs w:val="27"/>
        </w:rPr>
      </w:pPr>
      <w:r w:rsidRPr="00A36D9E">
        <w:rPr>
          <w:sz w:val="28"/>
          <w:szCs w:val="27"/>
        </w:rPr>
        <w:t xml:space="preserve">Анализ времени совершения выделяет наиболее периоды наиболее напряженные преступностью, так для общественных мест и для улиц непосредственно этот динамический показатель относительно времени суток изменяется неоднозначно, так для общественных мест характерны «дневные» составы  </w:t>
      </w:r>
      <w:r w:rsidRPr="00A36D9E">
        <w:rPr>
          <w:i/>
          <w:sz w:val="28"/>
          <w:szCs w:val="27"/>
        </w:rPr>
        <w:t xml:space="preserve">(наибольшее количество преступлений совершены в период 12.00-18.00 час.), </w:t>
      </w:r>
      <w:r w:rsidRPr="00A36D9E">
        <w:rPr>
          <w:sz w:val="28"/>
          <w:szCs w:val="27"/>
        </w:rPr>
        <w:t>для уличных составов тенденция имеет иной спектр - основная масса преступлений совершается в вечернее и ночное время (с 18.00 час. до 06.00 час.).</w:t>
      </w:r>
    </w:p>
    <w:p w:rsidR="002267FC" w:rsidRPr="002267FC" w:rsidRDefault="002267FC" w:rsidP="002267FC">
      <w:pPr>
        <w:pStyle w:val="a5"/>
        <w:ind w:firstLine="709"/>
        <w:rPr>
          <w:rFonts w:ascii="Times New Roman" w:hAnsi="Times New Roman"/>
          <w:bCs/>
          <w:sz w:val="28"/>
          <w:szCs w:val="27"/>
        </w:rPr>
      </w:pPr>
      <w:r w:rsidRPr="002267FC">
        <w:rPr>
          <w:rFonts w:ascii="Times New Roman" w:hAnsi="Times New Roman"/>
          <w:bCs/>
          <w:sz w:val="28"/>
          <w:szCs w:val="27"/>
        </w:rPr>
        <w:t>Выводом географического анализа является существенный рост (+43%) преступлений, совершенных на периферии, что стало возможным по ряду причин:</w:t>
      </w:r>
    </w:p>
    <w:p w:rsidR="002267FC" w:rsidRPr="00322E83" w:rsidRDefault="002267FC" w:rsidP="00322E83">
      <w:pPr>
        <w:pStyle w:val="a5"/>
        <w:ind w:firstLine="709"/>
        <w:rPr>
          <w:rFonts w:ascii="Times New Roman" w:hAnsi="Times New Roman"/>
          <w:bCs/>
          <w:sz w:val="28"/>
          <w:szCs w:val="27"/>
        </w:rPr>
      </w:pPr>
      <w:r w:rsidRPr="002267FC">
        <w:rPr>
          <w:rFonts w:ascii="Times New Roman" w:hAnsi="Times New Roman"/>
          <w:bCs/>
          <w:sz w:val="28"/>
          <w:szCs w:val="27"/>
        </w:rPr>
        <w:t>- отсутствие профилактической составляющей со стороны подразделений, входящих в состав комплексных сил</w:t>
      </w:r>
      <w:r w:rsidR="00322E83">
        <w:rPr>
          <w:rFonts w:ascii="Times New Roman" w:hAnsi="Times New Roman"/>
          <w:bCs/>
          <w:sz w:val="28"/>
          <w:szCs w:val="27"/>
        </w:rPr>
        <w:t xml:space="preserve"> </w:t>
      </w:r>
      <w:r w:rsidRPr="002267FC">
        <w:rPr>
          <w:rFonts w:ascii="Times New Roman" w:hAnsi="Times New Roman"/>
          <w:bCs/>
          <w:i/>
          <w:sz w:val="28"/>
          <w:szCs w:val="27"/>
        </w:rPr>
        <w:t xml:space="preserve">(действие нарядов прекращено по ряду оснований: введение режима экономии ГСМ что негативно повлияло на </w:t>
      </w:r>
      <w:r w:rsidRPr="002267FC">
        <w:rPr>
          <w:rFonts w:ascii="Times New Roman" w:hAnsi="Times New Roman"/>
          <w:bCs/>
          <w:i/>
          <w:sz w:val="28"/>
          <w:szCs w:val="27"/>
        </w:rPr>
        <w:lastRenderedPageBreak/>
        <w:t>плотность автопатрулей, увеличение отвлечения личного состава в служебные командировки более чем на 30% );</w:t>
      </w:r>
    </w:p>
    <w:p w:rsidR="002267FC" w:rsidRPr="002267FC" w:rsidRDefault="002267FC" w:rsidP="002267FC">
      <w:pPr>
        <w:pStyle w:val="a5"/>
        <w:ind w:firstLine="709"/>
        <w:rPr>
          <w:rFonts w:ascii="Times New Roman" w:hAnsi="Times New Roman"/>
          <w:bCs/>
          <w:sz w:val="28"/>
          <w:szCs w:val="27"/>
        </w:rPr>
      </w:pPr>
      <w:r w:rsidRPr="002267FC">
        <w:rPr>
          <w:rFonts w:ascii="Times New Roman" w:hAnsi="Times New Roman"/>
          <w:bCs/>
          <w:sz w:val="28"/>
          <w:szCs w:val="27"/>
        </w:rPr>
        <w:t>- недостаточные меры профилактики со стороны УУП, УР;</w:t>
      </w:r>
    </w:p>
    <w:p w:rsidR="002267FC" w:rsidRPr="002267FC" w:rsidRDefault="002267FC" w:rsidP="002267FC">
      <w:pPr>
        <w:pStyle w:val="a5"/>
        <w:ind w:firstLine="709"/>
        <w:rPr>
          <w:rFonts w:ascii="Times New Roman" w:hAnsi="Times New Roman"/>
          <w:bCs/>
          <w:sz w:val="28"/>
          <w:szCs w:val="27"/>
        </w:rPr>
      </w:pPr>
      <w:r w:rsidRPr="002267FC">
        <w:rPr>
          <w:rFonts w:ascii="Times New Roman" w:hAnsi="Times New Roman"/>
          <w:bCs/>
          <w:sz w:val="28"/>
          <w:szCs w:val="27"/>
        </w:rPr>
        <w:t>- отсутствие возможности трудоустройства, и в следствии чего более низкий уровень жизни населения.</w:t>
      </w:r>
    </w:p>
    <w:p w:rsidR="002267FC" w:rsidRPr="002267FC" w:rsidRDefault="002267FC" w:rsidP="002267FC">
      <w:pPr>
        <w:jc w:val="both"/>
        <w:rPr>
          <w:sz w:val="28"/>
          <w:szCs w:val="27"/>
        </w:rPr>
      </w:pPr>
      <w:r w:rsidRPr="002267FC">
        <w:rPr>
          <w:noProof/>
          <w:sz w:val="22"/>
          <w:szCs w:val="22"/>
        </w:rPr>
        <w:t xml:space="preserve">             </w:t>
      </w:r>
      <w:r w:rsidRPr="002267FC">
        <w:rPr>
          <w:sz w:val="28"/>
          <w:szCs w:val="27"/>
        </w:rPr>
        <w:t>Проведенный анализ по лицам, совершившим преступления, показал, что в отчетном периоде выявлено 92 (+32) лица, совершивших преступления в общественных местах, из которых – 8(-1) совершены женщинами, 91 (+31) совершены местными жителями, ранее судимыми – 18(+10), ранее совершавшими – 46(+17), в состоянии алкогольного опьянения – 49(+26), без постоянного источника дохода – 64(+28), состоявшими на учете – 11 (+5).</w:t>
      </w:r>
    </w:p>
    <w:p w:rsidR="002267FC" w:rsidRPr="002267FC" w:rsidRDefault="002267FC" w:rsidP="002267FC">
      <w:pPr>
        <w:tabs>
          <w:tab w:val="left" w:pos="14459"/>
        </w:tabs>
        <w:jc w:val="both"/>
        <w:rPr>
          <w:sz w:val="28"/>
          <w:szCs w:val="27"/>
        </w:rPr>
      </w:pPr>
      <w:r w:rsidRPr="002267FC">
        <w:rPr>
          <w:sz w:val="28"/>
          <w:szCs w:val="27"/>
        </w:rPr>
        <w:t xml:space="preserve">          Характеризуя возрастную категорию лиц, совершивших уличные престу</w:t>
      </w:r>
      <w:r w:rsidRPr="002267FC">
        <w:rPr>
          <w:sz w:val="28"/>
          <w:szCs w:val="27"/>
        </w:rPr>
        <w:softHyphen/>
        <w:t>пления, можно утверждать, что их совершают лица трудоспособного возраста. Возрастной состав лиц, совершивших преступления распределяется следующим образом: 14 – 17 лет – 4, 18 – 24 лет – 26, 25 – 29  лет – 14, 30 – 39  лет – 29,  40 и более – 19.</w:t>
      </w:r>
    </w:p>
    <w:p w:rsidR="002267FC" w:rsidRDefault="002267FC" w:rsidP="002267FC">
      <w:pPr>
        <w:pStyle w:val="af"/>
        <w:spacing w:after="0" w:line="240" w:lineRule="auto"/>
        <w:ind w:left="0" w:firstLine="709"/>
        <w:jc w:val="both"/>
        <w:rPr>
          <w:rFonts w:ascii="Times New Roman" w:hAnsi="Times New Roman"/>
          <w:sz w:val="28"/>
          <w:szCs w:val="27"/>
        </w:rPr>
      </w:pPr>
      <w:r w:rsidRPr="002267FC">
        <w:rPr>
          <w:rFonts w:ascii="Times New Roman" w:hAnsi="Times New Roman"/>
          <w:sz w:val="28"/>
          <w:szCs w:val="27"/>
        </w:rPr>
        <w:t>В зоне ответственности постов и маршрутов патрулирования за 9 месяцев 2016 года зарегистрировано 1 преступление, раскрыто.</w:t>
      </w:r>
      <w:r>
        <w:rPr>
          <w:rFonts w:ascii="Times New Roman" w:hAnsi="Times New Roman"/>
          <w:sz w:val="28"/>
          <w:szCs w:val="27"/>
        </w:rPr>
        <w:t xml:space="preserve"> </w:t>
      </w:r>
      <w:r w:rsidRPr="002267FC">
        <w:rPr>
          <w:rFonts w:ascii="Times New Roman" w:hAnsi="Times New Roman"/>
          <w:sz w:val="28"/>
          <w:szCs w:val="27"/>
        </w:rPr>
        <w:t xml:space="preserve">у.д. № 16510089, </w:t>
      </w:r>
      <w:r w:rsidRPr="002267FC">
        <w:rPr>
          <w:rFonts w:ascii="Times New Roman" w:hAnsi="Times New Roman"/>
          <w:sz w:val="28"/>
          <w:szCs w:val="27"/>
        </w:rPr>
        <w:tab/>
        <w:t>КУСП – 1042, 11.02.2016 г. около 05:10 в ст. Павловской по ул. советской 50 во дворе многоквартирного дома напротив подъезда №1, неизвестное лицо, путем вскрытия передней левой двери, из авто "ваз-2107"тайно похитило автомагнитолу "pioner" mvh-1400ub; одну акустическую колонку "кенвуд" черного цвета и АКБ "тюмень 6ct-90ач".В ходе ОРМ преступление раскрыто. преступление совершил гр-н: Урюков Юрий Николаевич 16.07.1979 г.р., прож.: ст. Новопластуно</w:t>
      </w:r>
      <w:r>
        <w:rPr>
          <w:rFonts w:ascii="Times New Roman" w:hAnsi="Times New Roman"/>
          <w:sz w:val="28"/>
          <w:szCs w:val="27"/>
        </w:rPr>
        <w:t>вская ул. мира 29.</w:t>
      </w:r>
      <w:r>
        <w:rPr>
          <w:rFonts w:ascii="Times New Roman" w:hAnsi="Times New Roman"/>
          <w:sz w:val="28"/>
          <w:szCs w:val="27"/>
        </w:rPr>
        <w:tab/>
      </w:r>
      <w:r>
        <w:rPr>
          <w:rFonts w:ascii="Times New Roman" w:hAnsi="Times New Roman"/>
          <w:sz w:val="28"/>
          <w:szCs w:val="27"/>
        </w:rPr>
        <w:tab/>
      </w:r>
      <w:r>
        <w:rPr>
          <w:rFonts w:ascii="Times New Roman" w:hAnsi="Times New Roman"/>
          <w:sz w:val="28"/>
          <w:szCs w:val="27"/>
        </w:rPr>
        <w:tab/>
      </w:r>
    </w:p>
    <w:p w:rsidR="002267FC" w:rsidRPr="002267FC" w:rsidRDefault="002267FC" w:rsidP="002267FC">
      <w:pPr>
        <w:pStyle w:val="af"/>
        <w:spacing w:after="0" w:line="240" w:lineRule="auto"/>
        <w:ind w:left="0" w:firstLine="709"/>
        <w:jc w:val="both"/>
        <w:rPr>
          <w:rFonts w:ascii="Times New Roman" w:hAnsi="Times New Roman"/>
          <w:sz w:val="28"/>
          <w:szCs w:val="27"/>
        </w:rPr>
      </w:pPr>
      <w:r w:rsidRPr="002267FC">
        <w:rPr>
          <w:rFonts w:ascii="Times New Roman" w:hAnsi="Times New Roman"/>
          <w:sz w:val="28"/>
          <w:szCs w:val="27"/>
        </w:rPr>
        <w:t>В настоящее время имеется тенденция к снижению роста валовых показателей состояния уличной преступности за счет нескольких факторов:</w:t>
      </w:r>
    </w:p>
    <w:p w:rsidR="002267FC" w:rsidRPr="002267FC" w:rsidRDefault="002267FC" w:rsidP="002267FC">
      <w:pPr>
        <w:pStyle w:val="a5"/>
        <w:ind w:firstLine="709"/>
        <w:rPr>
          <w:rFonts w:ascii="Times New Roman" w:hAnsi="Times New Roman"/>
          <w:sz w:val="28"/>
          <w:szCs w:val="27"/>
        </w:rPr>
      </w:pPr>
      <w:r w:rsidRPr="002267FC">
        <w:rPr>
          <w:rFonts w:ascii="Times New Roman" w:hAnsi="Times New Roman"/>
          <w:sz w:val="28"/>
          <w:szCs w:val="27"/>
        </w:rPr>
        <w:t>- реализация полного комплекса мер, направленных на завершение следствия по фактам краж АКБ из автотранспорта;</w:t>
      </w:r>
    </w:p>
    <w:p w:rsidR="002267FC" w:rsidRPr="002267FC" w:rsidRDefault="002267FC" w:rsidP="002267FC">
      <w:pPr>
        <w:pStyle w:val="a5"/>
        <w:ind w:firstLine="709"/>
        <w:rPr>
          <w:rFonts w:ascii="Times New Roman" w:hAnsi="Times New Roman"/>
          <w:sz w:val="28"/>
          <w:szCs w:val="27"/>
        </w:rPr>
      </w:pPr>
      <w:r w:rsidRPr="002267FC">
        <w:rPr>
          <w:rFonts w:ascii="Times New Roman" w:hAnsi="Times New Roman"/>
          <w:sz w:val="28"/>
          <w:szCs w:val="27"/>
        </w:rPr>
        <w:t>- усиление оперативной работы с местами возможного сбыта похищенных вещей, прежде всего АКБ (торговые точки, реализующие автозапчасти, автомастерские, авторазборки, фирмы, специализирующиеся на использовании емкостных источников энергии) как на территории Павловского района, так и в приграничных районах;</w:t>
      </w:r>
    </w:p>
    <w:p w:rsidR="002267FC" w:rsidRPr="002267FC" w:rsidRDefault="002267FC" w:rsidP="002267FC">
      <w:pPr>
        <w:pStyle w:val="a5"/>
        <w:ind w:firstLine="709"/>
        <w:rPr>
          <w:rFonts w:ascii="Times New Roman" w:hAnsi="Times New Roman"/>
          <w:sz w:val="28"/>
          <w:szCs w:val="27"/>
        </w:rPr>
      </w:pPr>
      <w:r w:rsidRPr="002267FC">
        <w:rPr>
          <w:rFonts w:ascii="Times New Roman" w:hAnsi="Times New Roman"/>
          <w:sz w:val="28"/>
          <w:szCs w:val="27"/>
        </w:rPr>
        <w:t>- декриминализация ряда уголовных составов.</w:t>
      </w:r>
    </w:p>
    <w:p w:rsidR="002267FC" w:rsidRPr="002267FC" w:rsidRDefault="002267FC" w:rsidP="002267FC">
      <w:pPr>
        <w:pStyle w:val="a5"/>
        <w:ind w:firstLine="709"/>
        <w:rPr>
          <w:rFonts w:ascii="Times New Roman" w:hAnsi="Times New Roman"/>
          <w:sz w:val="28"/>
          <w:szCs w:val="27"/>
        </w:rPr>
      </w:pPr>
      <w:r w:rsidRPr="002267FC">
        <w:rPr>
          <w:rFonts w:ascii="Times New Roman" w:hAnsi="Times New Roman"/>
          <w:sz w:val="28"/>
          <w:szCs w:val="27"/>
        </w:rPr>
        <w:t>- сезонные изменения передислоцируют население в места не подверженные влиянию открытой местности (частные дома), что снижает нагрузку по географическому признаку.</w:t>
      </w:r>
    </w:p>
    <w:p w:rsidR="002267FC" w:rsidRPr="002267FC" w:rsidRDefault="002267FC" w:rsidP="002267FC">
      <w:pPr>
        <w:pStyle w:val="a5"/>
        <w:ind w:firstLine="709"/>
        <w:rPr>
          <w:rFonts w:ascii="Times New Roman" w:hAnsi="Times New Roman"/>
          <w:sz w:val="28"/>
          <w:szCs w:val="27"/>
        </w:rPr>
      </w:pPr>
      <w:r w:rsidRPr="002267FC">
        <w:rPr>
          <w:rFonts w:ascii="Times New Roman" w:hAnsi="Times New Roman"/>
          <w:sz w:val="28"/>
          <w:szCs w:val="27"/>
        </w:rPr>
        <w:t xml:space="preserve">По итогам 9 месяцев текущего года продолжается рост регистрируемых преступлений, совершенных на улицах и в других общественных местах Павловского района, в результате чего число преступлений, совершенных в общественных местах, в том числе на улицах, площадях, парках и скверах, возросло на 17,6 % </w:t>
      </w:r>
      <w:r w:rsidRPr="002267FC">
        <w:rPr>
          <w:rFonts w:ascii="Times New Roman" w:hAnsi="Times New Roman"/>
          <w:i/>
          <w:sz w:val="28"/>
          <w:szCs w:val="27"/>
        </w:rPr>
        <w:t xml:space="preserve">(с 142 до 167, +25),  </w:t>
      </w:r>
      <w:r w:rsidRPr="002267FC">
        <w:rPr>
          <w:rFonts w:ascii="Times New Roman" w:hAnsi="Times New Roman"/>
          <w:sz w:val="28"/>
          <w:szCs w:val="27"/>
        </w:rPr>
        <w:t xml:space="preserve">на 34,8 % на улицах, парках и площадях (с 92 до 124, +32). Удельный вес в структуре общеуголовной преступности составил 24,1 % (+3,9) </w:t>
      </w:r>
      <w:r w:rsidRPr="002267FC">
        <w:rPr>
          <w:rFonts w:ascii="Times New Roman" w:hAnsi="Times New Roman"/>
          <w:i/>
          <w:sz w:val="28"/>
          <w:szCs w:val="27"/>
        </w:rPr>
        <w:t xml:space="preserve">(при среднекраевом 31,1%). </w:t>
      </w:r>
      <w:r w:rsidRPr="002267FC">
        <w:rPr>
          <w:rFonts w:ascii="Times New Roman" w:hAnsi="Times New Roman"/>
          <w:sz w:val="28"/>
          <w:szCs w:val="27"/>
        </w:rPr>
        <w:t xml:space="preserve">При этом следует отметит </w:t>
      </w:r>
      <w:r w:rsidRPr="002267FC">
        <w:rPr>
          <w:rFonts w:ascii="Times New Roman" w:hAnsi="Times New Roman"/>
          <w:sz w:val="28"/>
          <w:szCs w:val="27"/>
        </w:rPr>
        <w:lastRenderedPageBreak/>
        <w:t xml:space="preserve">что благодаря принятым мерам прирост уличных составов снизился на 18%, в общественных местах на 13,9%. </w:t>
      </w:r>
    </w:p>
    <w:p w:rsidR="002267FC" w:rsidRPr="002267FC" w:rsidRDefault="002267FC" w:rsidP="002267FC">
      <w:pPr>
        <w:pStyle w:val="a5"/>
        <w:ind w:firstLine="709"/>
        <w:rPr>
          <w:rFonts w:ascii="Times New Roman" w:hAnsi="Times New Roman"/>
          <w:sz w:val="28"/>
          <w:szCs w:val="27"/>
        </w:rPr>
      </w:pPr>
      <w:r w:rsidRPr="002267FC">
        <w:rPr>
          <w:rFonts w:ascii="Times New Roman" w:hAnsi="Times New Roman"/>
          <w:sz w:val="28"/>
          <w:szCs w:val="27"/>
        </w:rPr>
        <w:t>В структуре преступлений данной направленности преобладают прежде всего инициативно выявленные составы такие как 264 прим. 1 - 20(+15), рост уличных составов характеризован прежде всего корыстными преступлениями ст.  158 – 74(-4; -5,1%), угоны т.с. 5(+4). На 29% отмечено снижение ДТП, повлекшим тяжкий вред здоровью или смерть, количество тяжких составов на 30%, на 20% причинения вреда здоровью средней тяжести. Не допущено уличных умышленных убийств, хулиганств.</w:t>
      </w:r>
    </w:p>
    <w:p w:rsidR="002267FC" w:rsidRPr="002267FC" w:rsidRDefault="002267FC" w:rsidP="002267FC">
      <w:pPr>
        <w:pStyle w:val="a5"/>
        <w:ind w:firstLine="709"/>
        <w:rPr>
          <w:rFonts w:ascii="Times New Roman" w:hAnsi="Times New Roman"/>
          <w:i/>
          <w:sz w:val="28"/>
          <w:szCs w:val="27"/>
        </w:rPr>
      </w:pPr>
      <w:r w:rsidRPr="002267FC">
        <w:rPr>
          <w:rFonts w:ascii="Times New Roman" w:hAnsi="Times New Roman"/>
          <w:sz w:val="28"/>
          <w:szCs w:val="27"/>
        </w:rPr>
        <w:t>В структуре преступлений следует отметить рост за счет  регистрации составов не влияющих на оперативную обстановку, совершенных т.к. совершены не в 2016 году, таких составов 27(16%) из которых 17(14%) уличные составы</w:t>
      </w:r>
      <w:r w:rsidRPr="002267FC">
        <w:rPr>
          <w:rFonts w:ascii="Times New Roman" w:hAnsi="Times New Roman"/>
          <w:i/>
          <w:sz w:val="28"/>
          <w:szCs w:val="27"/>
        </w:rPr>
        <w:t>.</w:t>
      </w:r>
    </w:p>
    <w:p w:rsidR="002267FC" w:rsidRPr="002267FC" w:rsidRDefault="002267FC" w:rsidP="002267FC">
      <w:pPr>
        <w:pStyle w:val="a5"/>
        <w:ind w:firstLine="709"/>
        <w:rPr>
          <w:rFonts w:ascii="Times New Roman" w:hAnsi="Times New Roman"/>
          <w:sz w:val="28"/>
          <w:szCs w:val="27"/>
        </w:rPr>
      </w:pPr>
      <w:r w:rsidRPr="002267FC">
        <w:rPr>
          <w:rFonts w:ascii="Times New Roman" w:hAnsi="Times New Roman"/>
          <w:sz w:val="28"/>
          <w:szCs w:val="27"/>
        </w:rPr>
        <w:t>Останавливаясь на проблемных вопросах в оперативно-служебной деятельности, следует отметить неудовлетворительную организацию профилактической работы с подучетным элементом участковых уполномоченных полиции. Так, по итогам 9 месяцев возросло число уголовно-наказуемых деяний, совершенных ранее судимыми лицами 28 (+10), судимость погашена 55(+1,9), рецидив 10(+10), состоящих на учетах 11(+5).</w:t>
      </w:r>
    </w:p>
    <w:p w:rsidR="002267FC" w:rsidRPr="002267FC" w:rsidRDefault="002267FC" w:rsidP="002267FC">
      <w:pPr>
        <w:pStyle w:val="a5"/>
        <w:ind w:firstLine="709"/>
        <w:rPr>
          <w:rFonts w:ascii="Times New Roman" w:hAnsi="Times New Roman"/>
          <w:sz w:val="28"/>
          <w:szCs w:val="27"/>
        </w:rPr>
      </w:pPr>
      <w:r w:rsidRPr="002267FC">
        <w:rPr>
          <w:rFonts w:ascii="Times New Roman" w:hAnsi="Times New Roman"/>
          <w:sz w:val="28"/>
          <w:szCs w:val="27"/>
        </w:rPr>
        <w:t>Общеэкономический спад привел к сокращению рабочих мест что повлекло за собой рост преступлений, совершенных лицами без постоянного источника дохода 67(+31), данный фактор влияет на деградацию населения и как следствие алкоголизацию, в состоянии алкогольного опьянения совершено 58(+31) преступлений.</w:t>
      </w:r>
    </w:p>
    <w:p w:rsidR="002267FC" w:rsidRPr="002267FC" w:rsidRDefault="002267FC" w:rsidP="002267FC">
      <w:pPr>
        <w:pStyle w:val="a5"/>
        <w:ind w:firstLine="709"/>
        <w:rPr>
          <w:rFonts w:ascii="Times New Roman" w:hAnsi="Times New Roman"/>
          <w:sz w:val="28"/>
          <w:szCs w:val="27"/>
        </w:rPr>
      </w:pPr>
      <w:r w:rsidRPr="002267FC">
        <w:rPr>
          <w:rFonts w:ascii="Times New Roman" w:hAnsi="Times New Roman"/>
          <w:sz w:val="28"/>
          <w:szCs w:val="27"/>
        </w:rPr>
        <w:t>К недостаткам повлиявшим на рост преступности, совершаемых на улицах и в общественных местах можно отнести следующие факторы:</w:t>
      </w:r>
    </w:p>
    <w:p w:rsidR="002267FC" w:rsidRPr="002267FC" w:rsidRDefault="002267FC" w:rsidP="002267FC">
      <w:pPr>
        <w:pStyle w:val="a5"/>
        <w:ind w:firstLine="709"/>
        <w:rPr>
          <w:rFonts w:ascii="Times New Roman" w:hAnsi="Times New Roman"/>
          <w:sz w:val="28"/>
          <w:szCs w:val="27"/>
        </w:rPr>
      </w:pPr>
      <w:r w:rsidRPr="002267FC">
        <w:rPr>
          <w:rFonts w:ascii="Times New Roman" w:hAnsi="Times New Roman"/>
          <w:sz w:val="28"/>
          <w:szCs w:val="27"/>
        </w:rPr>
        <w:t>- состояние правопорядка на улицах и в общественных местах напрямую зависит от проводимой профилактической работы, однако ряд подразделений снизили свою наступательность в данном направлении. Так, в целом на четверть сократилась выявляемость административных правонарушений, напрямую влияющих на состояние  правопорядка на улицах и в иных общественных местах, ст.ст. 20.1, 20.21 КоАП РФ;</w:t>
      </w:r>
    </w:p>
    <w:p w:rsidR="002267FC" w:rsidRPr="002267FC" w:rsidRDefault="002267FC" w:rsidP="002267FC">
      <w:pPr>
        <w:pStyle w:val="a5"/>
        <w:ind w:firstLine="709"/>
        <w:rPr>
          <w:rFonts w:ascii="Times New Roman" w:eastAsia="MS Mincho" w:hAnsi="Times New Roman"/>
          <w:sz w:val="28"/>
          <w:szCs w:val="27"/>
        </w:rPr>
      </w:pPr>
      <w:r w:rsidRPr="002267FC">
        <w:rPr>
          <w:rFonts w:ascii="Times New Roman" w:hAnsi="Times New Roman"/>
          <w:sz w:val="28"/>
          <w:szCs w:val="27"/>
        </w:rPr>
        <w:t>- недоработки в проведении профилактической работы с лицами, со</w:t>
      </w:r>
      <w:r w:rsidRPr="002267FC">
        <w:rPr>
          <w:rFonts w:ascii="Times New Roman" w:hAnsi="Times New Roman"/>
          <w:sz w:val="28"/>
          <w:szCs w:val="27"/>
        </w:rPr>
        <w:softHyphen/>
        <w:t>стоящими на профилактических учетах, недостаточная информация о лицах замышляющих совершение преступлений, либо склонных к их со</w:t>
      </w:r>
      <w:r w:rsidRPr="002267FC">
        <w:rPr>
          <w:rFonts w:ascii="Times New Roman" w:hAnsi="Times New Roman"/>
          <w:sz w:val="28"/>
          <w:szCs w:val="27"/>
        </w:rPr>
        <w:softHyphen/>
        <w:t xml:space="preserve">вершению, отсутствие должного взаимодействия с квартальными на административных участках, </w:t>
      </w:r>
      <w:r w:rsidRPr="002267FC">
        <w:rPr>
          <w:rFonts w:ascii="Times New Roman" w:eastAsia="MS Mincho" w:hAnsi="Times New Roman"/>
          <w:sz w:val="28"/>
          <w:szCs w:val="27"/>
        </w:rPr>
        <w:t>просчеты в плане установле</w:t>
      </w:r>
      <w:r w:rsidRPr="002267FC">
        <w:rPr>
          <w:rFonts w:ascii="Times New Roman" w:eastAsia="MS Mincho" w:hAnsi="Times New Roman"/>
          <w:sz w:val="28"/>
          <w:szCs w:val="27"/>
        </w:rPr>
        <w:softHyphen/>
        <w:t>ния довери</w:t>
      </w:r>
      <w:r w:rsidRPr="002267FC">
        <w:rPr>
          <w:rFonts w:ascii="Times New Roman" w:eastAsia="MS Mincho" w:hAnsi="Times New Roman"/>
          <w:sz w:val="28"/>
          <w:szCs w:val="27"/>
        </w:rPr>
        <w:softHyphen/>
        <w:t>тельных отношений с гражданами;</w:t>
      </w:r>
    </w:p>
    <w:p w:rsidR="002267FC" w:rsidRPr="002267FC" w:rsidRDefault="002267FC" w:rsidP="002267FC">
      <w:pPr>
        <w:pStyle w:val="a5"/>
        <w:ind w:firstLine="709"/>
        <w:rPr>
          <w:rFonts w:ascii="Times New Roman" w:eastAsia="MS Mincho" w:hAnsi="Times New Roman"/>
          <w:sz w:val="28"/>
          <w:szCs w:val="27"/>
        </w:rPr>
      </w:pPr>
      <w:r w:rsidRPr="002267FC">
        <w:rPr>
          <w:rFonts w:ascii="Times New Roman" w:eastAsia="MS Mincho" w:hAnsi="Times New Roman"/>
          <w:sz w:val="28"/>
          <w:szCs w:val="27"/>
        </w:rPr>
        <w:t>- слабая агитационная и разъяс</w:t>
      </w:r>
      <w:r w:rsidRPr="002267FC">
        <w:rPr>
          <w:rFonts w:ascii="Times New Roman" w:eastAsia="MS Mincho" w:hAnsi="Times New Roman"/>
          <w:sz w:val="28"/>
          <w:szCs w:val="27"/>
        </w:rPr>
        <w:softHyphen/>
        <w:t>нительная работа среди населения, не по</w:t>
      </w:r>
      <w:r w:rsidRPr="002267FC">
        <w:rPr>
          <w:rFonts w:ascii="Times New Roman" w:eastAsia="MS Mincho" w:hAnsi="Times New Roman"/>
          <w:sz w:val="28"/>
          <w:szCs w:val="27"/>
        </w:rPr>
        <w:softHyphen/>
        <w:t>зволяет в полной мере использовать возможности подразделений Отдела.</w:t>
      </w:r>
    </w:p>
    <w:p w:rsidR="00C30437" w:rsidRDefault="00C30437" w:rsidP="002267FC">
      <w:pPr>
        <w:jc w:val="both"/>
        <w:rPr>
          <w:i/>
        </w:rPr>
      </w:pPr>
    </w:p>
    <w:p w:rsidR="00C30437" w:rsidRDefault="00C30437" w:rsidP="00C30437">
      <w:pPr>
        <w:jc w:val="center"/>
        <w:rPr>
          <w:i/>
        </w:rPr>
      </w:pPr>
    </w:p>
    <w:p w:rsidR="00983FF3" w:rsidRPr="00D04AC1" w:rsidRDefault="00983FF3" w:rsidP="00D04AC1">
      <w:pPr>
        <w:jc w:val="both"/>
        <w:rPr>
          <w:color w:val="000000" w:themeColor="text1"/>
          <w:sz w:val="20"/>
          <w:szCs w:val="20"/>
        </w:rPr>
      </w:pPr>
    </w:p>
    <w:sectPr w:rsidR="00983FF3" w:rsidRPr="00D04AC1" w:rsidSect="00D80284">
      <w:pgSz w:w="11906" w:h="16838"/>
      <w:pgMar w:top="1134" w:right="566"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F5F" w:rsidRDefault="008C0F5F" w:rsidP="00417357">
      <w:r>
        <w:separator/>
      </w:r>
    </w:p>
  </w:endnote>
  <w:endnote w:type="continuationSeparator" w:id="0">
    <w:p w:rsidR="008C0F5F" w:rsidRDefault="008C0F5F" w:rsidP="0041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_Timer">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F5F" w:rsidRDefault="008C0F5F" w:rsidP="00417357">
      <w:r>
        <w:separator/>
      </w:r>
    </w:p>
  </w:footnote>
  <w:footnote w:type="continuationSeparator" w:id="0">
    <w:p w:rsidR="008C0F5F" w:rsidRDefault="008C0F5F" w:rsidP="00417357">
      <w:r>
        <w:continuationSeparator/>
      </w:r>
    </w:p>
  </w:footnote>
  <w:footnote w:id="1">
    <w:p w:rsidR="00C30437" w:rsidRPr="002F0418" w:rsidRDefault="00C30437" w:rsidP="00C30437">
      <w:pPr>
        <w:pStyle w:val="af8"/>
      </w:pPr>
      <w:r w:rsidRPr="002F0418">
        <w:rPr>
          <w:rStyle w:val="afa"/>
        </w:rPr>
        <w:footnoteRef/>
      </w:r>
      <w:r w:rsidRPr="002F0418">
        <w:t xml:space="preserve"> По итогам 8 месяцев текущего года число преступлений, совершенных в общественных местах возросло на 31,5 % (с 111 до 146, +35),  непосредственно на 52,8 % на улицах, парках и площадях (с 72 до 110, +38).</w:t>
      </w:r>
    </w:p>
  </w:footnote>
  <w:footnote w:id="2">
    <w:p w:rsidR="00C30437" w:rsidRDefault="00C30437" w:rsidP="00C30437">
      <w:pPr>
        <w:pStyle w:val="af8"/>
      </w:pPr>
      <w:r>
        <w:rPr>
          <w:rStyle w:val="afa"/>
        </w:rPr>
        <w:footnoteRef/>
      </w:r>
      <w:r>
        <w:t xml:space="preserve"> ст. 111 – 1; -2, ст. 132 – 1; +1, ст. 159 – 1; + 1, ст. 162 – 1; 0, ст. 166 – 1; +1, ст. 228 прим 1 – 1; 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2ED1"/>
    <w:multiLevelType w:val="multilevel"/>
    <w:tmpl w:val="95F0C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93CCF"/>
    <w:multiLevelType w:val="hybridMultilevel"/>
    <w:tmpl w:val="1C205760"/>
    <w:lvl w:ilvl="0" w:tplc="F7787F9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45796"/>
    <w:multiLevelType w:val="hybridMultilevel"/>
    <w:tmpl w:val="D8107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A7539"/>
    <w:multiLevelType w:val="multilevel"/>
    <w:tmpl w:val="46046E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D17CA1"/>
    <w:multiLevelType w:val="hybridMultilevel"/>
    <w:tmpl w:val="1D0A4F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9B7688F"/>
    <w:multiLevelType w:val="hybridMultilevel"/>
    <w:tmpl w:val="A798E534"/>
    <w:lvl w:ilvl="0" w:tplc="C9E8619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040678"/>
    <w:multiLevelType w:val="hybridMultilevel"/>
    <w:tmpl w:val="A6B28EFE"/>
    <w:lvl w:ilvl="0" w:tplc="5AA277E2">
      <w:start w:val="69"/>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7">
    <w:nsid w:val="18E5396A"/>
    <w:multiLevelType w:val="multilevel"/>
    <w:tmpl w:val="96C80E0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8">
    <w:nsid w:val="1A2819FF"/>
    <w:multiLevelType w:val="hybridMultilevel"/>
    <w:tmpl w:val="A044D85A"/>
    <w:lvl w:ilvl="0" w:tplc="12186F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A4B6D7F"/>
    <w:multiLevelType w:val="hybridMultilevel"/>
    <w:tmpl w:val="C7AE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838AE"/>
    <w:multiLevelType w:val="hybridMultilevel"/>
    <w:tmpl w:val="47CE0FE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F4D7239"/>
    <w:multiLevelType w:val="hybridMultilevel"/>
    <w:tmpl w:val="0D62E6B8"/>
    <w:lvl w:ilvl="0" w:tplc="BAD657B8">
      <w:start w:val="6"/>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1730E5"/>
    <w:multiLevelType w:val="multilevel"/>
    <w:tmpl w:val="EE781D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F97878"/>
    <w:multiLevelType w:val="hybridMultilevel"/>
    <w:tmpl w:val="B0C29C10"/>
    <w:lvl w:ilvl="0" w:tplc="02000C4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2664CAF"/>
    <w:multiLevelType w:val="hybridMultilevel"/>
    <w:tmpl w:val="8F646ED6"/>
    <w:lvl w:ilvl="0" w:tplc="A112C516">
      <w:start w:val="1"/>
      <w:numFmt w:val="decimal"/>
      <w:lvlText w:val="%1."/>
      <w:lvlJc w:val="left"/>
      <w:pPr>
        <w:ind w:left="1162"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394104E"/>
    <w:multiLevelType w:val="hybridMultilevel"/>
    <w:tmpl w:val="8A7419EA"/>
    <w:lvl w:ilvl="0" w:tplc="04190001">
      <w:start w:val="1"/>
      <w:numFmt w:val="bullet"/>
      <w:lvlText w:val=""/>
      <w:lvlJc w:val="left"/>
      <w:pPr>
        <w:ind w:left="2345" w:hanging="360"/>
      </w:pPr>
      <w:rPr>
        <w:rFonts w:ascii="Symbol" w:hAnsi="Symbol" w:hint="default"/>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46B477E"/>
    <w:multiLevelType w:val="hybridMultilevel"/>
    <w:tmpl w:val="F1DC0E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BE2452C"/>
    <w:multiLevelType w:val="hybridMultilevel"/>
    <w:tmpl w:val="84DC5F3A"/>
    <w:lvl w:ilvl="0" w:tplc="C1881A2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EDC5AEE"/>
    <w:multiLevelType w:val="hybridMultilevel"/>
    <w:tmpl w:val="3D84550A"/>
    <w:lvl w:ilvl="0" w:tplc="E8BE507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1A554D9"/>
    <w:multiLevelType w:val="hybridMultilevel"/>
    <w:tmpl w:val="3DFA19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344777B"/>
    <w:multiLevelType w:val="multilevel"/>
    <w:tmpl w:val="D8E456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0C3948"/>
    <w:multiLevelType w:val="hybridMultilevel"/>
    <w:tmpl w:val="6A629084"/>
    <w:lvl w:ilvl="0" w:tplc="8E9EE7A6">
      <w:start w:val="2"/>
      <w:numFmt w:val="decimal"/>
      <w:lvlText w:val="%1."/>
      <w:lvlJc w:val="left"/>
      <w:pPr>
        <w:tabs>
          <w:tab w:val="num" w:pos="570"/>
        </w:tabs>
        <w:ind w:left="570" w:hanging="570"/>
      </w:pPr>
      <w:rPr>
        <w:rFonts w:ascii="Times New Roman" w:hAnsi="Times New Roman" w:cs="Times New Roman" w:hint="default"/>
        <w:b/>
        <w:bCs/>
        <w:sz w:val="28"/>
        <w:szCs w:val="28"/>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F322B32"/>
    <w:multiLevelType w:val="hybridMultilevel"/>
    <w:tmpl w:val="48C88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777327"/>
    <w:multiLevelType w:val="hybridMultilevel"/>
    <w:tmpl w:val="D0C23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CE1116"/>
    <w:multiLevelType w:val="hybridMultilevel"/>
    <w:tmpl w:val="540E181A"/>
    <w:lvl w:ilvl="0" w:tplc="F7787F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5">
    <w:nsid w:val="46626521"/>
    <w:multiLevelType w:val="hybridMultilevel"/>
    <w:tmpl w:val="F156396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95B7D7C"/>
    <w:multiLevelType w:val="singleLevel"/>
    <w:tmpl w:val="AB2C3A20"/>
    <w:lvl w:ilvl="0">
      <w:start w:val="1"/>
      <w:numFmt w:val="decimal"/>
      <w:lvlText w:val="%1."/>
      <w:legacy w:legacy="1" w:legacySpace="0" w:legacyIndent="360"/>
      <w:lvlJc w:val="left"/>
      <w:rPr>
        <w:rFonts w:ascii="Times New Roman CYR" w:hAnsi="Times New Roman CYR" w:cs="Times New Roman CYR" w:hint="default"/>
      </w:rPr>
    </w:lvl>
  </w:abstractNum>
  <w:abstractNum w:abstractNumId="27">
    <w:nsid w:val="50F51ED8"/>
    <w:multiLevelType w:val="multilevel"/>
    <w:tmpl w:val="D9CC1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666638"/>
    <w:multiLevelType w:val="hybridMultilevel"/>
    <w:tmpl w:val="31B2F542"/>
    <w:lvl w:ilvl="0" w:tplc="38A0CC82">
      <w:start w:val="2"/>
      <w:numFmt w:val="decimal"/>
      <w:lvlText w:val="%1."/>
      <w:lvlJc w:val="left"/>
      <w:pPr>
        <w:tabs>
          <w:tab w:val="num" w:pos="930"/>
        </w:tabs>
        <w:ind w:left="930" w:hanging="570"/>
      </w:pPr>
      <w:rPr>
        <w:rFonts w:cs="Times New Roman" w:hint="default"/>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89E7A51"/>
    <w:multiLevelType w:val="singleLevel"/>
    <w:tmpl w:val="6AE8CAB6"/>
    <w:lvl w:ilvl="0">
      <w:numFmt w:val="bullet"/>
      <w:lvlText w:val="-"/>
      <w:lvlJc w:val="left"/>
      <w:pPr>
        <w:ind w:left="360" w:hanging="360"/>
      </w:pPr>
      <w:rPr>
        <w:rFonts w:hint="default"/>
      </w:rPr>
    </w:lvl>
  </w:abstractNum>
  <w:abstractNum w:abstractNumId="30">
    <w:nsid w:val="5B1E56D5"/>
    <w:multiLevelType w:val="hybridMultilevel"/>
    <w:tmpl w:val="87BA4FB8"/>
    <w:lvl w:ilvl="0" w:tplc="C0E8367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DA30B8C"/>
    <w:multiLevelType w:val="hybridMultilevel"/>
    <w:tmpl w:val="53A8C236"/>
    <w:lvl w:ilvl="0" w:tplc="4D88C79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2">
    <w:nsid w:val="5DB07FEF"/>
    <w:multiLevelType w:val="hybridMultilevel"/>
    <w:tmpl w:val="1994B8A0"/>
    <w:lvl w:ilvl="0" w:tplc="5352EFD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813302"/>
    <w:multiLevelType w:val="hybridMultilevel"/>
    <w:tmpl w:val="2B98CD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47947FA"/>
    <w:multiLevelType w:val="hybridMultilevel"/>
    <w:tmpl w:val="6F34BBF0"/>
    <w:lvl w:ilvl="0" w:tplc="F264AD28">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59846B4"/>
    <w:multiLevelType w:val="hybridMultilevel"/>
    <w:tmpl w:val="39A0280C"/>
    <w:lvl w:ilvl="0" w:tplc="F7787F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B4009D"/>
    <w:multiLevelType w:val="hybridMultilevel"/>
    <w:tmpl w:val="57AE16C0"/>
    <w:lvl w:ilvl="0" w:tplc="078615EC">
      <w:start w:val="1"/>
      <w:numFmt w:val="decimal"/>
      <w:lvlText w:val="%1."/>
      <w:lvlJc w:val="left"/>
      <w:pPr>
        <w:ind w:left="795" w:hanging="43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6DD0250"/>
    <w:multiLevelType w:val="singleLevel"/>
    <w:tmpl w:val="53F68FD6"/>
    <w:lvl w:ilvl="0">
      <w:start w:val="1"/>
      <w:numFmt w:val="decimal"/>
      <w:lvlText w:val="%1."/>
      <w:legacy w:legacy="1" w:legacySpace="0" w:legacyIndent="360"/>
      <w:lvlJc w:val="left"/>
      <w:pPr>
        <w:ind w:left="1418"/>
      </w:pPr>
      <w:rPr>
        <w:rFonts w:ascii="Times New Roman CYR" w:hAnsi="Times New Roman CYR" w:cs="Times New Roman CYR" w:hint="default"/>
        <w:b w:val="0"/>
        <w:bCs w:val="0"/>
        <w:color w:val="000000"/>
      </w:rPr>
    </w:lvl>
  </w:abstractNum>
  <w:abstractNum w:abstractNumId="38">
    <w:nsid w:val="67BD1862"/>
    <w:multiLevelType w:val="hybridMultilevel"/>
    <w:tmpl w:val="4ECC7F4A"/>
    <w:lvl w:ilvl="0" w:tplc="9CD05F1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8B6503F"/>
    <w:multiLevelType w:val="multilevel"/>
    <w:tmpl w:val="EB9C4FF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6A5F01FD"/>
    <w:multiLevelType w:val="hybridMultilevel"/>
    <w:tmpl w:val="5D5E32D6"/>
    <w:lvl w:ilvl="0" w:tplc="7AF0E0D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1">
    <w:nsid w:val="6E743271"/>
    <w:multiLevelType w:val="hybridMultilevel"/>
    <w:tmpl w:val="6CF0C57E"/>
    <w:lvl w:ilvl="0" w:tplc="C494E046">
      <w:start w:val="6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2">
    <w:nsid w:val="77444689"/>
    <w:multiLevelType w:val="hybridMultilevel"/>
    <w:tmpl w:val="34C2580C"/>
    <w:lvl w:ilvl="0" w:tplc="7816410E">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3">
    <w:nsid w:val="78563F71"/>
    <w:multiLevelType w:val="multilevel"/>
    <w:tmpl w:val="2208DE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BC12F5"/>
    <w:multiLevelType w:val="hybridMultilevel"/>
    <w:tmpl w:val="744AC5AE"/>
    <w:lvl w:ilvl="0" w:tplc="1F3CAA76">
      <w:start w:val="4"/>
      <w:numFmt w:val="decimal"/>
      <w:lvlText w:val="%1."/>
      <w:lvlJc w:val="left"/>
      <w:pPr>
        <w:ind w:left="360" w:hanging="360"/>
      </w:pPr>
      <w:rPr>
        <w:rFonts w:ascii="Times New Roman" w:hAnsi="Times New Roman" w:cs="Times New Roman" w:hint="default"/>
        <w:b/>
        <w:bCs/>
        <w:sz w:val="28"/>
        <w:szCs w:val="28"/>
        <w:u w:val="none"/>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5">
    <w:nsid w:val="7D77053F"/>
    <w:multiLevelType w:val="hybridMultilevel"/>
    <w:tmpl w:val="2E189CB6"/>
    <w:lvl w:ilvl="0" w:tplc="FDF8C44C">
      <w:start w:val="3"/>
      <w:numFmt w:val="decimal"/>
      <w:lvlText w:val="%1."/>
      <w:lvlJc w:val="left"/>
      <w:pPr>
        <w:ind w:left="720" w:hanging="36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A15D57"/>
    <w:multiLevelType w:val="hybridMultilevel"/>
    <w:tmpl w:val="96D0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4"/>
  </w:num>
  <w:num w:numId="3">
    <w:abstractNumId w:val="42"/>
  </w:num>
  <w:num w:numId="4">
    <w:abstractNumId w:val="5"/>
  </w:num>
  <w:num w:numId="5">
    <w:abstractNumId w:val="29"/>
  </w:num>
  <w:num w:numId="6">
    <w:abstractNumId w:val="7"/>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7"/>
  </w:num>
  <w:num w:numId="12">
    <w:abstractNumId w:val="12"/>
  </w:num>
  <w:num w:numId="13">
    <w:abstractNumId w:val="16"/>
  </w:num>
  <w:num w:numId="14">
    <w:abstractNumId w:val="4"/>
  </w:num>
  <w:num w:numId="15">
    <w:abstractNumId w:val="25"/>
  </w:num>
  <w:num w:numId="16">
    <w:abstractNumId w:val="43"/>
  </w:num>
  <w:num w:numId="17">
    <w:abstractNumId w:val="14"/>
  </w:num>
  <w:num w:numId="18">
    <w:abstractNumId w:val="9"/>
  </w:num>
  <w:num w:numId="19">
    <w:abstractNumId w:val="1"/>
  </w:num>
  <w:num w:numId="20">
    <w:abstractNumId w:val="24"/>
  </w:num>
  <w:num w:numId="21">
    <w:abstractNumId w:val="35"/>
  </w:num>
  <w:num w:numId="22">
    <w:abstractNumId w:val="0"/>
  </w:num>
  <w:num w:numId="23">
    <w:abstractNumId w:val="38"/>
  </w:num>
  <w:num w:numId="24">
    <w:abstractNumId w:val="40"/>
  </w:num>
  <w:num w:numId="25">
    <w:abstractNumId w:val="31"/>
  </w:num>
  <w:num w:numId="26">
    <w:abstractNumId w:val="18"/>
  </w:num>
  <w:num w:numId="27">
    <w:abstractNumId w:val="8"/>
  </w:num>
  <w:num w:numId="28">
    <w:abstractNumId w:val="20"/>
  </w:num>
  <w:num w:numId="29">
    <w:abstractNumId w:val="37"/>
    <w:lvlOverride w:ilvl="0">
      <w:startOverride w:val="1"/>
    </w:lvlOverride>
  </w:num>
  <w:num w:numId="30">
    <w:abstractNumId w:val="26"/>
    <w:lvlOverride w:ilvl="0">
      <w:startOverride w:val="1"/>
    </w:lvlOverride>
  </w:num>
  <w:num w:numId="31">
    <w:abstractNumId w:val="10"/>
  </w:num>
  <w:num w:numId="32">
    <w:abstractNumId w:val="21"/>
  </w:num>
  <w:num w:numId="33">
    <w:abstractNumId w:val="28"/>
  </w:num>
  <w:num w:numId="34">
    <w:abstractNumId w:val="36"/>
  </w:num>
  <w:num w:numId="35">
    <w:abstractNumId w:val="44"/>
  </w:num>
  <w:num w:numId="36">
    <w:abstractNumId w:val="17"/>
  </w:num>
  <w:num w:numId="37">
    <w:abstractNumId w:val="46"/>
  </w:num>
  <w:num w:numId="38">
    <w:abstractNumId w:val="30"/>
  </w:num>
  <w:num w:numId="39">
    <w:abstractNumId w:val="11"/>
  </w:num>
  <w:num w:numId="40">
    <w:abstractNumId w:val="13"/>
  </w:num>
  <w:num w:numId="41">
    <w:abstractNumId w:val="2"/>
  </w:num>
  <w:num w:numId="42">
    <w:abstractNumId w:val="19"/>
  </w:num>
  <w:num w:numId="43">
    <w:abstractNumId w:val="22"/>
  </w:num>
  <w:num w:numId="44">
    <w:abstractNumId w:val="6"/>
  </w:num>
  <w:num w:numId="45">
    <w:abstractNumId w:val="41"/>
  </w:num>
  <w:num w:numId="46">
    <w:abstractNumId w:val="39"/>
  </w:num>
  <w:num w:numId="47">
    <w:abstractNumId w:val="45"/>
  </w:num>
  <w:num w:numId="48">
    <w:abstractNumId w:val="33"/>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7E"/>
    <w:rsid w:val="000013DD"/>
    <w:rsid w:val="00001C2F"/>
    <w:rsid w:val="00007A37"/>
    <w:rsid w:val="000117DF"/>
    <w:rsid w:val="000117E8"/>
    <w:rsid w:val="00013AAD"/>
    <w:rsid w:val="00013E0A"/>
    <w:rsid w:val="0001665E"/>
    <w:rsid w:val="000204E0"/>
    <w:rsid w:val="000208C5"/>
    <w:rsid w:val="00020AA1"/>
    <w:rsid w:val="0002230F"/>
    <w:rsid w:val="0003363C"/>
    <w:rsid w:val="000352FF"/>
    <w:rsid w:val="000358C9"/>
    <w:rsid w:val="00040439"/>
    <w:rsid w:val="00042EFD"/>
    <w:rsid w:val="0004354C"/>
    <w:rsid w:val="00044B1C"/>
    <w:rsid w:val="00046C5A"/>
    <w:rsid w:val="000521EE"/>
    <w:rsid w:val="000523A1"/>
    <w:rsid w:val="00054DB1"/>
    <w:rsid w:val="00055877"/>
    <w:rsid w:val="000562B9"/>
    <w:rsid w:val="00061D5F"/>
    <w:rsid w:val="00063936"/>
    <w:rsid w:val="00064BCF"/>
    <w:rsid w:val="0006587E"/>
    <w:rsid w:val="0006736A"/>
    <w:rsid w:val="00067BC7"/>
    <w:rsid w:val="00072CDD"/>
    <w:rsid w:val="00073636"/>
    <w:rsid w:val="000820CC"/>
    <w:rsid w:val="00082577"/>
    <w:rsid w:val="00086A30"/>
    <w:rsid w:val="00087E11"/>
    <w:rsid w:val="00087EA3"/>
    <w:rsid w:val="0009158E"/>
    <w:rsid w:val="000941B2"/>
    <w:rsid w:val="000943C9"/>
    <w:rsid w:val="000A171E"/>
    <w:rsid w:val="000A2028"/>
    <w:rsid w:val="000A5EBD"/>
    <w:rsid w:val="000B0B92"/>
    <w:rsid w:val="000B206A"/>
    <w:rsid w:val="000B24A4"/>
    <w:rsid w:val="000B306E"/>
    <w:rsid w:val="000C0B34"/>
    <w:rsid w:val="000C229F"/>
    <w:rsid w:val="000C3DD6"/>
    <w:rsid w:val="000D5186"/>
    <w:rsid w:val="000D540E"/>
    <w:rsid w:val="000E1002"/>
    <w:rsid w:val="000E2BB0"/>
    <w:rsid w:val="000E3AD4"/>
    <w:rsid w:val="000E56FE"/>
    <w:rsid w:val="000F2589"/>
    <w:rsid w:val="000F34DD"/>
    <w:rsid w:val="000F3573"/>
    <w:rsid w:val="000F36AA"/>
    <w:rsid w:val="000F7A82"/>
    <w:rsid w:val="00101628"/>
    <w:rsid w:val="0010267A"/>
    <w:rsid w:val="00107EB6"/>
    <w:rsid w:val="00110E76"/>
    <w:rsid w:val="00112B37"/>
    <w:rsid w:val="00117380"/>
    <w:rsid w:val="001209D4"/>
    <w:rsid w:val="00127E3A"/>
    <w:rsid w:val="001307DA"/>
    <w:rsid w:val="00133A7D"/>
    <w:rsid w:val="00134E35"/>
    <w:rsid w:val="00135CD0"/>
    <w:rsid w:val="00136015"/>
    <w:rsid w:val="00136E19"/>
    <w:rsid w:val="001400F6"/>
    <w:rsid w:val="00144DE3"/>
    <w:rsid w:val="00145F71"/>
    <w:rsid w:val="00151269"/>
    <w:rsid w:val="00153989"/>
    <w:rsid w:val="001554CD"/>
    <w:rsid w:val="0015761E"/>
    <w:rsid w:val="0016570C"/>
    <w:rsid w:val="00165A32"/>
    <w:rsid w:val="00167992"/>
    <w:rsid w:val="00167E66"/>
    <w:rsid w:val="00173907"/>
    <w:rsid w:val="001911CB"/>
    <w:rsid w:val="001950C2"/>
    <w:rsid w:val="00196EEE"/>
    <w:rsid w:val="001A70CC"/>
    <w:rsid w:val="001B0F09"/>
    <w:rsid w:val="001B5042"/>
    <w:rsid w:val="001B57E4"/>
    <w:rsid w:val="001C1738"/>
    <w:rsid w:val="001C6204"/>
    <w:rsid w:val="001D7FED"/>
    <w:rsid w:val="001E1C33"/>
    <w:rsid w:val="001E3C1C"/>
    <w:rsid w:val="001E78D6"/>
    <w:rsid w:val="001E79B4"/>
    <w:rsid w:val="001F0A6D"/>
    <w:rsid w:val="001F29BB"/>
    <w:rsid w:val="001F3A65"/>
    <w:rsid w:val="001F54E0"/>
    <w:rsid w:val="001F5DD2"/>
    <w:rsid w:val="001F62D4"/>
    <w:rsid w:val="002037F3"/>
    <w:rsid w:val="00205420"/>
    <w:rsid w:val="00205BE0"/>
    <w:rsid w:val="00220395"/>
    <w:rsid w:val="00220826"/>
    <w:rsid w:val="00221D00"/>
    <w:rsid w:val="00222CD7"/>
    <w:rsid w:val="00223D80"/>
    <w:rsid w:val="00224767"/>
    <w:rsid w:val="002267FC"/>
    <w:rsid w:val="00233204"/>
    <w:rsid w:val="00234000"/>
    <w:rsid w:val="00237CF4"/>
    <w:rsid w:val="002413C9"/>
    <w:rsid w:val="00243524"/>
    <w:rsid w:val="002443AF"/>
    <w:rsid w:val="002444AB"/>
    <w:rsid w:val="00245587"/>
    <w:rsid w:val="00246C37"/>
    <w:rsid w:val="00247984"/>
    <w:rsid w:val="0025070B"/>
    <w:rsid w:val="00250FE6"/>
    <w:rsid w:val="00252C68"/>
    <w:rsid w:val="00253670"/>
    <w:rsid w:val="00253865"/>
    <w:rsid w:val="00255126"/>
    <w:rsid w:val="00255A75"/>
    <w:rsid w:val="002601DC"/>
    <w:rsid w:val="00264149"/>
    <w:rsid w:val="00265D54"/>
    <w:rsid w:val="00270764"/>
    <w:rsid w:val="00275410"/>
    <w:rsid w:val="00281712"/>
    <w:rsid w:val="00281C31"/>
    <w:rsid w:val="00282C81"/>
    <w:rsid w:val="00283D1B"/>
    <w:rsid w:val="00293785"/>
    <w:rsid w:val="00294E29"/>
    <w:rsid w:val="00295AEE"/>
    <w:rsid w:val="00297614"/>
    <w:rsid w:val="002A0894"/>
    <w:rsid w:val="002A583E"/>
    <w:rsid w:val="002A5DB8"/>
    <w:rsid w:val="002A6546"/>
    <w:rsid w:val="002A6653"/>
    <w:rsid w:val="002A785C"/>
    <w:rsid w:val="002A7E37"/>
    <w:rsid w:val="002B034E"/>
    <w:rsid w:val="002B1673"/>
    <w:rsid w:val="002B3C8B"/>
    <w:rsid w:val="002B55C3"/>
    <w:rsid w:val="002B5C85"/>
    <w:rsid w:val="002C22B8"/>
    <w:rsid w:val="002C7C2A"/>
    <w:rsid w:val="002D0BD6"/>
    <w:rsid w:val="002D4165"/>
    <w:rsid w:val="002D4597"/>
    <w:rsid w:val="002D6D67"/>
    <w:rsid w:val="002D7368"/>
    <w:rsid w:val="002E087E"/>
    <w:rsid w:val="002F053B"/>
    <w:rsid w:val="002F1DC9"/>
    <w:rsid w:val="002F1E11"/>
    <w:rsid w:val="002F32F9"/>
    <w:rsid w:val="002F485A"/>
    <w:rsid w:val="002F547E"/>
    <w:rsid w:val="002F7315"/>
    <w:rsid w:val="002F7F95"/>
    <w:rsid w:val="003006FF"/>
    <w:rsid w:val="00301272"/>
    <w:rsid w:val="00302A2F"/>
    <w:rsid w:val="00304E30"/>
    <w:rsid w:val="003071A3"/>
    <w:rsid w:val="00314B70"/>
    <w:rsid w:val="00315B47"/>
    <w:rsid w:val="0031720D"/>
    <w:rsid w:val="00322E16"/>
    <w:rsid w:val="00322E83"/>
    <w:rsid w:val="00325B55"/>
    <w:rsid w:val="00325BE8"/>
    <w:rsid w:val="0032687E"/>
    <w:rsid w:val="00327338"/>
    <w:rsid w:val="00330E76"/>
    <w:rsid w:val="003350B0"/>
    <w:rsid w:val="003364B3"/>
    <w:rsid w:val="003407B6"/>
    <w:rsid w:val="00343C4F"/>
    <w:rsid w:val="0034793A"/>
    <w:rsid w:val="003506AA"/>
    <w:rsid w:val="00352FF5"/>
    <w:rsid w:val="003575FF"/>
    <w:rsid w:val="0036177D"/>
    <w:rsid w:val="00362BB0"/>
    <w:rsid w:val="0036674F"/>
    <w:rsid w:val="00366B56"/>
    <w:rsid w:val="00367252"/>
    <w:rsid w:val="00367BA5"/>
    <w:rsid w:val="00370294"/>
    <w:rsid w:val="00370DA0"/>
    <w:rsid w:val="003757EC"/>
    <w:rsid w:val="00376BB7"/>
    <w:rsid w:val="00377DD5"/>
    <w:rsid w:val="003802EC"/>
    <w:rsid w:val="00380565"/>
    <w:rsid w:val="00385BEE"/>
    <w:rsid w:val="0039021C"/>
    <w:rsid w:val="00390286"/>
    <w:rsid w:val="0039333E"/>
    <w:rsid w:val="00393542"/>
    <w:rsid w:val="00394DD8"/>
    <w:rsid w:val="003A1251"/>
    <w:rsid w:val="003A3B9B"/>
    <w:rsid w:val="003B0B86"/>
    <w:rsid w:val="003B1BD8"/>
    <w:rsid w:val="003B5CED"/>
    <w:rsid w:val="003B6D54"/>
    <w:rsid w:val="003C0EB6"/>
    <w:rsid w:val="003C1BE8"/>
    <w:rsid w:val="003C1D6A"/>
    <w:rsid w:val="003C50F3"/>
    <w:rsid w:val="003C6703"/>
    <w:rsid w:val="003C7301"/>
    <w:rsid w:val="003C7B58"/>
    <w:rsid w:val="003C7B74"/>
    <w:rsid w:val="003D1B00"/>
    <w:rsid w:val="003D4B7E"/>
    <w:rsid w:val="003E03B5"/>
    <w:rsid w:val="003E0CAA"/>
    <w:rsid w:val="003E15FB"/>
    <w:rsid w:val="003E1985"/>
    <w:rsid w:val="003E2742"/>
    <w:rsid w:val="003E4D64"/>
    <w:rsid w:val="003F620B"/>
    <w:rsid w:val="003F750E"/>
    <w:rsid w:val="0040043F"/>
    <w:rsid w:val="00400A44"/>
    <w:rsid w:val="0040488C"/>
    <w:rsid w:val="00404C48"/>
    <w:rsid w:val="00411CFE"/>
    <w:rsid w:val="00412036"/>
    <w:rsid w:val="004152DC"/>
    <w:rsid w:val="00417357"/>
    <w:rsid w:val="00420B23"/>
    <w:rsid w:val="00425A58"/>
    <w:rsid w:val="00426EB5"/>
    <w:rsid w:val="00430D96"/>
    <w:rsid w:val="0043102B"/>
    <w:rsid w:val="004316CD"/>
    <w:rsid w:val="00432FF5"/>
    <w:rsid w:val="00433510"/>
    <w:rsid w:val="004347B9"/>
    <w:rsid w:val="00437A9B"/>
    <w:rsid w:val="00447174"/>
    <w:rsid w:val="004477CE"/>
    <w:rsid w:val="00460ACB"/>
    <w:rsid w:val="00462281"/>
    <w:rsid w:val="00463DBC"/>
    <w:rsid w:val="00471E7D"/>
    <w:rsid w:val="00473F21"/>
    <w:rsid w:val="004751AF"/>
    <w:rsid w:val="00483FA5"/>
    <w:rsid w:val="004863D3"/>
    <w:rsid w:val="0048675A"/>
    <w:rsid w:val="0049391E"/>
    <w:rsid w:val="00493ADB"/>
    <w:rsid w:val="00495EB2"/>
    <w:rsid w:val="00496488"/>
    <w:rsid w:val="004A47A0"/>
    <w:rsid w:val="004C5FDD"/>
    <w:rsid w:val="004C7D2E"/>
    <w:rsid w:val="004D213B"/>
    <w:rsid w:val="004D48D1"/>
    <w:rsid w:val="004E043E"/>
    <w:rsid w:val="004E0C37"/>
    <w:rsid w:val="004E25AE"/>
    <w:rsid w:val="004E619B"/>
    <w:rsid w:val="004E6BDD"/>
    <w:rsid w:val="004F43DE"/>
    <w:rsid w:val="004F5FA4"/>
    <w:rsid w:val="00501938"/>
    <w:rsid w:val="00502E05"/>
    <w:rsid w:val="00505882"/>
    <w:rsid w:val="00506504"/>
    <w:rsid w:val="00506D41"/>
    <w:rsid w:val="00507328"/>
    <w:rsid w:val="005100A5"/>
    <w:rsid w:val="0051197F"/>
    <w:rsid w:val="00515F07"/>
    <w:rsid w:val="005162E6"/>
    <w:rsid w:val="00516624"/>
    <w:rsid w:val="00517530"/>
    <w:rsid w:val="00522D60"/>
    <w:rsid w:val="005232EF"/>
    <w:rsid w:val="00526EA7"/>
    <w:rsid w:val="005357B3"/>
    <w:rsid w:val="00540A56"/>
    <w:rsid w:val="00541B41"/>
    <w:rsid w:val="00542112"/>
    <w:rsid w:val="00542F76"/>
    <w:rsid w:val="0054771F"/>
    <w:rsid w:val="00550A63"/>
    <w:rsid w:val="0055380B"/>
    <w:rsid w:val="0055532D"/>
    <w:rsid w:val="005560DA"/>
    <w:rsid w:val="005568EB"/>
    <w:rsid w:val="00556A26"/>
    <w:rsid w:val="00565D0D"/>
    <w:rsid w:val="005664C9"/>
    <w:rsid w:val="005676A6"/>
    <w:rsid w:val="005712FD"/>
    <w:rsid w:val="00571904"/>
    <w:rsid w:val="005722EA"/>
    <w:rsid w:val="00573054"/>
    <w:rsid w:val="00577818"/>
    <w:rsid w:val="0058068F"/>
    <w:rsid w:val="00581343"/>
    <w:rsid w:val="005842D4"/>
    <w:rsid w:val="005864D1"/>
    <w:rsid w:val="005915C8"/>
    <w:rsid w:val="0059190E"/>
    <w:rsid w:val="005923C0"/>
    <w:rsid w:val="00595CE7"/>
    <w:rsid w:val="005A1CB8"/>
    <w:rsid w:val="005A221D"/>
    <w:rsid w:val="005A2E7D"/>
    <w:rsid w:val="005A38EF"/>
    <w:rsid w:val="005B124E"/>
    <w:rsid w:val="005B435A"/>
    <w:rsid w:val="005B64D4"/>
    <w:rsid w:val="005C1A1B"/>
    <w:rsid w:val="005C4A29"/>
    <w:rsid w:val="005C699E"/>
    <w:rsid w:val="005D062A"/>
    <w:rsid w:val="005D4E78"/>
    <w:rsid w:val="005E0645"/>
    <w:rsid w:val="005E24CD"/>
    <w:rsid w:val="005E6E55"/>
    <w:rsid w:val="005F3BFD"/>
    <w:rsid w:val="005F463C"/>
    <w:rsid w:val="005F5643"/>
    <w:rsid w:val="005F58F8"/>
    <w:rsid w:val="005F6D6F"/>
    <w:rsid w:val="006007E7"/>
    <w:rsid w:val="006018ED"/>
    <w:rsid w:val="00602BFD"/>
    <w:rsid w:val="006056F8"/>
    <w:rsid w:val="0061025C"/>
    <w:rsid w:val="00610618"/>
    <w:rsid w:val="006131AE"/>
    <w:rsid w:val="006138A7"/>
    <w:rsid w:val="006145ED"/>
    <w:rsid w:val="00614E71"/>
    <w:rsid w:val="00615835"/>
    <w:rsid w:val="0061651D"/>
    <w:rsid w:val="00620E2A"/>
    <w:rsid w:val="006249BF"/>
    <w:rsid w:val="00625C6D"/>
    <w:rsid w:val="00630D08"/>
    <w:rsid w:val="006417BA"/>
    <w:rsid w:val="00642CB3"/>
    <w:rsid w:val="00643088"/>
    <w:rsid w:val="00644722"/>
    <w:rsid w:val="006541FC"/>
    <w:rsid w:val="00655AA8"/>
    <w:rsid w:val="00657654"/>
    <w:rsid w:val="00661D03"/>
    <w:rsid w:val="006635AC"/>
    <w:rsid w:val="006703DA"/>
    <w:rsid w:val="00673128"/>
    <w:rsid w:val="00673653"/>
    <w:rsid w:val="00680877"/>
    <w:rsid w:val="00680945"/>
    <w:rsid w:val="00680C36"/>
    <w:rsid w:val="00680EEA"/>
    <w:rsid w:val="0068221C"/>
    <w:rsid w:val="006863D8"/>
    <w:rsid w:val="0068653C"/>
    <w:rsid w:val="00690060"/>
    <w:rsid w:val="00690B28"/>
    <w:rsid w:val="00693795"/>
    <w:rsid w:val="006A28FD"/>
    <w:rsid w:val="006A36B3"/>
    <w:rsid w:val="006B04B1"/>
    <w:rsid w:val="006B175D"/>
    <w:rsid w:val="006B25B8"/>
    <w:rsid w:val="006B2C38"/>
    <w:rsid w:val="006B3F20"/>
    <w:rsid w:val="006B78A0"/>
    <w:rsid w:val="006C0ED0"/>
    <w:rsid w:val="006C2408"/>
    <w:rsid w:val="006C3112"/>
    <w:rsid w:val="006C4F37"/>
    <w:rsid w:val="006C53A3"/>
    <w:rsid w:val="006C53C6"/>
    <w:rsid w:val="006D008F"/>
    <w:rsid w:val="006D0DC2"/>
    <w:rsid w:val="006D1096"/>
    <w:rsid w:val="006D11D8"/>
    <w:rsid w:val="006D500B"/>
    <w:rsid w:val="006D6FCB"/>
    <w:rsid w:val="006E06A5"/>
    <w:rsid w:val="006E1220"/>
    <w:rsid w:val="006E6319"/>
    <w:rsid w:val="006F0B49"/>
    <w:rsid w:val="006F108E"/>
    <w:rsid w:val="006F1749"/>
    <w:rsid w:val="006F4A59"/>
    <w:rsid w:val="007131A8"/>
    <w:rsid w:val="00713568"/>
    <w:rsid w:val="007216E7"/>
    <w:rsid w:val="0072266A"/>
    <w:rsid w:val="00722B0C"/>
    <w:rsid w:val="007234A6"/>
    <w:rsid w:val="00723E6A"/>
    <w:rsid w:val="00730136"/>
    <w:rsid w:val="00732855"/>
    <w:rsid w:val="00744450"/>
    <w:rsid w:val="007505E9"/>
    <w:rsid w:val="00753AFF"/>
    <w:rsid w:val="00755601"/>
    <w:rsid w:val="0076179F"/>
    <w:rsid w:val="00762444"/>
    <w:rsid w:val="00764178"/>
    <w:rsid w:val="00764EC0"/>
    <w:rsid w:val="00766F0D"/>
    <w:rsid w:val="0076715D"/>
    <w:rsid w:val="00767B23"/>
    <w:rsid w:val="00770C21"/>
    <w:rsid w:val="007768CF"/>
    <w:rsid w:val="00781394"/>
    <w:rsid w:val="007845AB"/>
    <w:rsid w:val="00784777"/>
    <w:rsid w:val="007853DA"/>
    <w:rsid w:val="00786BD0"/>
    <w:rsid w:val="00790F7E"/>
    <w:rsid w:val="007952F2"/>
    <w:rsid w:val="00797E53"/>
    <w:rsid w:val="007A0533"/>
    <w:rsid w:val="007A20F9"/>
    <w:rsid w:val="007A47CA"/>
    <w:rsid w:val="007A788F"/>
    <w:rsid w:val="007B0E8E"/>
    <w:rsid w:val="007C1051"/>
    <w:rsid w:val="007C4703"/>
    <w:rsid w:val="007C4D6D"/>
    <w:rsid w:val="007C52C2"/>
    <w:rsid w:val="007C6EB5"/>
    <w:rsid w:val="007D066A"/>
    <w:rsid w:val="007D11BA"/>
    <w:rsid w:val="007D204E"/>
    <w:rsid w:val="007D58BB"/>
    <w:rsid w:val="007E0C38"/>
    <w:rsid w:val="007E4B65"/>
    <w:rsid w:val="007E5B8C"/>
    <w:rsid w:val="007F2FE7"/>
    <w:rsid w:val="0080149F"/>
    <w:rsid w:val="00802213"/>
    <w:rsid w:val="0080535D"/>
    <w:rsid w:val="008054F0"/>
    <w:rsid w:val="00806CB5"/>
    <w:rsid w:val="00823169"/>
    <w:rsid w:val="00823E03"/>
    <w:rsid w:val="00824B77"/>
    <w:rsid w:val="00826DD6"/>
    <w:rsid w:val="00827FD0"/>
    <w:rsid w:val="00830B72"/>
    <w:rsid w:val="008311DD"/>
    <w:rsid w:val="00831CD1"/>
    <w:rsid w:val="00831DBC"/>
    <w:rsid w:val="00833706"/>
    <w:rsid w:val="00833757"/>
    <w:rsid w:val="00833FFD"/>
    <w:rsid w:val="00834D52"/>
    <w:rsid w:val="00837858"/>
    <w:rsid w:val="008414C2"/>
    <w:rsid w:val="00841E96"/>
    <w:rsid w:val="008420FA"/>
    <w:rsid w:val="00844CBE"/>
    <w:rsid w:val="008453FA"/>
    <w:rsid w:val="00855996"/>
    <w:rsid w:val="00860731"/>
    <w:rsid w:val="008624EA"/>
    <w:rsid w:val="0086285B"/>
    <w:rsid w:val="00864049"/>
    <w:rsid w:val="008652EC"/>
    <w:rsid w:val="008658F1"/>
    <w:rsid w:val="0086592C"/>
    <w:rsid w:val="008730A1"/>
    <w:rsid w:val="00875752"/>
    <w:rsid w:val="0087607E"/>
    <w:rsid w:val="00877DEE"/>
    <w:rsid w:val="00877E52"/>
    <w:rsid w:val="00880A81"/>
    <w:rsid w:val="0088201A"/>
    <w:rsid w:val="008839E7"/>
    <w:rsid w:val="0088797E"/>
    <w:rsid w:val="00890973"/>
    <w:rsid w:val="00891B99"/>
    <w:rsid w:val="00894F6E"/>
    <w:rsid w:val="008958E8"/>
    <w:rsid w:val="008A10D5"/>
    <w:rsid w:val="008A17AA"/>
    <w:rsid w:val="008A5DB4"/>
    <w:rsid w:val="008A76F8"/>
    <w:rsid w:val="008B1BF7"/>
    <w:rsid w:val="008B225C"/>
    <w:rsid w:val="008B2DCF"/>
    <w:rsid w:val="008B5A84"/>
    <w:rsid w:val="008B5AC1"/>
    <w:rsid w:val="008B65FB"/>
    <w:rsid w:val="008C0F5F"/>
    <w:rsid w:val="008C51E9"/>
    <w:rsid w:val="008D0465"/>
    <w:rsid w:val="008D092F"/>
    <w:rsid w:val="008D384A"/>
    <w:rsid w:val="008D74F0"/>
    <w:rsid w:val="008D7964"/>
    <w:rsid w:val="008D7A39"/>
    <w:rsid w:val="008E3BB6"/>
    <w:rsid w:val="008F379F"/>
    <w:rsid w:val="008F538C"/>
    <w:rsid w:val="008F5B09"/>
    <w:rsid w:val="009004DF"/>
    <w:rsid w:val="00904914"/>
    <w:rsid w:val="00905CFA"/>
    <w:rsid w:val="00906198"/>
    <w:rsid w:val="00910C8A"/>
    <w:rsid w:val="0091331E"/>
    <w:rsid w:val="00916AE3"/>
    <w:rsid w:val="00917C1C"/>
    <w:rsid w:val="00920055"/>
    <w:rsid w:val="009204D9"/>
    <w:rsid w:val="00921137"/>
    <w:rsid w:val="009218E8"/>
    <w:rsid w:val="00921EE2"/>
    <w:rsid w:val="0092260D"/>
    <w:rsid w:val="009238A7"/>
    <w:rsid w:val="0092460F"/>
    <w:rsid w:val="00930E16"/>
    <w:rsid w:val="00930E7E"/>
    <w:rsid w:val="009317B0"/>
    <w:rsid w:val="009325DB"/>
    <w:rsid w:val="0093478F"/>
    <w:rsid w:val="00935AE3"/>
    <w:rsid w:val="009361A0"/>
    <w:rsid w:val="00936958"/>
    <w:rsid w:val="009421B5"/>
    <w:rsid w:val="00954996"/>
    <w:rsid w:val="009553BC"/>
    <w:rsid w:val="00956341"/>
    <w:rsid w:val="009563A0"/>
    <w:rsid w:val="00957265"/>
    <w:rsid w:val="00957BAA"/>
    <w:rsid w:val="0096264A"/>
    <w:rsid w:val="00970E9B"/>
    <w:rsid w:val="0097203D"/>
    <w:rsid w:val="00973F4E"/>
    <w:rsid w:val="00975267"/>
    <w:rsid w:val="00975B1E"/>
    <w:rsid w:val="0097628E"/>
    <w:rsid w:val="0097753A"/>
    <w:rsid w:val="00983A14"/>
    <w:rsid w:val="00983FF3"/>
    <w:rsid w:val="009A7B91"/>
    <w:rsid w:val="009B109A"/>
    <w:rsid w:val="009B6BBB"/>
    <w:rsid w:val="009B7169"/>
    <w:rsid w:val="009C6CCC"/>
    <w:rsid w:val="009D5F8E"/>
    <w:rsid w:val="009D7BE4"/>
    <w:rsid w:val="009E06C2"/>
    <w:rsid w:val="009E0763"/>
    <w:rsid w:val="009E3E6A"/>
    <w:rsid w:val="009E45BD"/>
    <w:rsid w:val="009E590F"/>
    <w:rsid w:val="009F70D7"/>
    <w:rsid w:val="00A04840"/>
    <w:rsid w:val="00A12F5C"/>
    <w:rsid w:val="00A1370E"/>
    <w:rsid w:val="00A152AD"/>
    <w:rsid w:val="00A256DC"/>
    <w:rsid w:val="00A25AC2"/>
    <w:rsid w:val="00A31697"/>
    <w:rsid w:val="00A32B9A"/>
    <w:rsid w:val="00A343C8"/>
    <w:rsid w:val="00A41559"/>
    <w:rsid w:val="00A41D1E"/>
    <w:rsid w:val="00A42FA5"/>
    <w:rsid w:val="00A4565C"/>
    <w:rsid w:val="00A46496"/>
    <w:rsid w:val="00A53ADC"/>
    <w:rsid w:val="00A53F3E"/>
    <w:rsid w:val="00A551B2"/>
    <w:rsid w:val="00A55923"/>
    <w:rsid w:val="00A65973"/>
    <w:rsid w:val="00A7509A"/>
    <w:rsid w:val="00A8181C"/>
    <w:rsid w:val="00A81BF4"/>
    <w:rsid w:val="00A81F83"/>
    <w:rsid w:val="00A83C74"/>
    <w:rsid w:val="00A90717"/>
    <w:rsid w:val="00A91CAA"/>
    <w:rsid w:val="00A92838"/>
    <w:rsid w:val="00A92F7B"/>
    <w:rsid w:val="00A93BE2"/>
    <w:rsid w:val="00A94D6B"/>
    <w:rsid w:val="00A97154"/>
    <w:rsid w:val="00AA02AC"/>
    <w:rsid w:val="00AA0F3E"/>
    <w:rsid w:val="00AA1B92"/>
    <w:rsid w:val="00AA282E"/>
    <w:rsid w:val="00AB5091"/>
    <w:rsid w:val="00AB5927"/>
    <w:rsid w:val="00AB5947"/>
    <w:rsid w:val="00AC1E2A"/>
    <w:rsid w:val="00AC2FE1"/>
    <w:rsid w:val="00AC5B0F"/>
    <w:rsid w:val="00AC7E4F"/>
    <w:rsid w:val="00AD303A"/>
    <w:rsid w:val="00AD4A59"/>
    <w:rsid w:val="00AE1641"/>
    <w:rsid w:val="00AE1BD7"/>
    <w:rsid w:val="00AE378E"/>
    <w:rsid w:val="00AE4D36"/>
    <w:rsid w:val="00AE71BD"/>
    <w:rsid w:val="00AF5D7A"/>
    <w:rsid w:val="00B0171C"/>
    <w:rsid w:val="00B01C65"/>
    <w:rsid w:val="00B04BBA"/>
    <w:rsid w:val="00B04DEB"/>
    <w:rsid w:val="00B05A55"/>
    <w:rsid w:val="00B10BAF"/>
    <w:rsid w:val="00B119E1"/>
    <w:rsid w:val="00B12532"/>
    <w:rsid w:val="00B13385"/>
    <w:rsid w:val="00B17FE5"/>
    <w:rsid w:val="00B21E87"/>
    <w:rsid w:val="00B224EA"/>
    <w:rsid w:val="00B22A91"/>
    <w:rsid w:val="00B26F42"/>
    <w:rsid w:val="00B2771C"/>
    <w:rsid w:val="00B304CF"/>
    <w:rsid w:val="00B3158C"/>
    <w:rsid w:val="00B343E6"/>
    <w:rsid w:val="00B372E1"/>
    <w:rsid w:val="00B3752F"/>
    <w:rsid w:val="00B403E2"/>
    <w:rsid w:val="00B46C76"/>
    <w:rsid w:val="00B51E7D"/>
    <w:rsid w:val="00B62796"/>
    <w:rsid w:val="00B64311"/>
    <w:rsid w:val="00B64328"/>
    <w:rsid w:val="00B70CC1"/>
    <w:rsid w:val="00B73CAF"/>
    <w:rsid w:val="00B74E7E"/>
    <w:rsid w:val="00B75BD4"/>
    <w:rsid w:val="00B76F68"/>
    <w:rsid w:val="00B77C65"/>
    <w:rsid w:val="00B77E93"/>
    <w:rsid w:val="00B80EB6"/>
    <w:rsid w:val="00B8242E"/>
    <w:rsid w:val="00B83A1E"/>
    <w:rsid w:val="00B86212"/>
    <w:rsid w:val="00B86683"/>
    <w:rsid w:val="00B917DF"/>
    <w:rsid w:val="00B92662"/>
    <w:rsid w:val="00B92885"/>
    <w:rsid w:val="00BA0745"/>
    <w:rsid w:val="00BA46C6"/>
    <w:rsid w:val="00BA4E2E"/>
    <w:rsid w:val="00BA751B"/>
    <w:rsid w:val="00BA766C"/>
    <w:rsid w:val="00BC0429"/>
    <w:rsid w:val="00BC30F3"/>
    <w:rsid w:val="00BC3510"/>
    <w:rsid w:val="00BC42C7"/>
    <w:rsid w:val="00BC56DF"/>
    <w:rsid w:val="00BC6875"/>
    <w:rsid w:val="00BC6C99"/>
    <w:rsid w:val="00BD1AC1"/>
    <w:rsid w:val="00BD32CD"/>
    <w:rsid w:val="00BD43D2"/>
    <w:rsid w:val="00BD5A9F"/>
    <w:rsid w:val="00BD6E56"/>
    <w:rsid w:val="00BE1515"/>
    <w:rsid w:val="00BE33E4"/>
    <w:rsid w:val="00BE3BE2"/>
    <w:rsid w:val="00BE73BD"/>
    <w:rsid w:val="00BF049A"/>
    <w:rsid w:val="00BF45E4"/>
    <w:rsid w:val="00BF46BF"/>
    <w:rsid w:val="00BF4B67"/>
    <w:rsid w:val="00BF4E8B"/>
    <w:rsid w:val="00BF54D3"/>
    <w:rsid w:val="00C11321"/>
    <w:rsid w:val="00C13F33"/>
    <w:rsid w:val="00C15EEA"/>
    <w:rsid w:val="00C16E86"/>
    <w:rsid w:val="00C231FC"/>
    <w:rsid w:val="00C23DDE"/>
    <w:rsid w:val="00C23F7D"/>
    <w:rsid w:val="00C2786B"/>
    <w:rsid w:val="00C30437"/>
    <w:rsid w:val="00C331A3"/>
    <w:rsid w:val="00C440A4"/>
    <w:rsid w:val="00C45E05"/>
    <w:rsid w:val="00C47EF5"/>
    <w:rsid w:val="00C51152"/>
    <w:rsid w:val="00C532A7"/>
    <w:rsid w:val="00C534A4"/>
    <w:rsid w:val="00C53694"/>
    <w:rsid w:val="00C53B99"/>
    <w:rsid w:val="00C56BF3"/>
    <w:rsid w:val="00C62C00"/>
    <w:rsid w:val="00C64106"/>
    <w:rsid w:val="00C646A7"/>
    <w:rsid w:val="00C6654F"/>
    <w:rsid w:val="00C7011E"/>
    <w:rsid w:val="00C73645"/>
    <w:rsid w:val="00C74748"/>
    <w:rsid w:val="00C74ED5"/>
    <w:rsid w:val="00C81844"/>
    <w:rsid w:val="00C82C77"/>
    <w:rsid w:val="00C85D1F"/>
    <w:rsid w:val="00C90695"/>
    <w:rsid w:val="00C90CF0"/>
    <w:rsid w:val="00C91F44"/>
    <w:rsid w:val="00C9407F"/>
    <w:rsid w:val="00C94BC6"/>
    <w:rsid w:val="00C950D7"/>
    <w:rsid w:val="00C96E65"/>
    <w:rsid w:val="00CA052E"/>
    <w:rsid w:val="00CA62E2"/>
    <w:rsid w:val="00CB3087"/>
    <w:rsid w:val="00CB5013"/>
    <w:rsid w:val="00CB6DF4"/>
    <w:rsid w:val="00CB7E50"/>
    <w:rsid w:val="00CC0DAF"/>
    <w:rsid w:val="00CC5F25"/>
    <w:rsid w:val="00CC63C1"/>
    <w:rsid w:val="00CD26B4"/>
    <w:rsid w:val="00CD3FB5"/>
    <w:rsid w:val="00CD4E66"/>
    <w:rsid w:val="00CD6036"/>
    <w:rsid w:val="00CD65D6"/>
    <w:rsid w:val="00CD6632"/>
    <w:rsid w:val="00CD67F2"/>
    <w:rsid w:val="00CD76B1"/>
    <w:rsid w:val="00CE39C7"/>
    <w:rsid w:val="00CE3BA4"/>
    <w:rsid w:val="00CE76CC"/>
    <w:rsid w:val="00CF0B90"/>
    <w:rsid w:val="00CF12F4"/>
    <w:rsid w:val="00CF5120"/>
    <w:rsid w:val="00CF66EF"/>
    <w:rsid w:val="00CF6E55"/>
    <w:rsid w:val="00CF7C82"/>
    <w:rsid w:val="00D03116"/>
    <w:rsid w:val="00D04AC1"/>
    <w:rsid w:val="00D04F9B"/>
    <w:rsid w:val="00D07D2C"/>
    <w:rsid w:val="00D141E7"/>
    <w:rsid w:val="00D21C3A"/>
    <w:rsid w:val="00D225FF"/>
    <w:rsid w:val="00D23B9E"/>
    <w:rsid w:val="00D308E3"/>
    <w:rsid w:val="00D31786"/>
    <w:rsid w:val="00D3189C"/>
    <w:rsid w:val="00D33DAC"/>
    <w:rsid w:val="00D3770B"/>
    <w:rsid w:val="00D41507"/>
    <w:rsid w:val="00D41D3F"/>
    <w:rsid w:val="00D43068"/>
    <w:rsid w:val="00D44C5A"/>
    <w:rsid w:val="00D47E61"/>
    <w:rsid w:val="00D52793"/>
    <w:rsid w:val="00D77A5C"/>
    <w:rsid w:val="00D80284"/>
    <w:rsid w:val="00D84C56"/>
    <w:rsid w:val="00D86741"/>
    <w:rsid w:val="00D92EAC"/>
    <w:rsid w:val="00D972B4"/>
    <w:rsid w:val="00DA29AE"/>
    <w:rsid w:val="00DB4DBA"/>
    <w:rsid w:val="00DC0BB9"/>
    <w:rsid w:val="00DC5556"/>
    <w:rsid w:val="00DD2D21"/>
    <w:rsid w:val="00DD50D0"/>
    <w:rsid w:val="00DD7AA5"/>
    <w:rsid w:val="00DE01C9"/>
    <w:rsid w:val="00DE33D5"/>
    <w:rsid w:val="00DE5305"/>
    <w:rsid w:val="00DE5A63"/>
    <w:rsid w:val="00DE77D6"/>
    <w:rsid w:val="00DF13D9"/>
    <w:rsid w:val="00DF2B60"/>
    <w:rsid w:val="00DF363D"/>
    <w:rsid w:val="00DF535C"/>
    <w:rsid w:val="00E01500"/>
    <w:rsid w:val="00E01772"/>
    <w:rsid w:val="00E04ED7"/>
    <w:rsid w:val="00E070FD"/>
    <w:rsid w:val="00E07884"/>
    <w:rsid w:val="00E1351C"/>
    <w:rsid w:val="00E1356D"/>
    <w:rsid w:val="00E14AF0"/>
    <w:rsid w:val="00E16E34"/>
    <w:rsid w:val="00E22E52"/>
    <w:rsid w:val="00E246DA"/>
    <w:rsid w:val="00E2565C"/>
    <w:rsid w:val="00E26C6B"/>
    <w:rsid w:val="00E27465"/>
    <w:rsid w:val="00E3207E"/>
    <w:rsid w:val="00E37580"/>
    <w:rsid w:val="00E4010F"/>
    <w:rsid w:val="00E44339"/>
    <w:rsid w:val="00E50348"/>
    <w:rsid w:val="00E50E79"/>
    <w:rsid w:val="00E521AA"/>
    <w:rsid w:val="00E5349B"/>
    <w:rsid w:val="00E54107"/>
    <w:rsid w:val="00E56F28"/>
    <w:rsid w:val="00E57395"/>
    <w:rsid w:val="00E6219A"/>
    <w:rsid w:val="00E6719F"/>
    <w:rsid w:val="00E67265"/>
    <w:rsid w:val="00E700C0"/>
    <w:rsid w:val="00E752D0"/>
    <w:rsid w:val="00E76A37"/>
    <w:rsid w:val="00E77646"/>
    <w:rsid w:val="00E806FF"/>
    <w:rsid w:val="00E80E21"/>
    <w:rsid w:val="00E81EBD"/>
    <w:rsid w:val="00E8226F"/>
    <w:rsid w:val="00E85A4F"/>
    <w:rsid w:val="00E8789B"/>
    <w:rsid w:val="00E9334F"/>
    <w:rsid w:val="00E951B4"/>
    <w:rsid w:val="00EB0724"/>
    <w:rsid w:val="00EB0E2F"/>
    <w:rsid w:val="00EB6FA5"/>
    <w:rsid w:val="00EC01A4"/>
    <w:rsid w:val="00EC199D"/>
    <w:rsid w:val="00EC340E"/>
    <w:rsid w:val="00EC4CC8"/>
    <w:rsid w:val="00EC7D2E"/>
    <w:rsid w:val="00ED1876"/>
    <w:rsid w:val="00ED3B5F"/>
    <w:rsid w:val="00ED51A3"/>
    <w:rsid w:val="00ED5522"/>
    <w:rsid w:val="00ED587F"/>
    <w:rsid w:val="00ED60F1"/>
    <w:rsid w:val="00ED6E7C"/>
    <w:rsid w:val="00ED77D7"/>
    <w:rsid w:val="00EE0C98"/>
    <w:rsid w:val="00EE47DC"/>
    <w:rsid w:val="00EE575C"/>
    <w:rsid w:val="00EE6BC5"/>
    <w:rsid w:val="00EF0B1C"/>
    <w:rsid w:val="00EF1E06"/>
    <w:rsid w:val="00EF3543"/>
    <w:rsid w:val="00EF4045"/>
    <w:rsid w:val="00F03222"/>
    <w:rsid w:val="00F035D7"/>
    <w:rsid w:val="00F0783E"/>
    <w:rsid w:val="00F12FDA"/>
    <w:rsid w:val="00F1338A"/>
    <w:rsid w:val="00F1352D"/>
    <w:rsid w:val="00F14919"/>
    <w:rsid w:val="00F17F81"/>
    <w:rsid w:val="00F20973"/>
    <w:rsid w:val="00F22404"/>
    <w:rsid w:val="00F24931"/>
    <w:rsid w:val="00F24972"/>
    <w:rsid w:val="00F30CB1"/>
    <w:rsid w:val="00F35CC0"/>
    <w:rsid w:val="00F41511"/>
    <w:rsid w:val="00F42A4B"/>
    <w:rsid w:val="00F42D3A"/>
    <w:rsid w:val="00F436AF"/>
    <w:rsid w:val="00F46432"/>
    <w:rsid w:val="00F47134"/>
    <w:rsid w:val="00F55DE7"/>
    <w:rsid w:val="00F5763F"/>
    <w:rsid w:val="00F57F82"/>
    <w:rsid w:val="00F63215"/>
    <w:rsid w:val="00F64702"/>
    <w:rsid w:val="00F64C98"/>
    <w:rsid w:val="00F67009"/>
    <w:rsid w:val="00F711D1"/>
    <w:rsid w:val="00F8016D"/>
    <w:rsid w:val="00F80DB0"/>
    <w:rsid w:val="00F8106E"/>
    <w:rsid w:val="00F838FA"/>
    <w:rsid w:val="00F87D25"/>
    <w:rsid w:val="00F90422"/>
    <w:rsid w:val="00F91148"/>
    <w:rsid w:val="00F914ED"/>
    <w:rsid w:val="00F9251D"/>
    <w:rsid w:val="00F92C40"/>
    <w:rsid w:val="00F94DEC"/>
    <w:rsid w:val="00F95295"/>
    <w:rsid w:val="00F9633D"/>
    <w:rsid w:val="00F96EE0"/>
    <w:rsid w:val="00FA1D8C"/>
    <w:rsid w:val="00FA39A3"/>
    <w:rsid w:val="00FA4F0A"/>
    <w:rsid w:val="00FA700A"/>
    <w:rsid w:val="00FB0A3B"/>
    <w:rsid w:val="00FB17E9"/>
    <w:rsid w:val="00FB1D87"/>
    <w:rsid w:val="00FB475C"/>
    <w:rsid w:val="00FB521F"/>
    <w:rsid w:val="00FB57C0"/>
    <w:rsid w:val="00FB6360"/>
    <w:rsid w:val="00FC2950"/>
    <w:rsid w:val="00FC7FEC"/>
    <w:rsid w:val="00FD3065"/>
    <w:rsid w:val="00FD5540"/>
    <w:rsid w:val="00FD6440"/>
    <w:rsid w:val="00FE2B4B"/>
    <w:rsid w:val="00FE5851"/>
    <w:rsid w:val="00FE65BE"/>
    <w:rsid w:val="00FE6D5D"/>
    <w:rsid w:val="00FF02F9"/>
    <w:rsid w:val="00FF0D3F"/>
    <w:rsid w:val="00FF1364"/>
    <w:rsid w:val="00FF18C4"/>
    <w:rsid w:val="00FF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8FB4D67-F632-4DC1-8754-9C8F0BD2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07E"/>
    <w:rPr>
      <w:sz w:val="24"/>
      <w:szCs w:val="24"/>
    </w:rPr>
  </w:style>
  <w:style w:type="paragraph" w:styleId="1">
    <w:name w:val="heading 1"/>
    <w:basedOn w:val="a"/>
    <w:next w:val="a"/>
    <w:link w:val="10"/>
    <w:qFormat/>
    <w:rsid w:val="0087607E"/>
    <w:pPr>
      <w:keepNext/>
      <w:jc w:val="center"/>
      <w:outlineLvl w:val="0"/>
    </w:pPr>
    <w:rPr>
      <w:b/>
      <w:sz w:val="20"/>
      <w:szCs w:val="20"/>
    </w:rPr>
  </w:style>
  <w:style w:type="paragraph" w:styleId="2">
    <w:name w:val="heading 2"/>
    <w:basedOn w:val="a"/>
    <w:next w:val="a"/>
    <w:link w:val="20"/>
    <w:uiPriority w:val="9"/>
    <w:semiHidden/>
    <w:unhideWhenUsed/>
    <w:qFormat/>
    <w:rsid w:val="00127E3A"/>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CD26B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7607E"/>
    <w:rPr>
      <w:rFonts w:ascii="Calibri" w:hAnsi="Calibri"/>
      <w:sz w:val="22"/>
      <w:szCs w:val="22"/>
    </w:rPr>
  </w:style>
  <w:style w:type="paragraph" w:styleId="a5">
    <w:name w:val="Body Text"/>
    <w:basedOn w:val="a"/>
    <w:link w:val="a6"/>
    <w:rsid w:val="00E26C6B"/>
    <w:pPr>
      <w:jc w:val="both"/>
    </w:pPr>
    <w:rPr>
      <w:rFonts w:ascii="Courier New" w:hAnsi="Courier New"/>
      <w:szCs w:val="20"/>
    </w:rPr>
  </w:style>
  <w:style w:type="character" w:customStyle="1" w:styleId="a6">
    <w:name w:val="Основной текст Знак"/>
    <w:link w:val="a5"/>
    <w:rsid w:val="00E26C6B"/>
    <w:rPr>
      <w:rFonts w:ascii="Courier New" w:hAnsi="Courier New"/>
      <w:sz w:val="24"/>
    </w:rPr>
  </w:style>
  <w:style w:type="paragraph" w:styleId="a7">
    <w:name w:val="Body Text Indent"/>
    <w:basedOn w:val="a"/>
    <w:link w:val="a8"/>
    <w:rsid w:val="00E26C6B"/>
    <w:pPr>
      <w:ind w:left="-284"/>
      <w:jc w:val="both"/>
    </w:pPr>
    <w:rPr>
      <w:rFonts w:ascii="Courier New" w:hAnsi="Courier New"/>
      <w:szCs w:val="20"/>
    </w:rPr>
  </w:style>
  <w:style w:type="character" w:customStyle="1" w:styleId="a8">
    <w:name w:val="Основной текст с отступом Знак"/>
    <w:link w:val="a7"/>
    <w:rsid w:val="00E26C6B"/>
    <w:rPr>
      <w:rFonts w:ascii="Courier New" w:hAnsi="Courier New"/>
      <w:sz w:val="24"/>
    </w:rPr>
  </w:style>
  <w:style w:type="character" w:customStyle="1" w:styleId="10">
    <w:name w:val="Заголовок 1 Знак"/>
    <w:link w:val="1"/>
    <w:rsid w:val="00E44339"/>
    <w:rPr>
      <w:b/>
    </w:rPr>
  </w:style>
  <w:style w:type="paragraph" w:styleId="3">
    <w:name w:val="Body Text Indent 3"/>
    <w:basedOn w:val="a"/>
    <w:link w:val="30"/>
    <w:rsid w:val="00B51E7D"/>
    <w:pPr>
      <w:spacing w:after="120"/>
      <w:ind w:left="283"/>
    </w:pPr>
    <w:rPr>
      <w:sz w:val="16"/>
      <w:szCs w:val="16"/>
    </w:rPr>
  </w:style>
  <w:style w:type="paragraph" w:styleId="a9">
    <w:name w:val="Balloon Text"/>
    <w:basedOn w:val="a"/>
    <w:link w:val="aa"/>
    <w:semiHidden/>
    <w:unhideWhenUsed/>
    <w:rsid w:val="00E01772"/>
    <w:rPr>
      <w:rFonts w:ascii="Tahoma" w:hAnsi="Tahoma"/>
      <w:sz w:val="16"/>
      <w:szCs w:val="16"/>
    </w:rPr>
  </w:style>
  <w:style w:type="character" w:customStyle="1" w:styleId="aa">
    <w:name w:val="Текст выноски Знак"/>
    <w:link w:val="a9"/>
    <w:rsid w:val="00E01772"/>
    <w:rPr>
      <w:rFonts w:ascii="Tahoma" w:hAnsi="Tahoma" w:cs="Tahoma"/>
      <w:sz w:val="16"/>
      <w:szCs w:val="16"/>
    </w:rPr>
  </w:style>
  <w:style w:type="character" w:styleId="ab">
    <w:name w:val="Hyperlink"/>
    <w:uiPriority w:val="99"/>
    <w:unhideWhenUsed/>
    <w:rsid w:val="00462281"/>
    <w:rPr>
      <w:color w:val="0000FF"/>
      <w:u w:val="single"/>
    </w:rPr>
  </w:style>
  <w:style w:type="paragraph" w:styleId="ac">
    <w:name w:val="Document Map"/>
    <w:basedOn w:val="a"/>
    <w:semiHidden/>
    <w:rsid w:val="006863D8"/>
    <w:pPr>
      <w:shd w:val="clear" w:color="auto" w:fill="000080"/>
    </w:pPr>
    <w:rPr>
      <w:rFonts w:ascii="Tahoma" w:hAnsi="Tahoma" w:cs="Tahoma"/>
      <w:sz w:val="20"/>
      <w:szCs w:val="20"/>
    </w:rPr>
  </w:style>
  <w:style w:type="paragraph" w:styleId="21">
    <w:name w:val="Body Text 2"/>
    <w:basedOn w:val="a"/>
    <w:link w:val="22"/>
    <w:unhideWhenUsed/>
    <w:rsid w:val="00133A7D"/>
    <w:pPr>
      <w:spacing w:after="120" w:line="480" w:lineRule="auto"/>
    </w:pPr>
  </w:style>
  <w:style w:type="character" w:customStyle="1" w:styleId="22">
    <w:name w:val="Основной текст 2 Знак"/>
    <w:link w:val="21"/>
    <w:rsid w:val="00133A7D"/>
    <w:rPr>
      <w:sz w:val="24"/>
      <w:szCs w:val="24"/>
    </w:rPr>
  </w:style>
  <w:style w:type="paragraph" w:styleId="ad">
    <w:name w:val="Plain Text"/>
    <w:aliases w:val="Текст Знак Знак,Текст Знак1,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к,Текст Знак2 Знак,Знак,Зна,Знак2,Зн,З"/>
    <w:basedOn w:val="a"/>
    <w:link w:val="23"/>
    <w:uiPriority w:val="99"/>
    <w:rsid w:val="00133A7D"/>
    <w:rPr>
      <w:rFonts w:ascii="Courier New" w:hAnsi="Courier New"/>
      <w:sz w:val="20"/>
    </w:rPr>
  </w:style>
  <w:style w:type="character" w:customStyle="1" w:styleId="ae">
    <w:name w:val="Текст Знак"/>
    <w:aliases w:val="Текст Знак Знак Знак Знак Знак,Текст Знак Знак Знак1,Текст Знак Знак Знак Знак,Знак1 Знак1,Текст Знак1 Знак1 Знак Знак Знак,Текст Знак2 Знак Знак Знак Знак Знак Знак,Знак1 Знак Знак,Зна Знак Знак"/>
    <w:uiPriority w:val="99"/>
    <w:rsid w:val="00133A7D"/>
    <w:rPr>
      <w:rFonts w:ascii="Courier New" w:hAnsi="Courier New" w:cs="Courier New"/>
    </w:rPr>
  </w:style>
  <w:style w:type="character" w:customStyle="1" w:styleId="23">
    <w:name w:val="Текст Знак2"/>
    <w:aliases w:val="Текст Знак Знак Знак,Текст Знак1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Текст Знак2 Знак Знак,Знак Знак,Зна Знак,З Знак"/>
    <w:link w:val="ad"/>
    <w:rsid w:val="00133A7D"/>
    <w:rPr>
      <w:rFonts w:ascii="Courier New" w:hAnsi="Courier New"/>
      <w:szCs w:val="24"/>
    </w:rPr>
  </w:style>
  <w:style w:type="paragraph" w:styleId="31">
    <w:name w:val="Body Text 3"/>
    <w:basedOn w:val="a"/>
    <w:link w:val="32"/>
    <w:rsid w:val="00133A7D"/>
    <w:pPr>
      <w:widowControl w:val="0"/>
      <w:autoSpaceDE w:val="0"/>
      <w:autoSpaceDN w:val="0"/>
      <w:spacing w:after="120"/>
      <w:ind w:firstLine="720"/>
      <w:jc w:val="both"/>
    </w:pPr>
    <w:rPr>
      <w:sz w:val="16"/>
      <w:szCs w:val="16"/>
    </w:rPr>
  </w:style>
  <w:style w:type="character" w:customStyle="1" w:styleId="32">
    <w:name w:val="Основной текст 3 Знак"/>
    <w:link w:val="31"/>
    <w:rsid w:val="00133A7D"/>
    <w:rPr>
      <w:sz w:val="16"/>
      <w:szCs w:val="16"/>
    </w:rPr>
  </w:style>
  <w:style w:type="paragraph" w:styleId="af">
    <w:name w:val="List Paragraph"/>
    <w:basedOn w:val="a"/>
    <w:uiPriority w:val="34"/>
    <w:qFormat/>
    <w:rsid w:val="00133A7D"/>
    <w:pPr>
      <w:spacing w:after="200" w:line="276" w:lineRule="auto"/>
      <w:ind w:left="720"/>
      <w:contextualSpacing/>
    </w:pPr>
    <w:rPr>
      <w:rFonts w:ascii="Calibri" w:eastAsia="Calibri" w:hAnsi="Calibri"/>
      <w:sz w:val="22"/>
      <w:szCs w:val="22"/>
      <w:lang w:eastAsia="en-US"/>
    </w:rPr>
  </w:style>
  <w:style w:type="paragraph" w:styleId="af0">
    <w:name w:val="Title"/>
    <w:basedOn w:val="a"/>
    <w:link w:val="af1"/>
    <w:qFormat/>
    <w:rsid w:val="00133A7D"/>
    <w:pPr>
      <w:widowControl w:val="0"/>
      <w:spacing w:before="540"/>
      <w:jc w:val="center"/>
    </w:pPr>
    <w:rPr>
      <w:b/>
      <w:snapToGrid w:val="0"/>
      <w:sz w:val="28"/>
      <w:szCs w:val="20"/>
    </w:rPr>
  </w:style>
  <w:style w:type="character" w:customStyle="1" w:styleId="af1">
    <w:name w:val="Название Знак"/>
    <w:link w:val="af0"/>
    <w:rsid w:val="00133A7D"/>
    <w:rPr>
      <w:b/>
      <w:snapToGrid w:val="0"/>
      <w:sz w:val="28"/>
    </w:rPr>
  </w:style>
  <w:style w:type="character" w:customStyle="1" w:styleId="af2">
    <w:name w:val="Основной текст_"/>
    <w:link w:val="11"/>
    <w:rsid w:val="00133A7D"/>
    <w:rPr>
      <w:sz w:val="25"/>
      <w:szCs w:val="25"/>
      <w:shd w:val="clear" w:color="auto" w:fill="FFFFFF"/>
    </w:rPr>
  </w:style>
  <w:style w:type="paragraph" w:customStyle="1" w:styleId="11">
    <w:name w:val="Основной текст1"/>
    <w:basedOn w:val="a"/>
    <w:link w:val="af2"/>
    <w:rsid w:val="00133A7D"/>
    <w:pPr>
      <w:widowControl w:val="0"/>
      <w:shd w:val="clear" w:color="auto" w:fill="FFFFFF"/>
      <w:spacing w:line="0" w:lineRule="atLeast"/>
      <w:ind w:hanging="480"/>
    </w:pPr>
    <w:rPr>
      <w:sz w:val="25"/>
      <w:szCs w:val="25"/>
    </w:rPr>
  </w:style>
  <w:style w:type="paragraph" w:styleId="24">
    <w:name w:val="Body Text Indent 2"/>
    <w:basedOn w:val="a"/>
    <w:link w:val="25"/>
    <w:uiPriority w:val="99"/>
    <w:rsid w:val="00133A7D"/>
    <w:pPr>
      <w:widowControl w:val="0"/>
      <w:autoSpaceDE w:val="0"/>
      <w:autoSpaceDN w:val="0"/>
      <w:spacing w:after="120" w:line="480" w:lineRule="auto"/>
      <w:ind w:left="283" w:firstLine="720"/>
      <w:jc w:val="both"/>
    </w:pPr>
    <w:rPr>
      <w:sz w:val="28"/>
      <w:szCs w:val="28"/>
    </w:rPr>
  </w:style>
  <w:style w:type="character" w:customStyle="1" w:styleId="25">
    <w:name w:val="Основной текст с отступом 2 Знак"/>
    <w:link w:val="24"/>
    <w:uiPriority w:val="99"/>
    <w:rsid w:val="00133A7D"/>
    <w:rPr>
      <w:sz w:val="28"/>
      <w:szCs w:val="28"/>
    </w:rPr>
  </w:style>
  <w:style w:type="character" w:customStyle="1" w:styleId="30">
    <w:name w:val="Основной текст с отступом 3 Знак"/>
    <w:link w:val="3"/>
    <w:rsid w:val="00133A7D"/>
    <w:rPr>
      <w:sz w:val="16"/>
      <w:szCs w:val="16"/>
    </w:rPr>
  </w:style>
  <w:style w:type="paragraph" w:customStyle="1" w:styleId="12">
    <w:name w:val="Стиль1"/>
    <w:basedOn w:val="a"/>
    <w:rsid w:val="00133A7D"/>
    <w:pPr>
      <w:suppressAutoHyphens/>
    </w:pPr>
    <w:rPr>
      <w:sz w:val="28"/>
      <w:szCs w:val="28"/>
      <w:lang w:eastAsia="ar-SA"/>
    </w:rPr>
  </w:style>
  <w:style w:type="paragraph" w:styleId="af3">
    <w:name w:val="Normal (Web)"/>
    <w:basedOn w:val="a"/>
    <w:rsid w:val="00133A7D"/>
    <w:pPr>
      <w:spacing w:after="200" w:line="276" w:lineRule="auto"/>
    </w:pPr>
    <w:rPr>
      <w:rFonts w:eastAsia="Calibri"/>
      <w:lang w:eastAsia="en-US"/>
    </w:rPr>
  </w:style>
  <w:style w:type="paragraph" w:customStyle="1" w:styleId="26">
    <w:name w:val="Основной текст2"/>
    <w:basedOn w:val="a"/>
    <w:rsid w:val="00133A7D"/>
    <w:pPr>
      <w:widowControl w:val="0"/>
      <w:shd w:val="clear" w:color="auto" w:fill="FFFFFF"/>
      <w:spacing w:before="240" w:line="302" w:lineRule="exact"/>
      <w:jc w:val="both"/>
    </w:pPr>
    <w:rPr>
      <w:sz w:val="25"/>
      <w:szCs w:val="25"/>
      <w:lang w:eastAsia="en-US"/>
    </w:rPr>
  </w:style>
  <w:style w:type="character" w:customStyle="1" w:styleId="1pt">
    <w:name w:val="Основной текст + Интервал 1 pt"/>
    <w:rsid w:val="00133A7D"/>
    <w:rPr>
      <w:rFonts w:eastAsia="Times New Roman"/>
      <w:color w:val="000000"/>
      <w:spacing w:val="30"/>
      <w:w w:val="100"/>
      <w:position w:val="0"/>
      <w:sz w:val="27"/>
      <w:szCs w:val="27"/>
      <w:shd w:val="clear" w:color="auto" w:fill="FFFFFF"/>
      <w:lang w:val="ru-RU"/>
    </w:rPr>
  </w:style>
  <w:style w:type="paragraph" w:customStyle="1" w:styleId="13">
    <w:name w:val="1 Знак"/>
    <w:basedOn w:val="a"/>
    <w:rsid w:val="00044B1C"/>
    <w:pPr>
      <w:spacing w:after="160" w:line="240" w:lineRule="exact"/>
    </w:pPr>
    <w:rPr>
      <w:rFonts w:ascii="Verdana" w:hAnsi="Verdana" w:cs="Verdana"/>
      <w:lang w:val="en-US" w:eastAsia="en-US"/>
    </w:rPr>
  </w:style>
  <w:style w:type="character" w:customStyle="1" w:styleId="27">
    <w:name w:val="Основной текст (2)_"/>
    <w:link w:val="28"/>
    <w:rsid w:val="000820CC"/>
    <w:rPr>
      <w:b/>
      <w:bCs/>
      <w:shd w:val="clear" w:color="auto" w:fill="FFFFFF"/>
    </w:rPr>
  </w:style>
  <w:style w:type="character" w:customStyle="1" w:styleId="29">
    <w:name w:val="Основной текст (2) + Не полужирный"/>
    <w:rsid w:val="000820CC"/>
    <w:rPr>
      <w:b/>
      <w:bCs/>
      <w:color w:val="000000"/>
      <w:spacing w:val="0"/>
      <w:w w:val="100"/>
      <w:position w:val="0"/>
      <w:sz w:val="24"/>
      <w:szCs w:val="24"/>
      <w:shd w:val="clear" w:color="auto" w:fill="FFFFFF"/>
      <w:lang w:val="ru-RU"/>
    </w:rPr>
  </w:style>
  <w:style w:type="paragraph" w:customStyle="1" w:styleId="28">
    <w:name w:val="Основной текст (2)"/>
    <w:basedOn w:val="a"/>
    <w:link w:val="27"/>
    <w:rsid w:val="000820CC"/>
    <w:pPr>
      <w:widowControl w:val="0"/>
      <w:shd w:val="clear" w:color="auto" w:fill="FFFFFF"/>
      <w:spacing w:after="360" w:line="0" w:lineRule="atLeast"/>
    </w:pPr>
    <w:rPr>
      <w:b/>
      <w:bCs/>
      <w:sz w:val="20"/>
      <w:szCs w:val="20"/>
    </w:rPr>
  </w:style>
  <w:style w:type="paragraph" w:customStyle="1" w:styleId="110">
    <w:name w:val="Знак1 Знак Знак Знак1"/>
    <w:basedOn w:val="a"/>
    <w:rsid w:val="002F547E"/>
    <w:pPr>
      <w:spacing w:after="160" w:line="240" w:lineRule="exact"/>
    </w:pPr>
    <w:rPr>
      <w:rFonts w:ascii="Verdana" w:hAnsi="Verdana" w:cs="Verdana"/>
      <w:sz w:val="20"/>
      <w:szCs w:val="20"/>
      <w:lang w:val="en-US" w:eastAsia="en-US"/>
    </w:rPr>
  </w:style>
  <w:style w:type="character" w:customStyle="1" w:styleId="40">
    <w:name w:val="Заголовок 4 Знак"/>
    <w:link w:val="4"/>
    <w:uiPriority w:val="9"/>
    <w:semiHidden/>
    <w:rsid w:val="00CD26B4"/>
    <w:rPr>
      <w:rFonts w:ascii="Calibri" w:eastAsia="Times New Roman" w:hAnsi="Calibri" w:cs="Times New Roman"/>
      <w:b/>
      <w:bCs/>
      <w:sz w:val="28"/>
      <w:szCs w:val="28"/>
    </w:rPr>
  </w:style>
  <w:style w:type="paragraph" w:styleId="af4">
    <w:name w:val="header"/>
    <w:basedOn w:val="a"/>
    <w:link w:val="af5"/>
    <w:unhideWhenUsed/>
    <w:rsid w:val="00417357"/>
    <w:pPr>
      <w:tabs>
        <w:tab w:val="center" w:pos="4677"/>
        <w:tab w:val="right" w:pos="9355"/>
      </w:tabs>
    </w:pPr>
  </w:style>
  <w:style w:type="character" w:customStyle="1" w:styleId="af5">
    <w:name w:val="Верхний колонтитул Знак"/>
    <w:link w:val="af4"/>
    <w:rsid w:val="00417357"/>
    <w:rPr>
      <w:sz w:val="24"/>
      <w:szCs w:val="24"/>
    </w:rPr>
  </w:style>
  <w:style w:type="paragraph" w:styleId="af6">
    <w:name w:val="footer"/>
    <w:basedOn w:val="a"/>
    <w:link w:val="af7"/>
    <w:unhideWhenUsed/>
    <w:rsid w:val="00417357"/>
    <w:pPr>
      <w:tabs>
        <w:tab w:val="center" w:pos="4677"/>
        <w:tab w:val="right" w:pos="9355"/>
      </w:tabs>
    </w:pPr>
  </w:style>
  <w:style w:type="character" w:customStyle="1" w:styleId="af7">
    <w:name w:val="Нижний колонтитул Знак"/>
    <w:link w:val="af6"/>
    <w:rsid w:val="00417357"/>
    <w:rPr>
      <w:sz w:val="24"/>
      <w:szCs w:val="24"/>
    </w:rPr>
  </w:style>
  <w:style w:type="character" w:customStyle="1" w:styleId="20">
    <w:name w:val="Заголовок 2 Знак"/>
    <w:link w:val="2"/>
    <w:uiPriority w:val="9"/>
    <w:semiHidden/>
    <w:rsid w:val="00127E3A"/>
    <w:rPr>
      <w:rFonts w:ascii="Cambria" w:eastAsia="Times New Roman" w:hAnsi="Cambria" w:cs="Times New Roman"/>
      <w:b/>
      <w:bCs/>
      <w:i/>
      <w:iCs/>
      <w:sz w:val="28"/>
      <w:szCs w:val="28"/>
    </w:rPr>
  </w:style>
  <w:style w:type="paragraph" w:customStyle="1" w:styleId="Style5">
    <w:name w:val="Style5"/>
    <w:basedOn w:val="a"/>
    <w:rsid w:val="00B01C65"/>
    <w:pPr>
      <w:widowControl w:val="0"/>
      <w:autoSpaceDE w:val="0"/>
      <w:autoSpaceDN w:val="0"/>
      <w:adjustRightInd w:val="0"/>
    </w:pPr>
  </w:style>
  <w:style w:type="character" w:customStyle="1" w:styleId="FontStyle21">
    <w:name w:val="Font Style21"/>
    <w:uiPriority w:val="99"/>
    <w:rsid w:val="00B01C65"/>
    <w:rPr>
      <w:rFonts w:ascii="Times New Roman" w:hAnsi="Times New Roman" w:cs="Times New Roman"/>
      <w:sz w:val="26"/>
      <w:szCs w:val="26"/>
    </w:rPr>
  </w:style>
  <w:style w:type="character" w:customStyle="1" w:styleId="a4">
    <w:name w:val="Без интервала Знак"/>
    <w:link w:val="a3"/>
    <w:uiPriority w:val="1"/>
    <w:locked/>
    <w:rsid w:val="003A1251"/>
    <w:rPr>
      <w:rFonts w:ascii="Calibri" w:hAnsi="Calibri"/>
      <w:sz w:val="22"/>
      <w:szCs w:val="22"/>
    </w:rPr>
  </w:style>
  <w:style w:type="paragraph" w:customStyle="1" w:styleId="14">
    <w:name w:val="Без интервала1"/>
    <w:qFormat/>
    <w:rsid w:val="001A70CC"/>
    <w:rPr>
      <w:rFonts w:ascii="Calibri" w:hAnsi="Calibri" w:cs="Calibri"/>
      <w:sz w:val="22"/>
      <w:szCs w:val="22"/>
      <w:lang w:eastAsia="en-US"/>
    </w:rPr>
  </w:style>
  <w:style w:type="paragraph" w:customStyle="1" w:styleId="15">
    <w:name w:val="Абзац списка1"/>
    <w:basedOn w:val="a"/>
    <w:rsid w:val="001A70CC"/>
    <w:pPr>
      <w:ind w:left="720"/>
    </w:pPr>
    <w:rPr>
      <w:sz w:val="20"/>
      <w:szCs w:val="20"/>
    </w:rPr>
  </w:style>
  <w:style w:type="paragraph" w:styleId="af8">
    <w:name w:val="footnote text"/>
    <w:basedOn w:val="a"/>
    <w:link w:val="af9"/>
    <w:rsid w:val="00BE1515"/>
    <w:rPr>
      <w:sz w:val="20"/>
    </w:rPr>
  </w:style>
  <w:style w:type="character" w:customStyle="1" w:styleId="af9">
    <w:name w:val="Текст сноски Знак"/>
    <w:basedOn w:val="a0"/>
    <w:link w:val="af8"/>
    <w:rsid w:val="00BE1515"/>
    <w:rPr>
      <w:szCs w:val="24"/>
    </w:rPr>
  </w:style>
  <w:style w:type="paragraph" w:customStyle="1" w:styleId="2a">
    <w:name w:val="Без интервала2"/>
    <w:rsid w:val="00AE1BD7"/>
    <w:rPr>
      <w:rFonts w:ascii="Calibri" w:hAnsi="Calibri" w:cs="Calibri"/>
      <w:sz w:val="22"/>
      <w:szCs w:val="22"/>
      <w:lang w:eastAsia="en-US"/>
    </w:rPr>
  </w:style>
  <w:style w:type="paragraph" w:customStyle="1" w:styleId="2b">
    <w:name w:val="Абзац списка2"/>
    <w:basedOn w:val="a"/>
    <w:rsid w:val="00AE1BD7"/>
    <w:pPr>
      <w:ind w:left="720"/>
    </w:pPr>
    <w:rPr>
      <w:sz w:val="20"/>
      <w:szCs w:val="20"/>
    </w:rPr>
  </w:style>
  <w:style w:type="paragraph" w:customStyle="1" w:styleId="33">
    <w:name w:val="Без интервала3"/>
    <w:rsid w:val="00F95295"/>
    <w:rPr>
      <w:rFonts w:ascii="Calibri" w:hAnsi="Calibri" w:cs="Calibri"/>
      <w:sz w:val="22"/>
      <w:szCs w:val="22"/>
      <w:lang w:eastAsia="en-US"/>
    </w:rPr>
  </w:style>
  <w:style w:type="paragraph" w:customStyle="1" w:styleId="34">
    <w:name w:val="Абзац списка3"/>
    <w:basedOn w:val="a"/>
    <w:rsid w:val="00F95295"/>
    <w:pPr>
      <w:ind w:left="720"/>
    </w:pPr>
    <w:rPr>
      <w:sz w:val="20"/>
      <w:szCs w:val="20"/>
    </w:rPr>
  </w:style>
  <w:style w:type="paragraph" w:customStyle="1" w:styleId="41">
    <w:name w:val="Без интервала4"/>
    <w:rsid w:val="00D03116"/>
    <w:rPr>
      <w:rFonts w:ascii="Calibri" w:hAnsi="Calibri" w:cs="Calibri"/>
      <w:sz w:val="22"/>
      <w:szCs w:val="22"/>
      <w:lang w:eastAsia="en-US"/>
    </w:rPr>
  </w:style>
  <w:style w:type="paragraph" w:customStyle="1" w:styleId="42">
    <w:name w:val="Абзац списка4"/>
    <w:basedOn w:val="a"/>
    <w:rsid w:val="00D03116"/>
    <w:pPr>
      <w:ind w:left="720"/>
    </w:pPr>
    <w:rPr>
      <w:sz w:val="20"/>
      <w:szCs w:val="20"/>
    </w:rPr>
  </w:style>
  <w:style w:type="paragraph" w:customStyle="1" w:styleId="5">
    <w:name w:val="Без интервала5"/>
    <w:rsid w:val="00112B37"/>
    <w:rPr>
      <w:rFonts w:ascii="Calibri" w:hAnsi="Calibri" w:cs="Calibri"/>
      <w:sz w:val="22"/>
      <w:szCs w:val="22"/>
      <w:lang w:eastAsia="en-US"/>
    </w:rPr>
  </w:style>
  <w:style w:type="paragraph" w:customStyle="1" w:styleId="50">
    <w:name w:val="Абзац списка5"/>
    <w:basedOn w:val="a"/>
    <w:rsid w:val="00112B37"/>
    <w:pPr>
      <w:ind w:left="720"/>
    </w:pPr>
    <w:rPr>
      <w:sz w:val="20"/>
      <w:szCs w:val="20"/>
    </w:rPr>
  </w:style>
  <w:style w:type="paragraph" w:customStyle="1" w:styleId="6">
    <w:name w:val="Без интервала6"/>
    <w:rsid w:val="00C53694"/>
    <w:rPr>
      <w:rFonts w:ascii="Calibri" w:hAnsi="Calibri" w:cs="Calibri"/>
      <w:sz w:val="22"/>
      <w:szCs w:val="22"/>
      <w:lang w:eastAsia="en-US"/>
    </w:rPr>
  </w:style>
  <w:style w:type="paragraph" w:customStyle="1" w:styleId="60">
    <w:name w:val="Абзац списка6"/>
    <w:basedOn w:val="a"/>
    <w:rsid w:val="00C53694"/>
    <w:pPr>
      <w:ind w:left="720"/>
    </w:pPr>
    <w:rPr>
      <w:sz w:val="20"/>
      <w:szCs w:val="20"/>
    </w:rPr>
  </w:style>
  <w:style w:type="character" w:customStyle="1" w:styleId="Georgia115pt0pt">
    <w:name w:val="Основной текст + Georgia;11;5 pt;Курсив;Интервал 0 pt"/>
    <w:basedOn w:val="af2"/>
    <w:rsid w:val="00B92662"/>
    <w:rPr>
      <w:rFonts w:ascii="Georgia" w:eastAsia="Georgia" w:hAnsi="Georgia" w:cs="Georgia"/>
      <w:i/>
      <w:iCs/>
      <w:color w:val="000000"/>
      <w:spacing w:val="0"/>
      <w:w w:val="100"/>
      <w:position w:val="0"/>
      <w:sz w:val="23"/>
      <w:szCs w:val="23"/>
      <w:shd w:val="clear" w:color="auto" w:fill="FFFFFF"/>
      <w:lang w:val="ru-RU" w:eastAsia="ru-RU" w:bidi="ru-RU"/>
    </w:rPr>
  </w:style>
  <w:style w:type="paragraph" w:customStyle="1" w:styleId="35">
    <w:name w:val="Основной текст3"/>
    <w:basedOn w:val="a"/>
    <w:rsid w:val="00B92662"/>
    <w:pPr>
      <w:widowControl w:val="0"/>
      <w:shd w:val="clear" w:color="auto" w:fill="FFFFFF"/>
      <w:spacing w:line="317" w:lineRule="exact"/>
      <w:jc w:val="center"/>
    </w:pPr>
    <w:rPr>
      <w:color w:val="7F7F7F"/>
      <w:spacing w:val="4"/>
      <w:sz w:val="28"/>
      <w:szCs w:val="28"/>
      <w:lang w:eastAsia="en-US"/>
    </w:rPr>
  </w:style>
  <w:style w:type="character" w:styleId="afa">
    <w:name w:val="footnote reference"/>
    <w:aliases w:val="fr"/>
    <w:rsid w:val="00614E71"/>
    <w:rPr>
      <w:vertAlign w:val="superscript"/>
    </w:rPr>
  </w:style>
  <w:style w:type="paragraph" w:customStyle="1" w:styleId="7">
    <w:name w:val="Без интервала7"/>
    <w:rsid w:val="002A0894"/>
    <w:rPr>
      <w:rFonts w:ascii="Calibri" w:hAnsi="Calibri" w:cs="Calibri"/>
      <w:sz w:val="22"/>
      <w:szCs w:val="22"/>
      <w:lang w:eastAsia="en-US"/>
    </w:rPr>
  </w:style>
  <w:style w:type="paragraph" w:customStyle="1" w:styleId="70">
    <w:name w:val="Абзац списка7"/>
    <w:basedOn w:val="a"/>
    <w:rsid w:val="002A0894"/>
    <w:pPr>
      <w:ind w:left="720"/>
    </w:pPr>
    <w:rPr>
      <w:sz w:val="20"/>
      <w:szCs w:val="20"/>
    </w:rPr>
  </w:style>
  <w:style w:type="paragraph" w:customStyle="1" w:styleId="2c">
    <w:name w:val="Знак Знак2 Знак Знак Знак"/>
    <w:basedOn w:val="a"/>
    <w:rsid w:val="00D04AC1"/>
    <w:pPr>
      <w:widowControl w:val="0"/>
      <w:adjustRightInd w:val="0"/>
      <w:spacing w:after="160" w:line="240" w:lineRule="exact"/>
      <w:jc w:val="right"/>
    </w:pPr>
    <w:rPr>
      <w:sz w:val="20"/>
      <w:szCs w:val="20"/>
      <w:lang w:val="en-GB" w:eastAsia="en-US"/>
    </w:rPr>
  </w:style>
  <w:style w:type="paragraph" w:customStyle="1" w:styleId="8">
    <w:name w:val="Без интервала8"/>
    <w:rsid w:val="00D04AC1"/>
    <w:rPr>
      <w:rFonts w:ascii="Calibri" w:hAnsi="Calibri" w:cs="Calibri"/>
      <w:sz w:val="22"/>
      <w:szCs w:val="22"/>
      <w:lang w:eastAsia="en-US"/>
    </w:rPr>
  </w:style>
  <w:style w:type="paragraph" w:customStyle="1" w:styleId="80">
    <w:name w:val="Абзац списка8"/>
    <w:basedOn w:val="a"/>
    <w:rsid w:val="00D04AC1"/>
    <w:pPr>
      <w:ind w:left="720"/>
    </w:pPr>
    <w:rPr>
      <w:sz w:val="20"/>
      <w:szCs w:val="20"/>
    </w:rPr>
  </w:style>
  <w:style w:type="character" w:customStyle="1" w:styleId="BodyTextChar">
    <w:name w:val="Body Text Char"/>
    <w:locked/>
    <w:rsid w:val="00D04AC1"/>
    <w:rPr>
      <w:lang w:val="ru-RU" w:eastAsia="ru-RU"/>
    </w:rPr>
  </w:style>
  <w:style w:type="character" w:customStyle="1" w:styleId="BodyTextIndentChar">
    <w:name w:val="Body Text Indent Char"/>
    <w:locked/>
    <w:rsid w:val="00D04AC1"/>
    <w:rPr>
      <w:sz w:val="16"/>
      <w:lang w:val="ru-RU" w:eastAsia="ru-RU"/>
    </w:rPr>
  </w:style>
  <w:style w:type="paragraph" w:customStyle="1" w:styleId="afb">
    <w:name w:val="Знак Знак Знак Знак Знак Знак Знак Знак Знак Знак Знак Знак Знак Знак"/>
    <w:basedOn w:val="a"/>
    <w:rsid w:val="00D04AC1"/>
    <w:pPr>
      <w:spacing w:after="160" w:line="240" w:lineRule="exact"/>
    </w:pPr>
    <w:rPr>
      <w:rFonts w:ascii="Verdana" w:hAnsi="Verdana" w:cs="Verdana"/>
      <w:sz w:val="20"/>
      <w:szCs w:val="20"/>
      <w:lang w:val="en-US" w:eastAsia="en-US"/>
    </w:rPr>
  </w:style>
  <w:style w:type="character" w:customStyle="1" w:styleId="43">
    <w:name w:val="Знак Знак4"/>
    <w:rsid w:val="00D04AC1"/>
    <w:rPr>
      <w:lang w:val="ru-RU" w:eastAsia="ru-RU"/>
    </w:rPr>
  </w:style>
  <w:style w:type="paragraph" w:customStyle="1" w:styleId="16">
    <w:name w:val="Знак1 Знак Знак Знак"/>
    <w:basedOn w:val="a"/>
    <w:rsid w:val="00D04AC1"/>
    <w:pPr>
      <w:spacing w:after="160" w:line="240" w:lineRule="exact"/>
    </w:pPr>
    <w:rPr>
      <w:rFonts w:ascii="Verdana" w:hAnsi="Verdana" w:cs="Verdana"/>
      <w:sz w:val="20"/>
      <w:szCs w:val="20"/>
      <w:lang w:val="en-US" w:eastAsia="en-US"/>
    </w:rPr>
  </w:style>
  <w:style w:type="paragraph" w:styleId="afc">
    <w:name w:val="caption"/>
    <w:basedOn w:val="a"/>
    <w:next w:val="a"/>
    <w:qFormat/>
    <w:rsid w:val="00D04AC1"/>
    <w:rPr>
      <w:b/>
      <w:bCs/>
      <w:sz w:val="20"/>
      <w:szCs w:val="20"/>
    </w:rPr>
  </w:style>
  <w:style w:type="table" w:styleId="afd">
    <w:name w:val="Table Grid"/>
    <w:basedOn w:val="a1"/>
    <w:rsid w:val="00D04A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age number"/>
    <w:rsid w:val="00D04AC1"/>
  </w:style>
  <w:style w:type="character" w:styleId="aff">
    <w:name w:val="annotation reference"/>
    <w:basedOn w:val="a0"/>
    <w:uiPriority w:val="99"/>
    <w:semiHidden/>
    <w:unhideWhenUsed/>
    <w:rsid w:val="00D04AC1"/>
    <w:rPr>
      <w:sz w:val="16"/>
      <w:szCs w:val="16"/>
    </w:rPr>
  </w:style>
  <w:style w:type="paragraph" w:styleId="aff0">
    <w:name w:val="annotation text"/>
    <w:basedOn w:val="a"/>
    <w:link w:val="aff1"/>
    <w:uiPriority w:val="99"/>
    <w:semiHidden/>
    <w:unhideWhenUsed/>
    <w:rsid w:val="00D04AC1"/>
    <w:rPr>
      <w:sz w:val="20"/>
      <w:szCs w:val="20"/>
    </w:rPr>
  </w:style>
  <w:style w:type="character" w:customStyle="1" w:styleId="aff1">
    <w:name w:val="Текст примечания Знак"/>
    <w:basedOn w:val="a0"/>
    <w:link w:val="aff0"/>
    <w:uiPriority w:val="99"/>
    <w:semiHidden/>
    <w:rsid w:val="00D04AC1"/>
  </w:style>
  <w:style w:type="paragraph" w:styleId="aff2">
    <w:name w:val="annotation subject"/>
    <w:basedOn w:val="aff0"/>
    <w:next w:val="aff0"/>
    <w:link w:val="aff3"/>
    <w:uiPriority w:val="99"/>
    <w:semiHidden/>
    <w:unhideWhenUsed/>
    <w:rsid w:val="00D04AC1"/>
    <w:rPr>
      <w:b/>
      <w:bCs/>
    </w:rPr>
  </w:style>
  <w:style w:type="character" w:customStyle="1" w:styleId="aff3">
    <w:name w:val="Тема примечания Знак"/>
    <w:basedOn w:val="aff1"/>
    <w:link w:val="aff2"/>
    <w:uiPriority w:val="99"/>
    <w:semiHidden/>
    <w:rsid w:val="00D04AC1"/>
    <w:rPr>
      <w:b/>
      <w:bCs/>
    </w:rPr>
  </w:style>
  <w:style w:type="paragraph" w:customStyle="1" w:styleId="9">
    <w:name w:val="Без интервала9"/>
    <w:rsid w:val="00A04840"/>
    <w:rPr>
      <w:rFonts w:ascii="Calibri" w:hAnsi="Calibri" w:cs="Calibri"/>
      <w:sz w:val="22"/>
      <w:szCs w:val="22"/>
      <w:lang w:eastAsia="en-US"/>
    </w:rPr>
  </w:style>
  <w:style w:type="paragraph" w:customStyle="1" w:styleId="90">
    <w:name w:val="Абзац списка9"/>
    <w:basedOn w:val="a"/>
    <w:rsid w:val="00A04840"/>
    <w:pPr>
      <w:ind w:left="720"/>
    </w:pPr>
    <w:rPr>
      <w:sz w:val="20"/>
      <w:szCs w:val="20"/>
    </w:rPr>
  </w:style>
  <w:style w:type="paragraph" w:customStyle="1" w:styleId="Eaaaao1">
    <w:name w:val="Eaaa?ao1"/>
    <w:basedOn w:val="a"/>
    <w:rsid w:val="00FA700A"/>
    <w:pPr>
      <w:widowControl w:val="0"/>
      <w:jc w:val="both"/>
    </w:pPr>
    <w:rPr>
      <w:rFonts w:ascii="a_Timer" w:hAnsi="a_Time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05627">
      <w:bodyDiv w:val="1"/>
      <w:marLeft w:val="0"/>
      <w:marRight w:val="0"/>
      <w:marTop w:val="0"/>
      <w:marBottom w:val="0"/>
      <w:divBdr>
        <w:top w:val="none" w:sz="0" w:space="0" w:color="auto"/>
        <w:left w:val="none" w:sz="0" w:space="0" w:color="auto"/>
        <w:bottom w:val="none" w:sz="0" w:space="0" w:color="auto"/>
        <w:right w:val="none" w:sz="0" w:space="0" w:color="auto"/>
      </w:divBdr>
    </w:div>
    <w:div w:id="21137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A76CF-039D-4EC3-986E-FB947952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5658</Words>
  <Characters>32251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UVO</Company>
  <LinksUpToDate>false</LinksUpToDate>
  <CharactersWithSpaces>37834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uvo</dc:creator>
  <cp:lastModifiedBy>User</cp:lastModifiedBy>
  <cp:revision>2</cp:revision>
  <cp:lastPrinted>2016-07-07T05:57:00Z</cp:lastPrinted>
  <dcterms:created xsi:type="dcterms:W3CDTF">2016-10-13T04:04:00Z</dcterms:created>
  <dcterms:modified xsi:type="dcterms:W3CDTF">2016-10-13T04:04:00Z</dcterms:modified>
</cp:coreProperties>
</file>