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1E6" w:rsidRPr="006E51E6" w:rsidRDefault="006E51E6" w:rsidP="006E51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51E6">
        <w:rPr>
          <w:rFonts w:ascii="Times New Roman" w:hAnsi="Times New Roman" w:cs="Times New Roman"/>
          <w:sz w:val="28"/>
          <w:szCs w:val="28"/>
        </w:rPr>
        <w:t xml:space="preserve">12 декабря 2017 года в городе Краснодар состоялся финал краевого творческого конкурса «Учитель. Школа. Жизнь» Конкурс проводился Краснодарской краевой организацией общероссийского профсоюза работников образования и независимой народной газетой «Вольная Кубань» - в седьмой раз. Для участия в конкурсе было прислано больше 130 статей о заслуженных работника образования педагогических династиях и молодых талантливых учителях. В этом году в конкурсе приняла участие педагог дополнительного образования, председатель ППО Новикова Татьяна Николаевна. Она подготовила статью о молодом, талантливом педагоге дополнительного образования Гусейнове Ахмеде Магомедовиче, где рассказала о его хореографическом коллективе «Горячие сердца» его педагогической деятельности. </w:t>
      </w:r>
    </w:p>
    <w:p w:rsidR="00683A17" w:rsidRPr="006E51E6" w:rsidRDefault="006E51E6" w:rsidP="006E51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51E6">
        <w:rPr>
          <w:rFonts w:ascii="Times New Roman" w:hAnsi="Times New Roman" w:cs="Times New Roman"/>
          <w:sz w:val="28"/>
          <w:szCs w:val="28"/>
        </w:rPr>
        <w:t>Комиссия конкурса высоко оценила статью Новиковой Т.Н., наградив дипломом победителя в номинации «Архитектор детской души», эксклюзивными часами с логотипом газеты «Вольная Кубань», сборником статей и денежной премией. Герой статьи Гусейнов А.М. тоже получил диплом и денежную премию</w:t>
      </w:r>
    </w:p>
    <w:sectPr w:rsidR="00683A17" w:rsidRPr="006E5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6E51E6"/>
    <w:rsid w:val="00683A17"/>
    <w:rsid w:val="006E5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156</Words>
  <Characters>892</Characters>
  <Application>Microsoft Office Word</Application>
  <DocSecurity>0</DocSecurity>
  <Lines>7</Lines>
  <Paragraphs>2</Paragraphs>
  <ScaleCrop>false</ScaleCrop>
  <Company>ddt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2018-01-10T11:47:00Z</dcterms:created>
  <dcterms:modified xsi:type="dcterms:W3CDTF">2018-01-10T12:15:00Z</dcterms:modified>
</cp:coreProperties>
</file>