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EB" w:rsidRPr="008660A0" w:rsidRDefault="00671AEB" w:rsidP="001829FA">
      <w:pPr>
        <w:pStyle w:val="a3"/>
        <w:shd w:val="clear" w:color="auto" w:fill="FFFFFF"/>
        <w:spacing w:before="130" w:beforeAutospacing="0" w:after="130" w:afterAutospacing="0"/>
        <w:jc w:val="center"/>
        <w:rPr>
          <w:sz w:val="28"/>
          <w:szCs w:val="28"/>
        </w:rPr>
      </w:pPr>
      <w:r w:rsidRPr="008660A0">
        <w:rPr>
          <w:b/>
          <w:bCs/>
          <w:sz w:val="28"/>
          <w:szCs w:val="28"/>
        </w:rPr>
        <w:t>Положение</w:t>
      </w:r>
    </w:p>
    <w:p w:rsidR="00671AEB" w:rsidRPr="008660A0" w:rsidRDefault="00671AEB" w:rsidP="001829FA">
      <w:pPr>
        <w:pStyle w:val="a3"/>
        <w:shd w:val="clear" w:color="auto" w:fill="FFFFFF"/>
        <w:spacing w:before="130" w:beforeAutospacing="0" w:after="130" w:afterAutospacing="0"/>
        <w:jc w:val="center"/>
        <w:rPr>
          <w:sz w:val="28"/>
          <w:szCs w:val="28"/>
        </w:rPr>
      </w:pPr>
      <w:r w:rsidRPr="008660A0">
        <w:rPr>
          <w:b/>
          <w:bCs/>
          <w:sz w:val="28"/>
          <w:szCs w:val="28"/>
        </w:rPr>
        <w:t>о службе школьной медиации</w:t>
      </w:r>
      <w:r w:rsidR="001829FA" w:rsidRPr="008660A0">
        <w:rPr>
          <w:b/>
          <w:bCs/>
          <w:sz w:val="28"/>
          <w:szCs w:val="28"/>
        </w:rPr>
        <w:t xml:space="preserve"> в МБОУ ООШ № 16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b/>
          <w:bCs/>
          <w:sz w:val="28"/>
          <w:szCs w:val="28"/>
        </w:rPr>
        <w:t> 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b/>
          <w:bCs/>
          <w:sz w:val="28"/>
          <w:szCs w:val="28"/>
        </w:rPr>
        <w:t>1. Общие положения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1.1.Настоящее Положение о службе школьной медиаци</w:t>
      </w:r>
      <w:proofErr w:type="gramStart"/>
      <w:r w:rsidRPr="008660A0">
        <w:rPr>
          <w:sz w:val="28"/>
          <w:szCs w:val="28"/>
        </w:rPr>
        <w:t>и(</w:t>
      </w:r>
      <w:proofErr w:type="gramEnd"/>
      <w:r w:rsidRPr="008660A0">
        <w:rPr>
          <w:sz w:val="28"/>
          <w:szCs w:val="28"/>
        </w:rPr>
        <w:t xml:space="preserve">далее - Положение) регламентируют создание и деятельность в </w:t>
      </w:r>
      <w:r w:rsidR="001829FA" w:rsidRPr="008660A0">
        <w:rPr>
          <w:sz w:val="28"/>
          <w:szCs w:val="28"/>
        </w:rPr>
        <w:t>МБОУ ООШ № 16 (</w:t>
      </w:r>
      <w:r w:rsidRPr="008660A0">
        <w:rPr>
          <w:sz w:val="28"/>
          <w:szCs w:val="28"/>
        </w:rPr>
        <w:t>далее - Учреждение) службы школьной медиации (далее - СШМ).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1.2.Положение разработано в соответствии с Конституцией Российской Федерации;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Гражданским кодексом Российской Федерации; Семейным кодексом Российской Федерации;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Федеральным законом от 24 июля 1998 г. № 124-ФЗ "Об основных гарантиях прав ребенка в Российской Федерации"; Федеральным законом от 29 декабря 2012 г. № 273-ФЗ «Об образовании</w:t>
      </w:r>
      <w:r w:rsidRPr="008660A0">
        <w:rPr>
          <w:rStyle w:val="apple-converted-space"/>
          <w:sz w:val="28"/>
          <w:szCs w:val="28"/>
        </w:rPr>
        <w:t> </w:t>
      </w:r>
      <w:r w:rsidRPr="008660A0">
        <w:rPr>
          <w:sz w:val="28"/>
          <w:szCs w:val="28"/>
        </w:rPr>
        <w:br/>
        <w:t>в Российской Федерации»; Конвенцией о правах ребенка; Конвенцией о защите прав детей и сотрудничестве, заключенные в г. Гааге 1980, 1996, 2007 годов; Федеральным законом от 27 июля 2010 г. № 193-ФЗ «Об альтернативной процедуре урегулирования споров с участием посредника (процедуре медиации)».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1.3. СШМ создается в Учреждении в целях обеспечения защиты прав детей и создания условий для формирования безопасного пространства, равных возможностей и защиты интересов.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1.4. Медиация – это способ урегулирования споров между конфликтующими сторонами при содействии медиатора на основе добровольного согласия в целях достижения ими взаимоприемлемого решения.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1.5. Медиатор - независимое лицо,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</w:t>
      </w:r>
      <w:r w:rsidRPr="008660A0">
        <w:rPr>
          <w:rStyle w:val="apple-converted-space"/>
          <w:sz w:val="28"/>
          <w:szCs w:val="28"/>
        </w:rPr>
        <w:t> </w:t>
      </w:r>
      <w:r w:rsidRPr="008660A0">
        <w:rPr>
          <w:sz w:val="28"/>
          <w:szCs w:val="28"/>
        </w:rPr>
        <w:br/>
        <w:t>и жизнеспособного решения, которое удовлетворит впоследствии их интересы</w:t>
      </w:r>
      <w:r w:rsidRPr="008660A0">
        <w:rPr>
          <w:rStyle w:val="apple-converted-space"/>
          <w:sz w:val="28"/>
          <w:szCs w:val="28"/>
        </w:rPr>
        <w:t> </w:t>
      </w:r>
      <w:r w:rsidRPr="008660A0">
        <w:rPr>
          <w:sz w:val="28"/>
          <w:szCs w:val="28"/>
        </w:rPr>
        <w:br/>
        <w:t>и потребности.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1.6. Деятельность СШМ основана на использовании медиативного подхода посредством медиативного метода в урегулировании споров между конфликтующими сторонами.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lastRenderedPageBreak/>
        <w:t xml:space="preserve">Медиативный подход – </w:t>
      </w:r>
      <w:proofErr w:type="spellStart"/>
      <w:r w:rsidRPr="008660A0">
        <w:rPr>
          <w:sz w:val="28"/>
          <w:szCs w:val="28"/>
        </w:rPr>
        <w:t>деятельностный</w:t>
      </w:r>
      <w:proofErr w:type="spellEnd"/>
      <w:r w:rsidRPr="008660A0">
        <w:rPr>
          <w:sz w:val="28"/>
          <w:szCs w:val="28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Метод «Школьная медиация» –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1.7. Развитие СШМ в Учреждении является одной из приоритетных задач в воспитании и образовании детей.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1.8. Положение утверждается приказом директора Учреждения.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 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b/>
          <w:bCs/>
          <w:sz w:val="28"/>
          <w:szCs w:val="28"/>
        </w:rPr>
        <w:t>2. Цели, задачи и направления деятельности СШМ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2.1. Основная цель СШМ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2.2.Основные задачи деятельности СШМ: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- сокращение общего количества конфликтных ситуаций, в которые вовлекаются дети, а также их остроты;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- повышение эффективности ведения профилактической и коррекционной работы, направленной на снижение проявлений асоциального поведения учащихся;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- сокращение количества правонарушений, совершаемых несовершеннолетними, в том числе повторных;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- повышение квалификации работников Учреждения по защите прав и интересов детей;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- обеспечение открытости в деятельности Учреждения в части защиты прав и интересов детей;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- создание условий для участия общественности в решении актуальных задач и проблем в части профилактики правонарушений несовершеннолетних;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- оптимизация взаимодействия с органами и учреждениями системы профилактики безнадзорности и правонарушений несовершеннолетних;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- оздоровление психологической обстановки в Учреждении.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lastRenderedPageBreak/>
        <w:t>2.3. Основные направления деятельности СШМ: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- разработка и реализация плана работы СШМ на текущий учебный год;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- информирование работников, учащихся и их родителей (законных представителей) о СШМ;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- мотивирование работников, учащихся и их родителей (законных представителей) к участию в СШМ и применению медиативного подхода;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- помощь при разрешении разнообразных и разноплановых конфликтов, возникающих в Учреждении между сверстниками, детьми разных возрастных групп, взрослыми и детьми;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- предотвращение возникновения конфликтов, препятствование их эскалации;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- проведение просветительской работы среди работников и родителей (законных представителей) Учреждения;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- формирование и обучение «групп равных» («группы равных» – это группы детей, которые объединены для обучения процедуре медиации</w:t>
      </w:r>
      <w:r w:rsidRPr="008660A0">
        <w:rPr>
          <w:rStyle w:val="apple-converted-space"/>
          <w:sz w:val="28"/>
          <w:szCs w:val="28"/>
        </w:rPr>
        <w:t> </w:t>
      </w:r>
      <w:r w:rsidRPr="008660A0">
        <w:rPr>
          <w:sz w:val="28"/>
          <w:szCs w:val="28"/>
        </w:rPr>
        <w:br/>
        <w:t>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- координация действий участников «групп равных» в их работе</w:t>
      </w:r>
      <w:r w:rsidRPr="008660A0">
        <w:rPr>
          <w:rStyle w:val="apple-converted-space"/>
          <w:sz w:val="28"/>
          <w:szCs w:val="28"/>
        </w:rPr>
        <w:t> </w:t>
      </w:r>
      <w:r w:rsidRPr="008660A0">
        <w:rPr>
          <w:sz w:val="28"/>
          <w:szCs w:val="28"/>
        </w:rPr>
        <w:br/>
        <w:t>по распространению знаний о медиации и основ позитивного общения среди младших и средних школьников;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 xml:space="preserve">- профилактика безнадзорности и беспризорности, наркомании, алкоголизма, </w:t>
      </w:r>
      <w:proofErr w:type="spellStart"/>
      <w:r w:rsidRPr="008660A0">
        <w:rPr>
          <w:sz w:val="28"/>
          <w:szCs w:val="28"/>
        </w:rPr>
        <w:t>табакокурения</w:t>
      </w:r>
      <w:proofErr w:type="spellEnd"/>
      <w:r w:rsidRPr="008660A0">
        <w:rPr>
          <w:sz w:val="28"/>
          <w:szCs w:val="28"/>
        </w:rPr>
        <w:t>, правонарушений несовершеннолетних на основе медиативного подхода;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- работа с детьми и семьями, находящимися в социально опасном положении с использованием медиативного подхода;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- работа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 на основе медиативного подхода;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 xml:space="preserve">- </w:t>
      </w:r>
      <w:proofErr w:type="gramStart"/>
      <w:r w:rsidRPr="008660A0">
        <w:rPr>
          <w:sz w:val="28"/>
          <w:szCs w:val="28"/>
        </w:rPr>
        <w:t>общении</w:t>
      </w:r>
      <w:proofErr w:type="gramEnd"/>
      <w:r w:rsidRPr="008660A0">
        <w:rPr>
          <w:sz w:val="28"/>
          <w:szCs w:val="28"/>
        </w:rPr>
        <w:t xml:space="preserve"> с работниками правоохранительных органов и представителями комиссий по делам несовершеннолетних и защите их прав.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 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b/>
          <w:bCs/>
          <w:sz w:val="28"/>
          <w:szCs w:val="28"/>
        </w:rPr>
        <w:t>3. Принципы деятельности Службы школьной медиации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3.1.Деятельность СШМ основана на методах восстановительного правосудия и строится на следующих принципах: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lastRenderedPageBreak/>
        <w:t>3.1.1.принцип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3.1.2.принцип конфиденциальности, предполагающий обязательство СШМ не разглашать полученные в ходе программ сведения; исключение составляет информация о возможном нанесении ущерба для жизни, здоровья и безопасности;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3.1.3.принцип нейтральности, запрещающий СШМ принимать сторону одного из участников конфликта;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b/>
          <w:bCs/>
          <w:sz w:val="28"/>
          <w:szCs w:val="28"/>
        </w:rPr>
        <w:t> 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b/>
          <w:bCs/>
          <w:sz w:val="28"/>
          <w:szCs w:val="28"/>
        </w:rPr>
        <w:t>4. Порядок формирования службы медиации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4.1. Руководителем (куратором) СШМ может быть социальный педагог,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СШМ приказом директора образовательного учреждения.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b/>
          <w:bCs/>
          <w:sz w:val="28"/>
          <w:szCs w:val="28"/>
        </w:rPr>
        <w:t>5. Порядок работы службы примирения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 xml:space="preserve">5.1. СШМ может получать информацию о случаях </w:t>
      </w:r>
      <w:proofErr w:type="gramStart"/>
      <w:r w:rsidRPr="008660A0">
        <w:rPr>
          <w:sz w:val="28"/>
          <w:szCs w:val="28"/>
        </w:rPr>
        <w:t>конфликтного</w:t>
      </w:r>
      <w:proofErr w:type="gramEnd"/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характера от педагогов, учащихся, администрации Учреждения, членов СШМ, родителей.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5.2. СШМ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Учреждения.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5.3. Программы восстановительного разрешения конфликтов составляются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Учреждении формы работы.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5.4. Переговоры с родителями и должностными лицами проводит руководитель (куратор) СШМ.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5.5. Медиатор вправе отказаться от проведения медиации или любой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Учреждение может использовать иные педагогические технологии.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lastRenderedPageBreak/>
        <w:t>5.6. В сложных ситуациях (как правило, если в ситуации есть материальный ущерб, среди участников есть взрослые или родители) куратор СШМ принимает участие в проводимой программе.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 xml:space="preserve">5.7. В случае если </w:t>
      </w:r>
      <w:proofErr w:type="gramStart"/>
      <w:r w:rsidRPr="008660A0">
        <w:rPr>
          <w:sz w:val="28"/>
          <w:szCs w:val="28"/>
        </w:rPr>
        <w:t>конфликтующие стороны не достигли</w:t>
      </w:r>
      <w:proofErr w:type="gramEnd"/>
      <w:r w:rsidRPr="008660A0">
        <w:rPr>
          <w:sz w:val="28"/>
          <w:szCs w:val="28"/>
        </w:rPr>
        <w:t xml:space="preserve"> возраста 10 лет, примирительная программа проводится с согласия классного руководителя.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5.8СШМ самостоятельно определяет сроки и этапы проведения программы в каждом отдельном случае.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5.9. В случае если в ходе примирительной программы конфликтующие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5.10. При необходимости СШМ передает копию примирительного договора администрации Учреждения.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5.11. СШМ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СШМ может проводить дополнительные встречи сторон и помочь сторонам осознать причины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трудностей и пути их преодоления.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5.12. При необходимости СШМ информирует участников примирительной программы о возможностях других специалистов (специалистов учреждений социальной сферы, социально-психологических центров).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5.13. Деятельность СШМ фиксируется в журналах и отчетах, которые являются внутренними документами службы;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5.14. Руководитель (куратор) СШМ обеспечивает мониторинг проведенных программ.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5.15.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b/>
          <w:bCs/>
          <w:sz w:val="28"/>
          <w:szCs w:val="28"/>
        </w:rPr>
        <w:t>6. Организация деятельности службы медиации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6.1. СШМ администрация Учреждения предоставляет помещение для сборов и проведения примирительных программ.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6.2. Поддержка и сопровождение СШМ может осуществляться социально-психологическими центрами или общественными организациями, имеющими обученных и практикующих медиаторов, по договору.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lastRenderedPageBreak/>
        <w:t>6.4. Должностные лица Учреждения оказывают СШМ содействие в распространении информации о деятельности службы среди педагогов и учащихся.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6.5. СШМ в рамках своей компетенции взаимодействует с психологом, социальным педагогом и другими специалистами Учреждения.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6.6. Администрация Учреждения содействует СШМ в организации взаимодействия с педагогами Учреждения, а также социальными службами и другими организациями.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Администрация поддерживает обращения педагогов и учащихся в СШМ, а также содействует освоению ими навыков восстановительного разрешения конфликтов.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6.7. Не реже, чем один раз в четверть проводятся совещания между администрацией и СШМ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b/>
          <w:bCs/>
          <w:sz w:val="28"/>
          <w:szCs w:val="28"/>
        </w:rPr>
        <w:t>7. Заключительные положения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7.1.Настоящее положение вступает в силу с момента утверждения.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7.2.Изменения в настоящее положение вносятся директором Учреждения по</w:t>
      </w:r>
      <w:r w:rsidRPr="008660A0">
        <w:rPr>
          <w:b/>
          <w:bCs/>
          <w:sz w:val="28"/>
          <w:szCs w:val="28"/>
        </w:rPr>
        <w:t> </w:t>
      </w:r>
      <w:r w:rsidRPr="008660A0">
        <w:rPr>
          <w:sz w:val="28"/>
          <w:szCs w:val="28"/>
        </w:rPr>
        <w:t>предложению СШМ или органов школьного самоуправления.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 </w:t>
      </w:r>
    </w:p>
    <w:p w:rsidR="00671AEB" w:rsidRPr="008660A0" w:rsidRDefault="00671AEB" w:rsidP="00671AEB">
      <w:pPr>
        <w:pStyle w:val="a3"/>
        <w:shd w:val="clear" w:color="auto" w:fill="FFFFFF"/>
        <w:spacing w:before="130" w:beforeAutospacing="0" w:after="130" w:afterAutospacing="0"/>
        <w:jc w:val="both"/>
        <w:rPr>
          <w:sz w:val="28"/>
          <w:szCs w:val="28"/>
        </w:rPr>
      </w:pPr>
      <w:r w:rsidRPr="008660A0">
        <w:rPr>
          <w:sz w:val="28"/>
          <w:szCs w:val="28"/>
        </w:rPr>
        <w:t> </w:t>
      </w:r>
    </w:p>
    <w:p w:rsidR="005F1A05" w:rsidRPr="008660A0" w:rsidRDefault="005F1A05" w:rsidP="00671A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1A05" w:rsidRPr="008660A0" w:rsidSect="00E5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71AEB"/>
    <w:rsid w:val="001829FA"/>
    <w:rsid w:val="005305A8"/>
    <w:rsid w:val="005F1A05"/>
    <w:rsid w:val="00671AEB"/>
    <w:rsid w:val="008660A0"/>
    <w:rsid w:val="00E5522E"/>
    <w:rsid w:val="00EE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1AEB"/>
  </w:style>
  <w:style w:type="paragraph" w:styleId="a4">
    <w:name w:val="Balloon Text"/>
    <w:basedOn w:val="a"/>
    <w:link w:val="a5"/>
    <w:uiPriority w:val="99"/>
    <w:semiHidden/>
    <w:unhideWhenUsed/>
    <w:rsid w:val="0086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1687</Words>
  <Characters>9620</Characters>
  <Application>Microsoft Office Word</Application>
  <DocSecurity>0</DocSecurity>
  <Lines>80</Lines>
  <Paragraphs>22</Paragraphs>
  <ScaleCrop>false</ScaleCrop>
  <Company/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</cp:lastModifiedBy>
  <cp:revision>6</cp:revision>
  <dcterms:created xsi:type="dcterms:W3CDTF">2017-04-25T06:39:00Z</dcterms:created>
  <dcterms:modified xsi:type="dcterms:W3CDTF">2017-04-26T17:41:00Z</dcterms:modified>
</cp:coreProperties>
</file>