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60" w:rsidRDefault="00742E19" w:rsidP="00742E19">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Играем вместе.</w:t>
      </w:r>
    </w:p>
    <w:p w:rsidR="00742E19" w:rsidRDefault="00742E19" w:rsidP="00742E19">
      <w:pPr>
        <w:jc w:val="center"/>
        <w:rPr>
          <w:rFonts w:ascii="Times New Roman" w:hAnsi="Times New Roman" w:cs="Times New Roman"/>
          <w:sz w:val="28"/>
          <w:szCs w:val="28"/>
        </w:rPr>
      </w:pPr>
    </w:p>
    <w:p w:rsidR="00742E19" w:rsidRDefault="00742E19" w:rsidP="00742E19">
      <w:pPr>
        <w:jc w:val="both"/>
        <w:rPr>
          <w:rFonts w:ascii="Times New Roman" w:hAnsi="Times New Roman" w:cs="Times New Roman"/>
          <w:sz w:val="28"/>
          <w:szCs w:val="28"/>
        </w:rPr>
      </w:pPr>
      <w:r>
        <w:rPr>
          <w:rFonts w:ascii="Times New Roman" w:hAnsi="Times New Roman" w:cs="Times New Roman"/>
          <w:sz w:val="28"/>
          <w:szCs w:val="28"/>
        </w:rPr>
        <w:tab/>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 малыш» - В. А. Сухомлинский.</w:t>
      </w:r>
    </w:p>
    <w:p w:rsidR="00742E19" w:rsidRDefault="00742E19" w:rsidP="00742E19">
      <w:pPr>
        <w:jc w:val="both"/>
        <w:rPr>
          <w:rFonts w:ascii="Times New Roman" w:hAnsi="Times New Roman" w:cs="Times New Roman"/>
          <w:sz w:val="28"/>
          <w:szCs w:val="28"/>
        </w:rPr>
      </w:pPr>
      <w:r>
        <w:rPr>
          <w:rFonts w:ascii="Times New Roman" w:hAnsi="Times New Roman" w:cs="Times New Roman"/>
          <w:sz w:val="28"/>
          <w:szCs w:val="28"/>
        </w:rPr>
        <w:tab/>
        <w:t xml:space="preserve">Как показали исследования: основные заботы современных родителей – это умственное развитие ребенка и подготовка его к школе, а также физическое и эмоциональное развитие. </w:t>
      </w:r>
    </w:p>
    <w:p w:rsidR="00E60708" w:rsidRDefault="00742E19" w:rsidP="00742E19">
      <w:pPr>
        <w:jc w:val="both"/>
        <w:rPr>
          <w:rFonts w:ascii="Times New Roman" w:hAnsi="Times New Roman" w:cs="Times New Roman"/>
          <w:sz w:val="28"/>
          <w:szCs w:val="28"/>
        </w:rPr>
      </w:pPr>
      <w:r>
        <w:rPr>
          <w:rFonts w:ascii="Times New Roman" w:hAnsi="Times New Roman" w:cs="Times New Roman"/>
          <w:sz w:val="28"/>
          <w:szCs w:val="28"/>
        </w:rPr>
        <w:tab/>
        <w:t>Как часто родители слышат от своих малышей знакомую просьбу: «Мама, папа, поиграй со мной!». И сколько радости получает малыш, когда взрослые, преодолевая усталость, занятость, отложив в сторону домашние дела, соглашаются поиграть. Зачем игры, упражнения, если есть занятия физкультурой, спортом? Зачем замещения, если индустрия игрушек создает уменьшенные копии абсолютно всех предметов мира взрослых? Зачем воображение, когда есть мультфильмы, фильмы, компьютерные игры, предлагающие фантастические небывалые образы, которые легко понять и принять? Отсутствие игры приводит к тому, что период формирования основ личности, базовых психических функций объединяется. Присмотритесь вниматель</w:t>
      </w:r>
      <w:r w:rsidR="00E60708">
        <w:rPr>
          <w:rFonts w:ascii="Times New Roman" w:hAnsi="Times New Roman" w:cs="Times New Roman"/>
          <w:sz w:val="28"/>
          <w:szCs w:val="28"/>
        </w:rPr>
        <w:t xml:space="preserve">но к детям, </w:t>
      </w:r>
      <w:r>
        <w:rPr>
          <w:rFonts w:ascii="Times New Roman" w:hAnsi="Times New Roman" w:cs="Times New Roman"/>
          <w:sz w:val="28"/>
          <w:szCs w:val="28"/>
        </w:rPr>
        <w:t>к тому, как они проводят свой досуг, и вы увидите, как беден и ограничен выбор игр, которыми они пользуются изо дня в день.</w:t>
      </w:r>
      <w:r w:rsidR="00E60708">
        <w:rPr>
          <w:rFonts w:ascii="Times New Roman" w:hAnsi="Times New Roman" w:cs="Times New Roman"/>
          <w:sz w:val="28"/>
          <w:szCs w:val="28"/>
        </w:rPr>
        <w:t xml:space="preserve"> Как часто дети не могут найти применения своим силам, не знают, чем себя занять – им незнакомы веселые игры и затеи. </w:t>
      </w:r>
    </w:p>
    <w:p w:rsidR="00E60708" w:rsidRDefault="00E60708" w:rsidP="00742E19">
      <w:pPr>
        <w:jc w:val="both"/>
        <w:rPr>
          <w:rFonts w:ascii="Times New Roman" w:hAnsi="Times New Roman" w:cs="Times New Roman"/>
          <w:sz w:val="28"/>
          <w:szCs w:val="28"/>
        </w:rPr>
      </w:pPr>
      <w:r>
        <w:rPr>
          <w:rFonts w:ascii="Times New Roman" w:hAnsi="Times New Roman" w:cs="Times New Roman"/>
          <w:sz w:val="28"/>
          <w:szCs w:val="28"/>
        </w:rPr>
        <w:tab/>
        <w:t>Игра закрепляет у детей полезные умения и привычки. Дети учатся понимать друг друга, сострадать и радоваться. Поэтому и ребенок, вволю наигравшись в детстве, вступает во взрослую жизнь необремененный детскими страхами и проблемами.</w:t>
      </w:r>
    </w:p>
    <w:p w:rsidR="00E60708" w:rsidRDefault="00E60708" w:rsidP="00742E19">
      <w:pPr>
        <w:jc w:val="both"/>
        <w:rPr>
          <w:rFonts w:ascii="Times New Roman" w:hAnsi="Times New Roman" w:cs="Times New Roman"/>
          <w:sz w:val="28"/>
          <w:szCs w:val="28"/>
        </w:rPr>
      </w:pPr>
      <w:r>
        <w:rPr>
          <w:rFonts w:ascii="Times New Roman" w:hAnsi="Times New Roman" w:cs="Times New Roman"/>
          <w:sz w:val="28"/>
          <w:szCs w:val="28"/>
        </w:rPr>
        <w:tab/>
        <w:t xml:space="preserve">Игра – путь к познанию ребенком самого себя, своих возможностей, своих «предметов». Игра – это труд, требующий постоянных усилий, настоящих человеческих качеств. Игра – это школа морали в действии. Научить детей играть – значит научить жить. </w:t>
      </w:r>
    </w:p>
    <w:p w:rsidR="00E60708" w:rsidRDefault="00E60708" w:rsidP="00742E19">
      <w:pPr>
        <w:jc w:val="both"/>
        <w:rPr>
          <w:rFonts w:ascii="Times New Roman" w:hAnsi="Times New Roman" w:cs="Times New Roman"/>
          <w:sz w:val="28"/>
          <w:szCs w:val="28"/>
        </w:rPr>
      </w:pPr>
      <w:r>
        <w:rPr>
          <w:rFonts w:ascii="Times New Roman" w:hAnsi="Times New Roman" w:cs="Times New Roman"/>
          <w:sz w:val="28"/>
          <w:szCs w:val="28"/>
        </w:rPr>
        <w:tab/>
        <w:t xml:space="preserve">Итак, родители могут и должны стать отличными партнерами детям в игре. Пусть игра идет своим путем, и дайте ребенку возможность занимать лидирующую роль. Детям необходимо, чтобы родители стали их партнерами в </w:t>
      </w:r>
      <w:proofErr w:type="gramStart"/>
      <w:r>
        <w:rPr>
          <w:rFonts w:ascii="Times New Roman" w:hAnsi="Times New Roman" w:cs="Times New Roman"/>
          <w:sz w:val="28"/>
          <w:szCs w:val="28"/>
        </w:rPr>
        <w:t>игре</w:t>
      </w:r>
      <w:proofErr w:type="gramEnd"/>
      <w:r>
        <w:rPr>
          <w:rFonts w:ascii="Times New Roman" w:hAnsi="Times New Roman" w:cs="Times New Roman"/>
          <w:sz w:val="28"/>
          <w:szCs w:val="28"/>
        </w:rPr>
        <w:t xml:space="preserve"> а не просто наблюдателями. </w:t>
      </w:r>
    </w:p>
    <w:p w:rsidR="00E60708" w:rsidRDefault="00E60708" w:rsidP="00742E19">
      <w:pPr>
        <w:jc w:val="both"/>
        <w:rPr>
          <w:rFonts w:ascii="Times New Roman" w:hAnsi="Times New Roman" w:cs="Times New Roman"/>
          <w:sz w:val="28"/>
          <w:szCs w:val="28"/>
        </w:rPr>
      </w:pPr>
      <w:r>
        <w:rPr>
          <w:rFonts w:ascii="Times New Roman" w:hAnsi="Times New Roman" w:cs="Times New Roman"/>
          <w:sz w:val="28"/>
          <w:szCs w:val="28"/>
        </w:rPr>
        <w:tab/>
        <w:t xml:space="preserve">Какой же должна быть игра, чтобы она способствовала не только приобретению новых знаний, но и развитию способностей? И как такую игру организовать? Я бы хотела остановиться на играх, развивающие основные </w:t>
      </w:r>
      <w:r>
        <w:rPr>
          <w:rFonts w:ascii="Times New Roman" w:hAnsi="Times New Roman" w:cs="Times New Roman"/>
          <w:sz w:val="28"/>
          <w:szCs w:val="28"/>
        </w:rPr>
        <w:lastRenderedPageBreak/>
        <w:t xml:space="preserve">познавательные процессы у детей – это память, внимание, мышление и речь. В таких играх создается необходимая связь между практическими и умственными действиями, которая ведет к развитию ребенка. Приведу пример некоторых игр. </w:t>
      </w:r>
    </w:p>
    <w:p w:rsidR="00E60708" w:rsidRDefault="00E60708" w:rsidP="00E60708">
      <w:pPr>
        <w:pStyle w:val="a3"/>
        <w:numPr>
          <w:ilvl w:val="0"/>
          <w:numId w:val="1"/>
        </w:numPr>
        <w:jc w:val="center"/>
        <w:rPr>
          <w:rFonts w:ascii="Times New Roman" w:hAnsi="Times New Roman" w:cs="Times New Roman"/>
          <w:b/>
          <w:sz w:val="28"/>
          <w:szCs w:val="28"/>
        </w:rPr>
      </w:pPr>
      <w:r w:rsidRPr="00E60708">
        <w:rPr>
          <w:rFonts w:ascii="Times New Roman" w:hAnsi="Times New Roman" w:cs="Times New Roman"/>
          <w:b/>
          <w:sz w:val="28"/>
          <w:szCs w:val="28"/>
        </w:rPr>
        <w:t>Мышление</w:t>
      </w:r>
    </w:p>
    <w:p w:rsidR="00E60708" w:rsidRDefault="00E60708" w:rsidP="00E60708">
      <w:pPr>
        <w:pStyle w:val="a3"/>
        <w:rPr>
          <w:rFonts w:ascii="Times New Roman" w:hAnsi="Times New Roman" w:cs="Times New Roman"/>
          <w:b/>
          <w:sz w:val="28"/>
          <w:szCs w:val="28"/>
        </w:rPr>
      </w:pPr>
    </w:p>
    <w:p w:rsidR="00E60708" w:rsidRDefault="00E60708" w:rsidP="00E60708">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«Назови три предмета»</w:t>
      </w:r>
    </w:p>
    <w:p w:rsidR="00E60708" w:rsidRDefault="00E60708" w:rsidP="00E60708">
      <w:pPr>
        <w:pStyle w:val="a3"/>
        <w:ind w:left="0" w:firstLine="709"/>
        <w:jc w:val="center"/>
        <w:rPr>
          <w:rFonts w:ascii="Times New Roman" w:hAnsi="Times New Roman" w:cs="Times New Roman"/>
          <w:sz w:val="28"/>
          <w:szCs w:val="28"/>
        </w:rPr>
      </w:pPr>
    </w:p>
    <w:p w:rsidR="00E60708" w:rsidRDefault="00E60708" w:rsidP="00E60708">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 этой игре ребенок учится относить три видовых понятия к одному родовому. Взрослый называет слово, например, «мебель», и бросает мяч ребенку. Тот должен назвать три предмета, которые можно назвать одним словом (например, стул, кровать, шкаф). Если ребенок ошибся, платит фант</w:t>
      </w:r>
      <w:r w:rsidR="001260CA">
        <w:rPr>
          <w:rFonts w:ascii="Times New Roman" w:hAnsi="Times New Roman" w:cs="Times New Roman"/>
          <w:sz w:val="28"/>
          <w:szCs w:val="28"/>
        </w:rPr>
        <w:t>. Затем ребенок и взрослый меняются ролями: ребенок называет три видовых понятия, а взрослый – слово, объединяющее данные понятия.</w:t>
      </w:r>
    </w:p>
    <w:p w:rsidR="001260CA" w:rsidRDefault="001260CA" w:rsidP="00E60708">
      <w:pPr>
        <w:pStyle w:val="a3"/>
        <w:ind w:left="0" w:firstLine="709"/>
        <w:jc w:val="both"/>
        <w:rPr>
          <w:rFonts w:ascii="Times New Roman" w:hAnsi="Times New Roman" w:cs="Times New Roman"/>
          <w:sz w:val="28"/>
          <w:szCs w:val="28"/>
        </w:rPr>
      </w:pPr>
    </w:p>
    <w:p w:rsidR="001260CA" w:rsidRDefault="001260CA" w:rsidP="001260CA">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«Последовательные картинки»</w:t>
      </w:r>
    </w:p>
    <w:p w:rsidR="001260CA" w:rsidRDefault="001260CA" w:rsidP="001260CA">
      <w:pPr>
        <w:pStyle w:val="a3"/>
        <w:ind w:left="0" w:firstLine="709"/>
        <w:jc w:val="center"/>
        <w:rPr>
          <w:rFonts w:ascii="Times New Roman" w:hAnsi="Times New Roman" w:cs="Times New Roman"/>
          <w:sz w:val="28"/>
          <w:szCs w:val="28"/>
        </w:rPr>
      </w:pPr>
    </w:p>
    <w:p w:rsidR="001260CA" w:rsidRDefault="001260CA" w:rsidP="001260C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Рассказ в картинках разрезаются на отдельные карточки и перемешиваются. Ребенок должен разложить их в нужной последовательности, чтобы получился осмысленный рассказ.</w:t>
      </w:r>
    </w:p>
    <w:p w:rsidR="001260CA" w:rsidRDefault="001260CA" w:rsidP="001260CA">
      <w:pPr>
        <w:pStyle w:val="a3"/>
        <w:ind w:left="0" w:firstLine="709"/>
        <w:jc w:val="both"/>
        <w:rPr>
          <w:rFonts w:ascii="Times New Roman" w:hAnsi="Times New Roman" w:cs="Times New Roman"/>
          <w:sz w:val="28"/>
          <w:szCs w:val="28"/>
        </w:rPr>
      </w:pPr>
    </w:p>
    <w:p w:rsidR="001260CA" w:rsidRDefault="001260CA" w:rsidP="001260CA">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Восприятие</w:t>
      </w:r>
    </w:p>
    <w:p w:rsidR="001260CA" w:rsidRDefault="001260CA" w:rsidP="001260CA">
      <w:pPr>
        <w:pStyle w:val="a3"/>
        <w:rPr>
          <w:rFonts w:ascii="Times New Roman" w:hAnsi="Times New Roman" w:cs="Times New Roman"/>
          <w:b/>
          <w:sz w:val="28"/>
          <w:szCs w:val="28"/>
        </w:rPr>
      </w:pPr>
    </w:p>
    <w:p w:rsidR="001260CA" w:rsidRDefault="001260CA" w:rsidP="001260CA">
      <w:pPr>
        <w:pStyle w:val="a3"/>
        <w:jc w:val="center"/>
        <w:rPr>
          <w:rFonts w:ascii="Times New Roman" w:hAnsi="Times New Roman" w:cs="Times New Roman"/>
          <w:sz w:val="28"/>
          <w:szCs w:val="28"/>
        </w:rPr>
      </w:pPr>
      <w:r>
        <w:rPr>
          <w:rFonts w:ascii="Times New Roman" w:hAnsi="Times New Roman" w:cs="Times New Roman"/>
          <w:sz w:val="28"/>
          <w:szCs w:val="28"/>
        </w:rPr>
        <w:t>«Отгадай»</w:t>
      </w:r>
    </w:p>
    <w:p w:rsidR="001260CA" w:rsidRDefault="001260CA" w:rsidP="001260CA">
      <w:pPr>
        <w:pStyle w:val="a3"/>
        <w:jc w:val="center"/>
        <w:rPr>
          <w:rFonts w:ascii="Times New Roman" w:hAnsi="Times New Roman" w:cs="Times New Roman"/>
          <w:sz w:val="28"/>
          <w:szCs w:val="28"/>
        </w:rPr>
      </w:pPr>
    </w:p>
    <w:p w:rsidR="001260CA" w:rsidRDefault="001260CA" w:rsidP="001260CA">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Взрослый называет какой-нибудь признак предмета (форму, цвет), а ребенок – какие предметы, соответствующие этому признаку он знает. Например, «круглый…шар, яблоко, апельсин, солнце» и т. д. Условие можно изменить на противоположное – называется предмет (например, апельсин), а ребенок перечисляет его признаки (круглый, оранжевый, вкусный и т. д.) </w:t>
      </w:r>
    </w:p>
    <w:p w:rsidR="001A4C4F" w:rsidRDefault="001A4C4F" w:rsidP="001A4C4F">
      <w:pPr>
        <w:pStyle w:val="a3"/>
        <w:ind w:left="0" w:firstLine="720"/>
        <w:jc w:val="center"/>
        <w:rPr>
          <w:rFonts w:ascii="Times New Roman" w:hAnsi="Times New Roman" w:cs="Times New Roman"/>
          <w:sz w:val="28"/>
          <w:szCs w:val="28"/>
        </w:rPr>
      </w:pPr>
    </w:p>
    <w:p w:rsidR="001A4C4F" w:rsidRDefault="001A4C4F" w:rsidP="001A4C4F">
      <w:pPr>
        <w:pStyle w:val="a3"/>
        <w:ind w:left="0" w:firstLine="720"/>
        <w:jc w:val="center"/>
        <w:rPr>
          <w:rFonts w:ascii="Times New Roman" w:hAnsi="Times New Roman" w:cs="Times New Roman"/>
          <w:sz w:val="28"/>
          <w:szCs w:val="28"/>
        </w:rPr>
      </w:pPr>
      <w:r>
        <w:rPr>
          <w:rFonts w:ascii="Times New Roman" w:hAnsi="Times New Roman" w:cs="Times New Roman"/>
          <w:sz w:val="28"/>
          <w:szCs w:val="28"/>
        </w:rPr>
        <w:t>«Где предмет?»</w:t>
      </w:r>
    </w:p>
    <w:p w:rsidR="001A4C4F" w:rsidRDefault="001A4C4F" w:rsidP="001A4C4F">
      <w:pPr>
        <w:pStyle w:val="a3"/>
        <w:ind w:left="0" w:firstLine="720"/>
        <w:jc w:val="center"/>
        <w:rPr>
          <w:rFonts w:ascii="Times New Roman" w:hAnsi="Times New Roman" w:cs="Times New Roman"/>
          <w:sz w:val="28"/>
          <w:szCs w:val="28"/>
        </w:rPr>
      </w:pPr>
    </w:p>
    <w:p w:rsidR="001A4C4F" w:rsidRDefault="001A4C4F" w:rsidP="001A4C4F">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Называйте разные предметы, которые находятся вверху и внизу, чередуя их. Ребенок должен отвечать на эти вопросы. Например, «пол», «люстра», «небо», «земля», «трава», «потолок», «крыша», «птицы», «море», «ботинки», «колено», «шея».</w:t>
      </w:r>
    </w:p>
    <w:p w:rsidR="001A4C4F" w:rsidRDefault="001A4C4F" w:rsidP="001A4C4F">
      <w:pPr>
        <w:pStyle w:val="a3"/>
        <w:ind w:left="0" w:firstLine="720"/>
        <w:jc w:val="both"/>
        <w:rPr>
          <w:rFonts w:ascii="Times New Roman" w:hAnsi="Times New Roman" w:cs="Times New Roman"/>
          <w:sz w:val="28"/>
          <w:szCs w:val="28"/>
        </w:rPr>
      </w:pPr>
    </w:p>
    <w:p w:rsidR="00CD1D6B" w:rsidRDefault="00CD1D6B">
      <w:pPr>
        <w:rPr>
          <w:rFonts w:ascii="Times New Roman" w:hAnsi="Times New Roman" w:cs="Times New Roman"/>
          <w:b/>
          <w:sz w:val="28"/>
          <w:szCs w:val="28"/>
        </w:rPr>
      </w:pPr>
      <w:r>
        <w:rPr>
          <w:rFonts w:ascii="Times New Roman" w:hAnsi="Times New Roman" w:cs="Times New Roman"/>
          <w:b/>
          <w:sz w:val="28"/>
          <w:szCs w:val="28"/>
        </w:rPr>
        <w:br w:type="page"/>
      </w:r>
    </w:p>
    <w:p w:rsidR="001A4C4F" w:rsidRDefault="001A4C4F" w:rsidP="001A4C4F">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Внимание</w:t>
      </w:r>
    </w:p>
    <w:p w:rsidR="001A4C4F" w:rsidRDefault="001A4C4F" w:rsidP="001A4C4F">
      <w:pPr>
        <w:pStyle w:val="a3"/>
        <w:ind w:left="0" w:firstLine="709"/>
        <w:jc w:val="center"/>
        <w:rPr>
          <w:rFonts w:ascii="Times New Roman" w:hAnsi="Times New Roman" w:cs="Times New Roman"/>
          <w:b/>
          <w:sz w:val="28"/>
          <w:szCs w:val="28"/>
        </w:rPr>
      </w:pPr>
    </w:p>
    <w:p w:rsidR="001A4C4F" w:rsidRDefault="001A4C4F" w:rsidP="001A4C4F">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«Найди отличия»</w:t>
      </w:r>
    </w:p>
    <w:p w:rsidR="001A4C4F" w:rsidRDefault="001A4C4F" w:rsidP="001A4C4F">
      <w:pPr>
        <w:pStyle w:val="a3"/>
        <w:ind w:left="0" w:firstLine="709"/>
        <w:jc w:val="center"/>
        <w:rPr>
          <w:rFonts w:ascii="Times New Roman" w:hAnsi="Times New Roman" w:cs="Times New Roman"/>
          <w:sz w:val="28"/>
          <w:szCs w:val="28"/>
        </w:rPr>
      </w:pPr>
    </w:p>
    <w:p w:rsidR="001A4C4F" w:rsidRDefault="00CD1D6B" w:rsidP="00CD1D6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Взрослый показывает ребенку два почти одинаковых рисунка и просит найти, чем один рисунок отличается от другого. Примеры картинок для сравнения можно найти в детских журналах, пособиях или придумать и нарисовать самим. </w:t>
      </w:r>
    </w:p>
    <w:p w:rsidR="00CD1D6B" w:rsidRDefault="00CD1D6B" w:rsidP="00CD1D6B">
      <w:pPr>
        <w:pStyle w:val="a3"/>
        <w:ind w:left="0" w:firstLine="709"/>
        <w:jc w:val="both"/>
        <w:rPr>
          <w:rFonts w:ascii="Times New Roman" w:hAnsi="Times New Roman" w:cs="Times New Roman"/>
          <w:sz w:val="28"/>
          <w:szCs w:val="28"/>
        </w:rPr>
      </w:pPr>
    </w:p>
    <w:p w:rsidR="00CD1D6B" w:rsidRDefault="00CD1D6B" w:rsidP="00CD1D6B">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«Что изменилось?»</w:t>
      </w:r>
    </w:p>
    <w:p w:rsidR="00CD1D6B" w:rsidRDefault="00CD1D6B" w:rsidP="00CD1D6B">
      <w:pPr>
        <w:pStyle w:val="a3"/>
        <w:ind w:left="0" w:firstLine="709"/>
        <w:jc w:val="center"/>
        <w:rPr>
          <w:rFonts w:ascii="Times New Roman" w:hAnsi="Times New Roman" w:cs="Times New Roman"/>
          <w:sz w:val="28"/>
          <w:szCs w:val="28"/>
        </w:rPr>
      </w:pPr>
    </w:p>
    <w:p w:rsidR="00CD1D6B" w:rsidRDefault="00CD1D6B" w:rsidP="00CD1D6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Взрослый ставит перед ребенком от 3 до 7 игрушек, предлагает закрыть глаза и в это время убирает одну игрушку. Открыв глаза, ребенок должен </w:t>
      </w:r>
      <w:proofErr w:type="spellStart"/>
      <w:r>
        <w:rPr>
          <w:rFonts w:ascii="Times New Roman" w:hAnsi="Times New Roman" w:cs="Times New Roman"/>
          <w:sz w:val="28"/>
          <w:szCs w:val="28"/>
        </w:rPr>
        <w:t>угать</w:t>
      </w:r>
      <w:proofErr w:type="spellEnd"/>
      <w:r>
        <w:rPr>
          <w:rFonts w:ascii="Times New Roman" w:hAnsi="Times New Roman" w:cs="Times New Roman"/>
          <w:sz w:val="28"/>
          <w:szCs w:val="28"/>
        </w:rPr>
        <w:t xml:space="preserve"> какая игрушка спрятана. </w:t>
      </w:r>
    </w:p>
    <w:p w:rsidR="00CD1D6B" w:rsidRDefault="00CD1D6B" w:rsidP="00CD1D6B">
      <w:pPr>
        <w:pStyle w:val="a3"/>
        <w:ind w:left="0" w:firstLine="709"/>
        <w:jc w:val="both"/>
        <w:rPr>
          <w:rFonts w:ascii="Times New Roman" w:hAnsi="Times New Roman" w:cs="Times New Roman"/>
          <w:sz w:val="28"/>
          <w:szCs w:val="28"/>
        </w:rPr>
      </w:pPr>
    </w:p>
    <w:p w:rsidR="00CD1D6B" w:rsidRDefault="00CD1D6B" w:rsidP="00CD1D6B">
      <w:pPr>
        <w:pStyle w:val="a3"/>
        <w:numPr>
          <w:ilvl w:val="0"/>
          <w:numId w:val="1"/>
        </w:numPr>
        <w:jc w:val="center"/>
        <w:rPr>
          <w:rFonts w:ascii="Times New Roman" w:hAnsi="Times New Roman" w:cs="Times New Roman"/>
          <w:b/>
          <w:sz w:val="28"/>
          <w:szCs w:val="28"/>
        </w:rPr>
      </w:pPr>
      <w:r w:rsidRPr="00CD1D6B">
        <w:rPr>
          <w:rFonts w:ascii="Times New Roman" w:hAnsi="Times New Roman" w:cs="Times New Roman"/>
          <w:b/>
          <w:sz w:val="28"/>
          <w:szCs w:val="28"/>
        </w:rPr>
        <w:t>Память</w:t>
      </w:r>
    </w:p>
    <w:p w:rsidR="00CD1D6B" w:rsidRDefault="00CD1D6B" w:rsidP="00CD1D6B">
      <w:pPr>
        <w:ind w:firstLine="709"/>
        <w:jc w:val="center"/>
        <w:rPr>
          <w:rFonts w:ascii="Times New Roman" w:hAnsi="Times New Roman" w:cs="Times New Roman"/>
          <w:sz w:val="28"/>
          <w:szCs w:val="28"/>
        </w:rPr>
      </w:pPr>
      <w:r>
        <w:rPr>
          <w:rFonts w:ascii="Times New Roman" w:hAnsi="Times New Roman" w:cs="Times New Roman"/>
          <w:sz w:val="28"/>
          <w:szCs w:val="28"/>
        </w:rPr>
        <w:t>«Как лучше?»</w:t>
      </w:r>
    </w:p>
    <w:p w:rsidR="00CD1D6B" w:rsidRDefault="00CD1D6B" w:rsidP="00CD1D6B">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первых этапах работы ребенку предлагается от 6-7 пар картинок, связанных между собой по смыслу.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мыло – мочалка, резинка – карандаш, тарелка – ложка, кукла – мяч и т. д. Взрослый говорит о том, что Незнайке в школе дали задание запомнить их. А как это сделать лучше, он не знает, ему надо помочь. Картинки перед ребенком раскладываются в произвольном порядке. Ребенок сам или с помощью взрослого должен разложить их парами</w:t>
      </w:r>
      <w:r w:rsidR="00ED1C54">
        <w:rPr>
          <w:rFonts w:ascii="Times New Roman" w:hAnsi="Times New Roman" w:cs="Times New Roman"/>
          <w:sz w:val="28"/>
          <w:szCs w:val="28"/>
        </w:rPr>
        <w:t>, накрыть листом бумаги и назвать те что он сам запомнил.</w:t>
      </w:r>
    </w:p>
    <w:p w:rsidR="00ED1C54" w:rsidRDefault="00ED1C54" w:rsidP="00CD1D6B">
      <w:pPr>
        <w:ind w:firstLine="709"/>
        <w:jc w:val="both"/>
        <w:rPr>
          <w:rFonts w:ascii="Times New Roman" w:hAnsi="Times New Roman" w:cs="Times New Roman"/>
          <w:sz w:val="28"/>
          <w:szCs w:val="28"/>
        </w:rPr>
      </w:pPr>
    </w:p>
    <w:p w:rsidR="00ED1C54" w:rsidRPr="00CD1D6B" w:rsidRDefault="00ED1C54" w:rsidP="00ED1C5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всего, все описанные игры представляют собой совместную деятельность детей со взрослыми. Именно взрослый вносит в жизнь детей эти игры, знакомит с их содержанием. Не превращайте игру в обучение, это все-таки разные виды деятельности. Подходите к воспитанию детей, как к очень большому и сложному творческому процессу, но в то же время требующему затраты не только времени, но и душевных сил. </w:t>
      </w:r>
    </w:p>
    <w:p w:rsidR="00742E19" w:rsidRPr="00E60708" w:rsidRDefault="00742E19" w:rsidP="00E60708">
      <w:pPr>
        <w:ind w:left="360"/>
        <w:jc w:val="both"/>
        <w:rPr>
          <w:rFonts w:ascii="Times New Roman" w:hAnsi="Times New Roman" w:cs="Times New Roman"/>
          <w:b/>
          <w:sz w:val="28"/>
          <w:szCs w:val="28"/>
        </w:rPr>
      </w:pPr>
      <w:r w:rsidRPr="00E60708">
        <w:rPr>
          <w:rFonts w:ascii="Times New Roman" w:hAnsi="Times New Roman" w:cs="Times New Roman"/>
          <w:b/>
          <w:sz w:val="28"/>
          <w:szCs w:val="28"/>
        </w:rPr>
        <w:t xml:space="preserve"> </w:t>
      </w:r>
    </w:p>
    <w:sectPr w:rsidR="00742E19" w:rsidRPr="00E60708" w:rsidSect="00742E1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74CC4"/>
    <w:multiLevelType w:val="hybridMultilevel"/>
    <w:tmpl w:val="502C1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19"/>
    <w:rsid w:val="001163DC"/>
    <w:rsid w:val="001260CA"/>
    <w:rsid w:val="001A4C4F"/>
    <w:rsid w:val="00617A60"/>
    <w:rsid w:val="00742E19"/>
    <w:rsid w:val="00CD1D6B"/>
    <w:rsid w:val="00E60708"/>
    <w:rsid w:val="00ED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632EC-6FA1-452D-9B4C-554ED703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2016-12-23T09:44:00Z</dcterms:created>
  <dcterms:modified xsi:type="dcterms:W3CDTF">2016-12-23T09:44:00Z</dcterms:modified>
</cp:coreProperties>
</file>