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8B8" w:rsidRPr="00C20C7F" w:rsidRDefault="008D78B8" w:rsidP="008D78B8">
      <w:pPr>
        <w:jc w:val="center"/>
        <w:rPr>
          <w:rFonts w:ascii="Times New Roman" w:hAnsi="Times New Roman" w:cs="Times New Roman"/>
          <w:b/>
          <w:sz w:val="28"/>
          <w:szCs w:val="28"/>
        </w:rPr>
      </w:pPr>
      <w:r w:rsidRPr="00C20C7F">
        <w:rPr>
          <w:rFonts w:ascii="Times New Roman" w:hAnsi="Times New Roman" w:cs="Times New Roman"/>
          <w:b/>
          <w:sz w:val="28"/>
          <w:szCs w:val="28"/>
        </w:rPr>
        <w:t>АДМИНИСТРАЦИЯ ВЫСЕЛКОВСКОГО СЕЛЬСКОГО ПОСЕЛЕНИЯ ВЫСЕЛКОВСКОГО РАЙОНА</w:t>
      </w:r>
    </w:p>
    <w:p w:rsidR="008D78B8" w:rsidRPr="00C20C7F" w:rsidRDefault="008D78B8" w:rsidP="008D78B8">
      <w:pPr>
        <w:jc w:val="center"/>
        <w:rPr>
          <w:rFonts w:ascii="Times New Roman" w:hAnsi="Times New Roman" w:cs="Times New Roman"/>
          <w:b/>
          <w:sz w:val="28"/>
          <w:szCs w:val="28"/>
        </w:rPr>
      </w:pPr>
    </w:p>
    <w:p w:rsidR="008D78B8" w:rsidRPr="00C20C7F" w:rsidRDefault="008D78B8" w:rsidP="008D78B8">
      <w:pPr>
        <w:jc w:val="center"/>
        <w:rPr>
          <w:rFonts w:ascii="Times New Roman" w:hAnsi="Times New Roman" w:cs="Times New Roman"/>
          <w:b/>
          <w:sz w:val="28"/>
          <w:szCs w:val="28"/>
        </w:rPr>
      </w:pPr>
      <w:r w:rsidRPr="00C20C7F">
        <w:rPr>
          <w:rFonts w:ascii="Times New Roman" w:hAnsi="Times New Roman" w:cs="Times New Roman"/>
          <w:b/>
          <w:sz w:val="28"/>
          <w:szCs w:val="28"/>
        </w:rPr>
        <w:t>ПОСТАНОВЛЕНИЕ</w:t>
      </w:r>
    </w:p>
    <w:p w:rsidR="008D78B8" w:rsidRPr="00C20C7F" w:rsidRDefault="008D78B8" w:rsidP="008D78B8">
      <w:pPr>
        <w:jc w:val="center"/>
        <w:rPr>
          <w:rFonts w:ascii="Times New Roman" w:hAnsi="Times New Roman" w:cs="Times New Roman"/>
          <w:sz w:val="28"/>
          <w:szCs w:val="28"/>
        </w:rPr>
      </w:pPr>
    </w:p>
    <w:p w:rsidR="008D78B8" w:rsidRPr="00C20C7F" w:rsidRDefault="008D78B8" w:rsidP="008D78B8">
      <w:pPr>
        <w:jc w:val="center"/>
        <w:rPr>
          <w:rFonts w:ascii="Times New Roman" w:hAnsi="Times New Roman" w:cs="Times New Roman"/>
          <w:sz w:val="28"/>
          <w:szCs w:val="28"/>
        </w:rPr>
      </w:pPr>
      <w:r w:rsidRPr="00C20C7F">
        <w:rPr>
          <w:rFonts w:ascii="Times New Roman" w:hAnsi="Times New Roman" w:cs="Times New Roman"/>
          <w:sz w:val="28"/>
          <w:szCs w:val="28"/>
        </w:rPr>
        <w:t xml:space="preserve">от </w:t>
      </w:r>
      <w:r>
        <w:rPr>
          <w:rFonts w:ascii="Times New Roman" w:hAnsi="Times New Roman" w:cs="Times New Roman"/>
          <w:sz w:val="28"/>
          <w:szCs w:val="28"/>
        </w:rPr>
        <w:t>29 декабря 2016</w:t>
      </w:r>
      <w:r w:rsidRPr="00C20C7F">
        <w:rPr>
          <w:rFonts w:ascii="Times New Roman" w:hAnsi="Times New Roman" w:cs="Times New Roman"/>
          <w:sz w:val="28"/>
          <w:szCs w:val="28"/>
        </w:rPr>
        <w:t xml:space="preserve">                                                                       № </w:t>
      </w:r>
      <w:r>
        <w:rPr>
          <w:rFonts w:ascii="Times New Roman" w:hAnsi="Times New Roman" w:cs="Times New Roman"/>
          <w:sz w:val="28"/>
          <w:szCs w:val="28"/>
        </w:rPr>
        <w:t>799</w:t>
      </w:r>
    </w:p>
    <w:p w:rsidR="008D78B8" w:rsidRPr="00C20C7F" w:rsidRDefault="008D78B8" w:rsidP="008D78B8">
      <w:pPr>
        <w:jc w:val="center"/>
        <w:rPr>
          <w:rFonts w:ascii="Times New Roman" w:hAnsi="Times New Roman" w:cs="Times New Roman"/>
          <w:sz w:val="20"/>
          <w:szCs w:val="20"/>
        </w:rPr>
      </w:pPr>
    </w:p>
    <w:p w:rsidR="008D78B8" w:rsidRPr="00C20C7F" w:rsidRDefault="008D78B8" w:rsidP="008D78B8">
      <w:pPr>
        <w:jc w:val="center"/>
        <w:rPr>
          <w:rFonts w:ascii="Times New Roman" w:hAnsi="Times New Roman" w:cs="Times New Roman"/>
        </w:rPr>
      </w:pPr>
      <w:proofErr w:type="spellStart"/>
      <w:r w:rsidRPr="00C20C7F">
        <w:rPr>
          <w:rFonts w:ascii="Times New Roman" w:hAnsi="Times New Roman" w:cs="Times New Roman"/>
        </w:rPr>
        <w:t>ст-ца</w:t>
      </w:r>
      <w:proofErr w:type="spellEnd"/>
      <w:r w:rsidRPr="00C20C7F">
        <w:rPr>
          <w:rFonts w:ascii="Times New Roman" w:hAnsi="Times New Roman" w:cs="Times New Roman"/>
        </w:rPr>
        <w:t xml:space="preserve"> Выселки</w:t>
      </w:r>
    </w:p>
    <w:p w:rsidR="00CF4F84" w:rsidRDefault="00CF4F84" w:rsidP="00794376">
      <w:pPr>
        <w:spacing w:after="0" w:line="240" w:lineRule="auto"/>
        <w:jc w:val="center"/>
        <w:rPr>
          <w:rFonts w:ascii="Times New Roman" w:hAnsi="Times New Roman" w:cs="Times New Roman"/>
          <w:b/>
          <w:sz w:val="28"/>
          <w:szCs w:val="28"/>
        </w:rPr>
      </w:pPr>
    </w:p>
    <w:p w:rsidR="00CF4F84" w:rsidRDefault="00CF4F84" w:rsidP="00794376">
      <w:pPr>
        <w:spacing w:after="0" w:line="240" w:lineRule="auto"/>
        <w:jc w:val="center"/>
        <w:rPr>
          <w:rFonts w:ascii="Times New Roman" w:hAnsi="Times New Roman" w:cs="Times New Roman"/>
          <w:b/>
          <w:sz w:val="28"/>
          <w:szCs w:val="28"/>
        </w:rPr>
      </w:pPr>
    </w:p>
    <w:p w:rsidR="00CF4F84" w:rsidRDefault="00CF4F84" w:rsidP="00794376">
      <w:pPr>
        <w:spacing w:after="0" w:line="240" w:lineRule="auto"/>
        <w:jc w:val="center"/>
        <w:rPr>
          <w:rFonts w:ascii="Times New Roman" w:hAnsi="Times New Roman" w:cs="Times New Roman"/>
          <w:b/>
          <w:sz w:val="28"/>
          <w:szCs w:val="28"/>
        </w:rPr>
      </w:pPr>
    </w:p>
    <w:p w:rsidR="00CF4F84" w:rsidRDefault="00CF4F84" w:rsidP="00794376">
      <w:pPr>
        <w:spacing w:after="0" w:line="240" w:lineRule="auto"/>
        <w:jc w:val="center"/>
        <w:rPr>
          <w:rFonts w:ascii="Times New Roman" w:hAnsi="Times New Roman" w:cs="Times New Roman"/>
          <w:b/>
          <w:sz w:val="28"/>
          <w:szCs w:val="28"/>
        </w:rPr>
      </w:pPr>
    </w:p>
    <w:p w:rsidR="00794376" w:rsidRPr="00794376" w:rsidRDefault="00794376" w:rsidP="00794376">
      <w:pPr>
        <w:spacing w:after="0" w:line="240" w:lineRule="auto"/>
        <w:jc w:val="center"/>
        <w:rPr>
          <w:rFonts w:ascii="Times New Roman" w:hAnsi="Times New Roman" w:cs="Times New Roman"/>
          <w:b/>
          <w:sz w:val="28"/>
          <w:szCs w:val="28"/>
        </w:rPr>
      </w:pPr>
      <w:r w:rsidRPr="00794376">
        <w:rPr>
          <w:rFonts w:ascii="Times New Roman" w:hAnsi="Times New Roman" w:cs="Times New Roman"/>
          <w:b/>
          <w:sz w:val="28"/>
          <w:szCs w:val="28"/>
        </w:rPr>
        <w:t>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w:t>
      </w:r>
      <w:r>
        <w:rPr>
          <w:rFonts w:ascii="Times New Roman" w:hAnsi="Times New Roman" w:cs="Times New Roman"/>
          <w:b/>
          <w:sz w:val="28"/>
          <w:szCs w:val="28"/>
        </w:rPr>
        <w:t>адочных) капиталах организаций)</w:t>
      </w:r>
      <w:r w:rsidR="00CF4F84">
        <w:rPr>
          <w:rFonts w:ascii="Times New Roman" w:hAnsi="Times New Roman" w:cs="Times New Roman"/>
          <w:b/>
          <w:sz w:val="28"/>
          <w:szCs w:val="28"/>
        </w:rPr>
        <w:t>, предоставленных</w:t>
      </w:r>
      <w:r>
        <w:rPr>
          <w:rFonts w:ascii="Times New Roman" w:hAnsi="Times New Roman" w:cs="Times New Roman"/>
          <w:b/>
          <w:sz w:val="28"/>
          <w:szCs w:val="28"/>
        </w:rPr>
        <w:t xml:space="preserve"> должностны</w:t>
      </w:r>
      <w:r w:rsidR="00CF4F84">
        <w:rPr>
          <w:rFonts w:ascii="Times New Roman" w:hAnsi="Times New Roman" w:cs="Times New Roman"/>
          <w:b/>
          <w:sz w:val="28"/>
          <w:szCs w:val="28"/>
        </w:rPr>
        <w:t>ми</w:t>
      </w:r>
      <w:r>
        <w:rPr>
          <w:rFonts w:ascii="Times New Roman" w:hAnsi="Times New Roman" w:cs="Times New Roman"/>
          <w:b/>
          <w:sz w:val="28"/>
          <w:szCs w:val="28"/>
        </w:rPr>
        <w:t xml:space="preserve"> лиц</w:t>
      </w:r>
      <w:r w:rsidR="00CF4F84">
        <w:rPr>
          <w:rFonts w:ascii="Times New Roman" w:hAnsi="Times New Roman" w:cs="Times New Roman"/>
          <w:b/>
          <w:sz w:val="28"/>
          <w:szCs w:val="28"/>
        </w:rPr>
        <w:t>ами</w:t>
      </w:r>
      <w:r>
        <w:rPr>
          <w:rFonts w:ascii="Times New Roman" w:hAnsi="Times New Roman" w:cs="Times New Roman"/>
          <w:b/>
          <w:sz w:val="28"/>
          <w:szCs w:val="28"/>
        </w:rPr>
        <w:t xml:space="preserve"> администрации </w:t>
      </w:r>
      <w:proofErr w:type="spellStart"/>
      <w:r>
        <w:rPr>
          <w:rFonts w:ascii="Times New Roman" w:hAnsi="Times New Roman" w:cs="Times New Roman"/>
          <w:b/>
          <w:sz w:val="28"/>
          <w:szCs w:val="28"/>
        </w:rPr>
        <w:t>Выселковского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Выселковского</w:t>
      </w:r>
      <w:proofErr w:type="spellEnd"/>
      <w:r>
        <w:rPr>
          <w:rFonts w:ascii="Times New Roman" w:hAnsi="Times New Roman" w:cs="Times New Roman"/>
          <w:b/>
          <w:sz w:val="28"/>
          <w:szCs w:val="28"/>
        </w:rPr>
        <w:t xml:space="preserve"> района</w:t>
      </w:r>
      <w:r w:rsidR="00CF4F84">
        <w:rPr>
          <w:rFonts w:ascii="Times New Roman" w:hAnsi="Times New Roman" w:cs="Times New Roman"/>
          <w:b/>
          <w:sz w:val="28"/>
          <w:szCs w:val="28"/>
        </w:rPr>
        <w:t>,</w:t>
      </w:r>
      <w:r>
        <w:rPr>
          <w:rFonts w:ascii="Times New Roman" w:hAnsi="Times New Roman" w:cs="Times New Roman"/>
          <w:b/>
          <w:sz w:val="28"/>
          <w:szCs w:val="28"/>
        </w:rPr>
        <w:t xml:space="preserve"> </w:t>
      </w:r>
      <w:r w:rsidRPr="00794376">
        <w:rPr>
          <w:rFonts w:ascii="Times New Roman" w:hAnsi="Times New Roman" w:cs="Times New Roman"/>
          <w:b/>
          <w:sz w:val="28"/>
          <w:szCs w:val="28"/>
        </w:rPr>
        <w:t xml:space="preserve">в информационно-телекоммуникационной сети </w:t>
      </w:r>
      <w:r>
        <w:rPr>
          <w:rFonts w:ascii="Times New Roman" w:hAnsi="Times New Roman" w:cs="Times New Roman"/>
          <w:b/>
          <w:sz w:val="28"/>
          <w:szCs w:val="28"/>
        </w:rPr>
        <w:t>«</w:t>
      </w:r>
      <w:r w:rsidRPr="00794376">
        <w:rPr>
          <w:rFonts w:ascii="Times New Roman" w:hAnsi="Times New Roman" w:cs="Times New Roman"/>
          <w:b/>
          <w:sz w:val="28"/>
          <w:szCs w:val="28"/>
        </w:rPr>
        <w:t>Интернет</w:t>
      </w:r>
      <w:r>
        <w:rPr>
          <w:rFonts w:ascii="Times New Roman" w:hAnsi="Times New Roman" w:cs="Times New Roman"/>
          <w:b/>
          <w:sz w:val="28"/>
          <w:szCs w:val="28"/>
        </w:rPr>
        <w:t>»</w:t>
      </w:r>
      <w:r w:rsidRPr="00794376">
        <w:rPr>
          <w:rFonts w:ascii="Times New Roman" w:hAnsi="Times New Roman" w:cs="Times New Roman"/>
          <w:b/>
          <w:sz w:val="28"/>
          <w:szCs w:val="28"/>
        </w:rPr>
        <w:t xml:space="preserve"> на официальном сайте</w:t>
      </w:r>
      <w:r>
        <w:rPr>
          <w:rFonts w:ascii="Times New Roman" w:hAnsi="Times New Roman" w:cs="Times New Roman"/>
          <w:b/>
          <w:sz w:val="28"/>
          <w:szCs w:val="28"/>
        </w:rPr>
        <w:t xml:space="preserve"> </w:t>
      </w:r>
      <w:r w:rsidRPr="00794376">
        <w:rPr>
          <w:rFonts w:ascii="Times New Roman" w:hAnsi="Times New Roman" w:cs="Times New Roman"/>
          <w:b/>
          <w:sz w:val="28"/>
          <w:szCs w:val="28"/>
        </w:rPr>
        <w:t xml:space="preserve"> и предоставления этих сведений общероссийским средствам массовой информации для опубликования</w:t>
      </w:r>
    </w:p>
    <w:p w:rsidR="00794376" w:rsidRDefault="00794376" w:rsidP="00794376">
      <w:pPr>
        <w:spacing w:after="0" w:line="240" w:lineRule="auto"/>
        <w:jc w:val="both"/>
        <w:rPr>
          <w:rFonts w:ascii="Times New Roman" w:hAnsi="Times New Roman" w:cs="Times New Roman"/>
          <w:sz w:val="28"/>
          <w:szCs w:val="28"/>
        </w:rPr>
      </w:pPr>
    </w:p>
    <w:p w:rsidR="00CF4F84" w:rsidRDefault="00CF4F84" w:rsidP="00794376">
      <w:pPr>
        <w:spacing w:after="0" w:line="240" w:lineRule="auto"/>
        <w:jc w:val="both"/>
        <w:rPr>
          <w:rFonts w:ascii="Times New Roman" w:hAnsi="Times New Roman" w:cs="Times New Roman"/>
          <w:sz w:val="28"/>
          <w:szCs w:val="28"/>
        </w:rPr>
      </w:pPr>
    </w:p>
    <w:p w:rsidR="00794376" w:rsidRPr="00794376" w:rsidRDefault="00794376" w:rsidP="00794376">
      <w:pPr>
        <w:pStyle w:val="1"/>
        <w:spacing w:before="0" w:after="0"/>
        <w:ind w:firstLine="708"/>
        <w:jc w:val="both"/>
        <w:rPr>
          <w:rFonts w:ascii="Times New Roman" w:hAnsi="Times New Roman" w:cs="Times New Roman"/>
          <w:b w:val="0"/>
          <w:color w:val="auto"/>
          <w:sz w:val="28"/>
          <w:szCs w:val="28"/>
        </w:rPr>
      </w:pPr>
      <w:r w:rsidRPr="00794376">
        <w:rPr>
          <w:rFonts w:ascii="Times New Roman" w:hAnsi="Times New Roman" w:cs="Times New Roman"/>
          <w:b w:val="0"/>
          <w:color w:val="auto"/>
          <w:sz w:val="28"/>
          <w:szCs w:val="28"/>
        </w:rP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ю: </w:t>
      </w:r>
    </w:p>
    <w:p w:rsidR="00794376" w:rsidRPr="00794376" w:rsidRDefault="00794376" w:rsidP="00794376">
      <w:pPr>
        <w:spacing w:after="0" w:line="240" w:lineRule="auto"/>
        <w:ind w:firstLine="708"/>
        <w:jc w:val="both"/>
        <w:rPr>
          <w:rFonts w:ascii="Times New Roman" w:hAnsi="Times New Roman" w:cs="Times New Roman"/>
          <w:sz w:val="28"/>
          <w:szCs w:val="28"/>
        </w:rPr>
      </w:pPr>
      <w:proofErr w:type="gramStart"/>
      <w:r w:rsidRPr="00794376">
        <w:rPr>
          <w:rFonts w:ascii="Times New Roman" w:hAnsi="Times New Roman" w:cs="Times New Roman"/>
          <w:sz w:val="28"/>
          <w:szCs w:val="28"/>
        </w:rPr>
        <w:t xml:space="preserve">1.Утвердить </w:t>
      </w:r>
      <w:r>
        <w:rPr>
          <w:rFonts w:ascii="Times New Roman" w:hAnsi="Times New Roman" w:cs="Times New Roman"/>
          <w:sz w:val="28"/>
          <w:szCs w:val="28"/>
        </w:rPr>
        <w:t>Порядок</w:t>
      </w:r>
      <w:r w:rsidRPr="00794376">
        <w:rPr>
          <w:rFonts w:ascii="Times New Roman" w:hAnsi="Times New Roman" w:cs="Times New Roman"/>
          <w:sz w:val="28"/>
          <w:szCs w:val="28"/>
        </w:rPr>
        <w:t xml:space="preserve">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CF4F84">
        <w:rPr>
          <w:rFonts w:ascii="Times New Roman" w:hAnsi="Times New Roman" w:cs="Times New Roman"/>
          <w:sz w:val="28"/>
          <w:szCs w:val="28"/>
        </w:rPr>
        <w:t>, предоставленных</w:t>
      </w:r>
      <w:r w:rsidRPr="00794376">
        <w:rPr>
          <w:rFonts w:ascii="Times New Roman" w:hAnsi="Times New Roman" w:cs="Times New Roman"/>
          <w:sz w:val="28"/>
          <w:szCs w:val="28"/>
        </w:rPr>
        <w:t xml:space="preserve"> должностны</w:t>
      </w:r>
      <w:r w:rsidR="00CF4F84">
        <w:rPr>
          <w:rFonts w:ascii="Times New Roman" w:hAnsi="Times New Roman" w:cs="Times New Roman"/>
          <w:sz w:val="28"/>
          <w:szCs w:val="28"/>
        </w:rPr>
        <w:t>ми</w:t>
      </w:r>
      <w:r w:rsidRPr="00794376">
        <w:rPr>
          <w:rFonts w:ascii="Times New Roman" w:hAnsi="Times New Roman" w:cs="Times New Roman"/>
          <w:sz w:val="28"/>
          <w:szCs w:val="28"/>
        </w:rPr>
        <w:t xml:space="preserve"> лиц</w:t>
      </w:r>
      <w:r w:rsidR="00CF4F84">
        <w:rPr>
          <w:rFonts w:ascii="Times New Roman" w:hAnsi="Times New Roman" w:cs="Times New Roman"/>
          <w:sz w:val="28"/>
          <w:szCs w:val="28"/>
        </w:rPr>
        <w:t>ами</w:t>
      </w:r>
      <w:r w:rsidRPr="00794376">
        <w:rPr>
          <w:rFonts w:ascii="Times New Roman" w:hAnsi="Times New Roman" w:cs="Times New Roman"/>
          <w:sz w:val="28"/>
          <w:szCs w:val="28"/>
        </w:rPr>
        <w:t xml:space="preserve"> администрации </w:t>
      </w:r>
      <w:proofErr w:type="spellStart"/>
      <w:r w:rsidRPr="00794376">
        <w:rPr>
          <w:rFonts w:ascii="Times New Roman" w:hAnsi="Times New Roman" w:cs="Times New Roman"/>
          <w:sz w:val="28"/>
          <w:szCs w:val="28"/>
        </w:rPr>
        <w:t>Выселковского</w:t>
      </w:r>
      <w:proofErr w:type="spellEnd"/>
      <w:r w:rsidRPr="00794376">
        <w:rPr>
          <w:rFonts w:ascii="Times New Roman" w:hAnsi="Times New Roman" w:cs="Times New Roman"/>
          <w:sz w:val="28"/>
          <w:szCs w:val="28"/>
        </w:rPr>
        <w:t xml:space="preserve"> сельского поселения </w:t>
      </w:r>
      <w:proofErr w:type="spellStart"/>
      <w:r w:rsidRPr="00794376">
        <w:rPr>
          <w:rFonts w:ascii="Times New Roman" w:hAnsi="Times New Roman" w:cs="Times New Roman"/>
          <w:sz w:val="28"/>
          <w:szCs w:val="28"/>
        </w:rPr>
        <w:t>Выселковского</w:t>
      </w:r>
      <w:proofErr w:type="spellEnd"/>
      <w:r w:rsidRPr="00794376">
        <w:rPr>
          <w:rFonts w:ascii="Times New Roman" w:hAnsi="Times New Roman" w:cs="Times New Roman"/>
          <w:sz w:val="28"/>
          <w:szCs w:val="28"/>
        </w:rPr>
        <w:t xml:space="preserve"> района</w:t>
      </w:r>
      <w:r w:rsidR="00CF4F84">
        <w:rPr>
          <w:rFonts w:ascii="Times New Roman" w:hAnsi="Times New Roman" w:cs="Times New Roman"/>
          <w:sz w:val="28"/>
          <w:szCs w:val="28"/>
        </w:rPr>
        <w:t>,</w:t>
      </w:r>
      <w:r w:rsidRPr="00794376">
        <w:rPr>
          <w:rFonts w:ascii="Times New Roman" w:hAnsi="Times New Roman" w:cs="Times New Roman"/>
          <w:sz w:val="28"/>
          <w:szCs w:val="28"/>
        </w:rPr>
        <w:t xml:space="preserve"> в информационно-телекоммуникационной сети «Интернет» на официальном сайте и предоставления этих сведений общероссийским средствам массовой информации</w:t>
      </w:r>
      <w:proofErr w:type="gramEnd"/>
      <w:r w:rsidRPr="00794376">
        <w:rPr>
          <w:rFonts w:ascii="Times New Roman" w:hAnsi="Times New Roman" w:cs="Times New Roman"/>
          <w:sz w:val="28"/>
          <w:szCs w:val="28"/>
        </w:rPr>
        <w:t xml:space="preserve"> для опубликования</w:t>
      </w:r>
      <w:r w:rsidR="002F2EAC">
        <w:rPr>
          <w:rFonts w:ascii="Times New Roman" w:hAnsi="Times New Roman" w:cs="Times New Roman"/>
          <w:sz w:val="28"/>
          <w:szCs w:val="28"/>
        </w:rPr>
        <w:t xml:space="preserve"> (прилагается). </w:t>
      </w:r>
    </w:p>
    <w:p w:rsidR="002F2EAC" w:rsidRPr="00210878" w:rsidRDefault="002F2EAC" w:rsidP="002F2EAC">
      <w:pPr>
        <w:spacing w:after="0" w:line="240" w:lineRule="auto"/>
        <w:ind w:firstLine="709"/>
        <w:jc w:val="both"/>
        <w:rPr>
          <w:rFonts w:ascii="Times New Roman" w:hAnsi="Times New Roman"/>
          <w:sz w:val="28"/>
          <w:szCs w:val="28"/>
        </w:rPr>
      </w:pPr>
      <w:r w:rsidRPr="00210878">
        <w:rPr>
          <w:rFonts w:ascii="Times New Roman" w:hAnsi="Times New Roman"/>
          <w:sz w:val="28"/>
          <w:szCs w:val="28"/>
        </w:rPr>
        <w:lastRenderedPageBreak/>
        <w:t xml:space="preserve">2. </w:t>
      </w:r>
      <w:r>
        <w:rPr>
          <w:rFonts w:ascii="Times New Roman" w:hAnsi="Times New Roman"/>
          <w:sz w:val="28"/>
          <w:szCs w:val="28"/>
        </w:rPr>
        <w:t>О</w:t>
      </w:r>
      <w:r w:rsidRPr="00210878">
        <w:rPr>
          <w:rFonts w:ascii="Times New Roman" w:hAnsi="Times New Roman"/>
          <w:sz w:val="28"/>
          <w:szCs w:val="28"/>
        </w:rPr>
        <w:t>бнародовать</w:t>
      </w:r>
      <w:r>
        <w:rPr>
          <w:rFonts w:ascii="Times New Roman" w:hAnsi="Times New Roman"/>
          <w:sz w:val="28"/>
          <w:szCs w:val="28"/>
        </w:rPr>
        <w:t xml:space="preserve"> н</w:t>
      </w:r>
      <w:r w:rsidRPr="00210878">
        <w:rPr>
          <w:rFonts w:ascii="Times New Roman" w:hAnsi="Times New Roman"/>
          <w:sz w:val="28"/>
          <w:szCs w:val="28"/>
        </w:rPr>
        <w:t>астоящее постановление</w:t>
      </w:r>
      <w:r>
        <w:rPr>
          <w:rFonts w:ascii="Times New Roman" w:hAnsi="Times New Roman"/>
          <w:sz w:val="28"/>
          <w:szCs w:val="28"/>
        </w:rPr>
        <w:t xml:space="preserve"> на официальном сайте администрации </w:t>
      </w:r>
      <w:proofErr w:type="spellStart"/>
      <w:r>
        <w:rPr>
          <w:rFonts w:ascii="Times New Roman" w:hAnsi="Times New Roman"/>
          <w:sz w:val="28"/>
          <w:szCs w:val="28"/>
        </w:rPr>
        <w:t>Выселковкого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Выселковского</w:t>
      </w:r>
      <w:proofErr w:type="spellEnd"/>
      <w:r>
        <w:rPr>
          <w:rFonts w:ascii="Times New Roman" w:hAnsi="Times New Roman"/>
          <w:sz w:val="28"/>
          <w:szCs w:val="28"/>
        </w:rPr>
        <w:t xml:space="preserve"> района</w:t>
      </w:r>
      <w:r w:rsidRPr="00210878">
        <w:rPr>
          <w:rFonts w:ascii="Times New Roman" w:hAnsi="Times New Roman"/>
          <w:sz w:val="28"/>
          <w:szCs w:val="28"/>
        </w:rPr>
        <w:t>.</w:t>
      </w:r>
    </w:p>
    <w:p w:rsidR="002F2EAC" w:rsidRPr="00210878" w:rsidRDefault="002F2EAC" w:rsidP="002F2EAC">
      <w:pPr>
        <w:spacing w:after="0" w:line="240" w:lineRule="auto"/>
        <w:ind w:firstLine="709"/>
        <w:rPr>
          <w:rFonts w:ascii="Times New Roman" w:hAnsi="Times New Roman"/>
          <w:sz w:val="28"/>
          <w:szCs w:val="28"/>
        </w:rPr>
      </w:pPr>
      <w:r w:rsidRPr="00210878">
        <w:rPr>
          <w:rFonts w:ascii="Times New Roman" w:hAnsi="Times New Roman"/>
          <w:sz w:val="28"/>
          <w:szCs w:val="28"/>
        </w:rPr>
        <w:t>3. Постановление вступает в силу со дня его обнародования.</w:t>
      </w:r>
    </w:p>
    <w:p w:rsidR="002F2EAC" w:rsidRDefault="002F2EAC" w:rsidP="002F2EAC">
      <w:pPr>
        <w:spacing w:after="0" w:line="240" w:lineRule="auto"/>
        <w:rPr>
          <w:rFonts w:ascii="Times New Roman" w:hAnsi="Times New Roman"/>
          <w:sz w:val="28"/>
          <w:szCs w:val="28"/>
        </w:rPr>
      </w:pPr>
    </w:p>
    <w:p w:rsidR="00CF4F84" w:rsidRDefault="00CF4F84" w:rsidP="002F2EAC">
      <w:pPr>
        <w:spacing w:after="0" w:line="240" w:lineRule="auto"/>
        <w:rPr>
          <w:rFonts w:ascii="Times New Roman" w:hAnsi="Times New Roman"/>
          <w:sz w:val="28"/>
          <w:szCs w:val="28"/>
        </w:rPr>
      </w:pPr>
    </w:p>
    <w:p w:rsidR="00CF4F84" w:rsidRDefault="00CF4F84" w:rsidP="002F2EAC">
      <w:pPr>
        <w:spacing w:after="0" w:line="240" w:lineRule="auto"/>
        <w:rPr>
          <w:rFonts w:ascii="Times New Roman" w:hAnsi="Times New Roman"/>
          <w:sz w:val="28"/>
          <w:szCs w:val="28"/>
        </w:rPr>
      </w:pPr>
    </w:p>
    <w:p w:rsidR="002F2EAC" w:rsidRDefault="002F2EAC" w:rsidP="002F2EAC">
      <w:pPr>
        <w:spacing w:after="0" w:line="240" w:lineRule="auto"/>
        <w:rPr>
          <w:rFonts w:ascii="Times New Roman" w:hAnsi="Times New Roman"/>
          <w:sz w:val="28"/>
          <w:szCs w:val="28"/>
        </w:rPr>
      </w:pPr>
      <w:r>
        <w:rPr>
          <w:rFonts w:ascii="Times New Roman" w:hAnsi="Times New Roman"/>
          <w:sz w:val="28"/>
          <w:szCs w:val="28"/>
        </w:rPr>
        <w:t>Г</w:t>
      </w:r>
      <w:r w:rsidRPr="00210878">
        <w:rPr>
          <w:rFonts w:ascii="Times New Roman" w:hAnsi="Times New Roman"/>
          <w:sz w:val="28"/>
          <w:szCs w:val="28"/>
        </w:rPr>
        <w:t>лав</w:t>
      </w:r>
      <w:r>
        <w:rPr>
          <w:rFonts w:ascii="Times New Roman" w:hAnsi="Times New Roman"/>
          <w:sz w:val="28"/>
          <w:szCs w:val="28"/>
        </w:rPr>
        <w:t xml:space="preserve">а </w:t>
      </w:r>
      <w:proofErr w:type="spellStart"/>
      <w:r>
        <w:rPr>
          <w:rFonts w:ascii="Times New Roman" w:hAnsi="Times New Roman"/>
          <w:sz w:val="28"/>
          <w:szCs w:val="28"/>
        </w:rPr>
        <w:t>Выселковского</w:t>
      </w:r>
      <w:proofErr w:type="spellEnd"/>
      <w:r>
        <w:rPr>
          <w:rFonts w:ascii="Times New Roman" w:hAnsi="Times New Roman"/>
          <w:sz w:val="28"/>
          <w:szCs w:val="28"/>
        </w:rPr>
        <w:t xml:space="preserve"> </w:t>
      </w:r>
    </w:p>
    <w:p w:rsidR="002F2EAC" w:rsidRDefault="002F2EAC" w:rsidP="002F2EAC">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p>
    <w:p w:rsidR="002F2EAC" w:rsidRPr="00210878" w:rsidRDefault="002F2EAC" w:rsidP="002F2EAC">
      <w:pPr>
        <w:spacing w:after="0" w:line="240" w:lineRule="auto"/>
        <w:rPr>
          <w:rFonts w:ascii="Times New Roman" w:hAnsi="Times New Roman"/>
          <w:bCs/>
          <w:sz w:val="28"/>
          <w:szCs w:val="28"/>
        </w:rPr>
      </w:pPr>
      <w:proofErr w:type="spellStart"/>
      <w:r>
        <w:rPr>
          <w:rFonts w:ascii="Times New Roman" w:hAnsi="Times New Roman"/>
          <w:sz w:val="28"/>
          <w:szCs w:val="28"/>
        </w:rPr>
        <w:t>Выселковского</w:t>
      </w:r>
      <w:proofErr w:type="spellEnd"/>
      <w:r w:rsidRPr="00210878">
        <w:rPr>
          <w:rFonts w:ascii="Times New Roman" w:hAnsi="Times New Roman"/>
          <w:sz w:val="28"/>
          <w:szCs w:val="28"/>
        </w:rPr>
        <w:t xml:space="preserve"> район</w:t>
      </w:r>
      <w:r>
        <w:rPr>
          <w:rFonts w:ascii="Times New Roman" w:hAnsi="Times New Roman"/>
          <w:sz w:val="28"/>
          <w:szCs w:val="28"/>
        </w:rPr>
        <w:t xml:space="preserve">а    </w:t>
      </w:r>
      <w:r w:rsidRPr="00210878">
        <w:rPr>
          <w:rFonts w:ascii="Times New Roman" w:hAnsi="Times New Roman"/>
          <w:bCs/>
          <w:sz w:val="28"/>
          <w:szCs w:val="28"/>
        </w:rPr>
        <w:t xml:space="preserve">       </w:t>
      </w:r>
      <w:r>
        <w:rPr>
          <w:rFonts w:ascii="Times New Roman" w:hAnsi="Times New Roman"/>
          <w:bCs/>
          <w:sz w:val="28"/>
          <w:szCs w:val="28"/>
        </w:rPr>
        <w:t xml:space="preserve">                                                           </w:t>
      </w:r>
      <w:proofErr w:type="spellStart"/>
      <w:r>
        <w:rPr>
          <w:rFonts w:ascii="Times New Roman" w:hAnsi="Times New Roman"/>
          <w:bCs/>
          <w:sz w:val="28"/>
          <w:szCs w:val="28"/>
        </w:rPr>
        <w:t>М.И.Хлыстун</w:t>
      </w:r>
      <w:proofErr w:type="spellEnd"/>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CF4F84" w:rsidRDefault="00CF4F84" w:rsidP="00492A81">
      <w:pPr>
        <w:pStyle w:val="a3"/>
        <w:tabs>
          <w:tab w:val="clear" w:pos="4677"/>
          <w:tab w:val="clear" w:pos="9355"/>
        </w:tabs>
        <w:ind w:left="5040"/>
        <w:jc w:val="center"/>
        <w:rPr>
          <w:sz w:val="28"/>
          <w:szCs w:val="28"/>
        </w:rPr>
      </w:pPr>
    </w:p>
    <w:p w:rsidR="00492A81" w:rsidRPr="00E55CB8" w:rsidRDefault="00492A81" w:rsidP="00492A81">
      <w:pPr>
        <w:pStyle w:val="a3"/>
        <w:tabs>
          <w:tab w:val="clear" w:pos="4677"/>
          <w:tab w:val="clear" w:pos="9355"/>
        </w:tabs>
        <w:ind w:left="5040"/>
        <w:jc w:val="center"/>
        <w:rPr>
          <w:sz w:val="28"/>
          <w:szCs w:val="28"/>
        </w:rPr>
      </w:pPr>
      <w:r w:rsidRPr="00E55CB8">
        <w:rPr>
          <w:sz w:val="28"/>
          <w:szCs w:val="28"/>
        </w:rPr>
        <w:lastRenderedPageBreak/>
        <w:t xml:space="preserve">ПРИЛОЖЕНИЕ </w:t>
      </w:r>
      <w:r>
        <w:rPr>
          <w:sz w:val="28"/>
          <w:szCs w:val="28"/>
        </w:rPr>
        <w:t xml:space="preserve"> </w:t>
      </w:r>
    </w:p>
    <w:p w:rsidR="00492A81" w:rsidRPr="00E55CB8" w:rsidRDefault="00492A81" w:rsidP="00492A81">
      <w:pPr>
        <w:pStyle w:val="a3"/>
        <w:tabs>
          <w:tab w:val="clear" w:pos="4677"/>
          <w:tab w:val="clear" w:pos="9355"/>
        </w:tabs>
        <w:ind w:left="5040"/>
        <w:jc w:val="center"/>
        <w:rPr>
          <w:sz w:val="28"/>
          <w:szCs w:val="28"/>
        </w:rPr>
      </w:pPr>
      <w:r w:rsidRPr="00E55CB8">
        <w:rPr>
          <w:sz w:val="28"/>
          <w:szCs w:val="28"/>
        </w:rPr>
        <w:t xml:space="preserve">к постановлению </w:t>
      </w:r>
    </w:p>
    <w:p w:rsidR="00492A81" w:rsidRPr="00E55CB8" w:rsidRDefault="00492A81" w:rsidP="00492A81">
      <w:pPr>
        <w:pStyle w:val="a3"/>
        <w:tabs>
          <w:tab w:val="clear" w:pos="4677"/>
          <w:tab w:val="clear" w:pos="9355"/>
        </w:tabs>
        <w:ind w:left="5040"/>
        <w:jc w:val="center"/>
        <w:rPr>
          <w:sz w:val="28"/>
          <w:szCs w:val="28"/>
        </w:rPr>
      </w:pPr>
      <w:proofErr w:type="spellStart"/>
      <w:r w:rsidRPr="00E55CB8">
        <w:rPr>
          <w:sz w:val="28"/>
          <w:szCs w:val="28"/>
        </w:rPr>
        <w:t>Выселковского</w:t>
      </w:r>
      <w:proofErr w:type="spellEnd"/>
      <w:r w:rsidRPr="00E55CB8">
        <w:rPr>
          <w:sz w:val="28"/>
          <w:szCs w:val="28"/>
        </w:rPr>
        <w:t xml:space="preserve"> сельского поселения </w:t>
      </w:r>
      <w:proofErr w:type="spellStart"/>
      <w:r w:rsidRPr="00E55CB8">
        <w:rPr>
          <w:sz w:val="28"/>
          <w:szCs w:val="28"/>
        </w:rPr>
        <w:t>Выселковского</w:t>
      </w:r>
      <w:proofErr w:type="spellEnd"/>
      <w:r w:rsidRPr="00E55CB8">
        <w:rPr>
          <w:sz w:val="28"/>
          <w:szCs w:val="28"/>
        </w:rPr>
        <w:t xml:space="preserve"> района</w:t>
      </w:r>
    </w:p>
    <w:p w:rsidR="00492A81" w:rsidRPr="00E55CB8" w:rsidRDefault="00492A81" w:rsidP="00492A81">
      <w:pPr>
        <w:pStyle w:val="a3"/>
        <w:tabs>
          <w:tab w:val="clear" w:pos="4677"/>
          <w:tab w:val="clear" w:pos="9355"/>
        </w:tabs>
        <w:ind w:left="5040"/>
        <w:jc w:val="center"/>
        <w:rPr>
          <w:sz w:val="28"/>
          <w:szCs w:val="28"/>
        </w:rPr>
      </w:pPr>
      <w:r w:rsidRPr="00E55CB8">
        <w:rPr>
          <w:sz w:val="28"/>
          <w:szCs w:val="28"/>
        </w:rPr>
        <w:t xml:space="preserve">от </w:t>
      </w:r>
      <w:r>
        <w:rPr>
          <w:sz w:val="28"/>
          <w:szCs w:val="28"/>
        </w:rPr>
        <w:t>______________№_____</w:t>
      </w:r>
    </w:p>
    <w:p w:rsidR="002F2EAC" w:rsidRDefault="002F2EAC" w:rsidP="002F2EAC">
      <w:pPr>
        <w:autoSpaceDE w:val="0"/>
        <w:autoSpaceDN w:val="0"/>
        <w:adjustRightInd w:val="0"/>
        <w:spacing w:after="0" w:line="240" w:lineRule="auto"/>
        <w:jc w:val="both"/>
        <w:rPr>
          <w:rFonts w:ascii="Times New Roman" w:hAnsi="Times New Roman"/>
          <w:sz w:val="28"/>
          <w:szCs w:val="28"/>
        </w:rPr>
      </w:pPr>
    </w:p>
    <w:p w:rsidR="00492A81" w:rsidRDefault="00492A81" w:rsidP="00492A81">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Порядок</w:t>
      </w:r>
    </w:p>
    <w:p w:rsidR="002F2EAC" w:rsidRDefault="00492A81" w:rsidP="00492A81">
      <w:pPr>
        <w:spacing w:after="0" w:line="240" w:lineRule="auto"/>
        <w:ind w:firstLine="708"/>
        <w:jc w:val="center"/>
        <w:rPr>
          <w:rFonts w:ascii="Times New Roman" w:hAnsi="Times New Roman" w:cs="Times New Roman"/>
          <w:sz w:val="28"/>
          <w:szCs w:val="28"/>
        </w:rPr>
      </w:pPr>
      <w:proofErr w:type="gramStart"/>
      <w:r w:rsidRPr="00794376">
        <w:rPr>
          <w:rFonts w:ascii="Times New Roman" w:hAnsi="Times New Roman" w:cs="Times New Roman"/>
          <w:b/>
          <w:sz w:val="28"/>
          <w:szCs w:val="28"/>
        </w:rPr>
        <w:t>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w:t>
      </w:r>
      <w:r w:rsidR="00CF4F84">
        <w:rPr>
          <w:rFonts w:ascii="Times New Roman" w:hAnsi="Times New Roman" w:cs="Times New Roman"/>
          <w:b/>
          <w:sz w:val="28"/>
          <w:szCs w:val="28"/>
        </w:rPr>
        <w:t>адочных) капиталах организаций), предоставленных</w:t>
      </w:r>
      <w:r>
        <w:rPr>
          <w:rFonts w:ascii="Times New Roman" w:hAnsi="Times New Roman" w:cs="Times New Roman"/>
          <w:b/>
          <w:sz w:val="28"/>
          <w:szCs w:val="28"/>
        </w:rPr>
        <w:t xml:space="preserve"> должностны</w:t>
      </w:r>
      <w:r w:rsidR="00CF4F84">
        <w:rPr>
          <w:rFonts w:ascii="Times New Roman" w:hAnsi="Times New Roman" w:cs="Times New Roman"/>
          <w:b/>
          <w:sz w:val="28"/>
          <w:szCs w:val="28"/>
        </w:rPr>
        <w:t>ми</w:t>
      </w:r>
      <w:r>
        <w:rPr>
          <w:rFonts w:ascii="Times New Roman" w:hAnsi="Times New Roman" w:cs="Times New Roman"/>
          <w:b/>
          <w:sz w:val="28"/>
          <w:szCs w:val="28"/>
        </w:rPr>
        <w:t xml:space="preserve"> лиц</w:t>
      </w:r>
      <w:r w:rsidR="00CF4F84">
        <w:rPr>
          <w:rFonts w:ascii="Times New Roman" w:hAnsi="Times New Roman" w:cs="Times New Roman"/>
          <w:b/>
          <w:sz w:val="28"/>
          <w:szCs w:val="28"/>
        </w:rPr>
        <w:t>ами</w:t>
      </w:r>
      <w:r>
        <w:rPr>
          <w:rFonts w:ascii="Times New Roman" w:hAnsi="Times New Roman" w:cs="Times New Roman"/>
          <w:b/>
          <w:sz w:val="28"/>
          <w:szCs w:val="28"/>
        </w:rPr>
        <w:t xml:space="preserve"> администрации </w:t>
      </w:r>
      <w:proofErr w:type="spellStart"/>
      <w:r>
        <w:rPr>
          <w:rFonts w:ascii="Times New Roman" w:hAnsi="Times New Roman" w:cs="Times New Roman"/>
          <w:b/>
          <w:sz w:val="28"/>
          <w:szCs w:val="28"/>
        </w:rPr>
        <w:t>Выселковского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Выселковского</w:t>
      </w:r>
      <w:proofErr w:type="spellEnd"/>
      <w:r>
        <w:rPr>
          <w:rFonts w:ascii="Times New Roman" w:hAnsi="Times New Roman" w:cs="Times New Roman"/>
          <w:b/>
          <w:sz w:val="28"/>
          <w:szCs w:val="28"/>
        </w:rPr>
        <w:t xml:space="preserve"> района</w:t>
      </w:r>
      <w:r w:rsidR="00CF4F84">
        <w:rPr>
          <w:rFonts w:ascii="Times New Roman" w:hAnsi="Times New Roman" w:cs="Times New Roman"/>
          <w:b/>
          <w:sz w:val="28"/>
          <w:szCs w:val="28"/>
        </w:rPr>
        <w:t>,</w:t>
      </w:r>
      <w:r>
        <w:rPr>
          <w:rFonts w:ascii="Times New Roman" w:hAnsi="Times New Roman" w:cs="Times New Roman"/>
          <w:b/>
          <w:sz w:val="28"/>
          <w:szCs w:val="28"/>
        </w:rPr>
        <w:t xml:space="preserve"> </w:t>
      </w:r>
      <w:r w:rsidRPr="00794376">
        <w:rPr>
          <w:rFonts w:ascii="Times New Roman" w:hAnsi="Times New Roman" w:cs="Times New Roman"/>
          <w:b/>
          <w:sz w:val="28"/>
          <w:szCs w:val="28"/>
        </w:rPr>
        <w:t xml:space="preserve">в информационно-телекоммуникационной сети </w:t>
      </w:r>
      <w:r>
        <w:rPr>
          <w:rFonts w:ascii="Times New Roman" w:hAnsi="Times New Roman" w:cs="Times New Roman"/>
          <w:b/>
          <w:sz w:val="28"/>
          <w:szCs w:val="28"/>
        </w:rPr>
        <w:t>«</w:t>
      </w:r>
      <w:r w:rsidRPr="00794376">
        <w:rPr>
          <w:rFonts w:ascii="Times New Roman" w:hAnsi="Times New Roman" w:cs="Times New Roman"/>
          <w:b/>
          <w:sz w:val="28"/>
          <w:szCs w:val="28"/>
        </w:rPr>
        <w:t>Интернет</w:t>
      </w:r>
      <w:r>
        <w:rPr>
          <w:rFonts w:ascii="Times New Roman" w:hAnsi="Times New Roman" w:cs="Times New Roman"/>
          <w:b/>
          <w:sz w:val="28"/>
          <w:szCs w:val="28"/>
        </w:rPr>
        <w:t>»</w:t>
      </w:r>
      <w:r w:rsidRPr="00794376">
        <w:rPr>
          <w:rFonts w:ascii="Times New Roman" w:hAnsi="Times New Roman" w:cs="Times New Roman"/>
          <w:b/>
          <w:sz w:val="28"/>
          <w:szCs w:val="28"/>
        </w:rPr>
        <w:t xml:space="preserve"> на официальном сайте</w:t>
      </w:r>
      <w:r>
        <w:rPr>
          <w:rFonts w:ascii="Times New Roman" w:hAnsi="Times New Roman" w:cs="Times New Roman"/>
          <w:b/>
          <w:sz w:val="28"/>
          <w:szCs w:val="28"/>
        </w:rPr>
        <w:t xml:space="preserve"> </w:t>
      </w:r>
      <w:r w:rsidRPr="00794376">
        <w:rPr>
          <w:rFonts w:ascii="Times New Roman" w:hAnsi="Times New Roman" w:cs="Times New Roman"/>
          <w:b/>
          <w:sz w:val="28"/>
          <w:szCs w:val="28"/>
        </w:rPr>
        <w:t xml:space="preserve"> и предоставления этих сведений общероссийским средствам массовой информации для опубликования</w:t>
      </w:r>
      <w:proofErr w:type="gramEnd"/>
    </w:p>
    <w:p w:rsidR="002F2EAC" w:rsidRDefault="002F2EAC" w:rsidP="00794376">
      <w:pPr>
        <w:spacing w:after="0" w:line="240" w:lineRule="auto"/>
        <w:ind w:firstLine="708"/>
        <w:jc w:val="both"/>
        <w:rPr>
          <w:rFonts w:ascii="Times New Roman" w:hAnsi="Times New Roman" w:cs="Times New Roman"/>
          <w:sz w:val="28"/>
          <w:szCs w:val="28"/>
        </w:rPr>
      </w:pP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1. </w:t>
      </w:r>
      <w:proofErr w:type="gramStart"/>
      <w:r w:rsidRPr="00794376">
        <w:rPr>
          <w:rFonts w:ascii="Times New Roman" w:hAnsi="Times New Roman" w:cs="Times New Roman"/>
          <w:sz w:val="28"/>
          <w:szCs w:val="28"/>
        </w:rPr>
        <w:t xml:space="preserve">Настоящим Порядком устанавливаются правила размещения сведений об источниках получения средств, за счет которых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должностного лица администрации </w:t>
      </w:r>
      <w:proofErr w:type="spellStart"/>
      <w:r w:rsidR="00492A81">
        <w:rPr>
          <w:rFonts w:ascii="Times New Roman" w:hAnsi="Times New Roman" w:cs="Times New Roman"/>
          <w:sz w:val="28"/>
          <w:szCs w:val="28"/>
        </w:rPr>
        <w:t>Выселковского</w:t>
      </w:r>
      <w:proofErr w:type="spellEnd"/>
      <w:r w:rsidRPr="00794376">
        <w:rPr>
          <w:rFonts w:ascii="Times New Roman" w:hAnsi="Times New Roman" w:cs="Times New Roman"/>
          <w:sz w:val="28"/>
          <w:szCs w:val="28"/>
        </w:rPr>
        <w:t xml:space="preserve"> сельского поселения </w:t>
      </w:r>
      <w:proofErr w:type="spellStart"/>
      <w:r w:rsidR="00492A81">
        <w:rPr>
          <w:rFonts w:ascii="Times New Roman" w:hAnsi="Times New Roman" w:cs="Times New Roman"/>
          <w:sz w:val="28"/>
          <w:szCs w:val="28"/>
        </w:rPr>
        <w:t>Выселковского</w:t>
      </w:r>
      <w:proofErr w:type="spellEnd"/>
      <w:r w:rsidRPr="00794376">
        <w:rPr>
          <w:rFonts w:ascii="Times New Roman" w:hAnsi="Times New Roman" w:cs="Times New Roman"/>
          <w:sz w:val="28"/>
          <w:szCs w:val="28"/>
        </w:rPr>
        <w:t xml:space="preserve"> района </w:t>
      </w:r>
      <w:r w:rsidR="00492A81">
        <w:rPr>
          <w:rFonts w:ascii="Times New Roman" w:hAnsi="Times New Roman" w:cs="Times New Roman"/>
          <w:sz w:val="28"/>
          <w:szCs w:val="28"/>
        </w:rPr>
        <w:t xml:space="preserve"> </w:t>
      </w:r>
      <w:r w:rsidRPr="00794376">
        <w:rPr>
          <w:rFonts w:ascii="Times New Roman" w:hAnsi="Times New Roman" w:cs="Times New Roman"/>
          <w:sz w:val="28"/>
          <w:szCs w:val="28"/>
        </w:rPr>
        <w:t xml:space="preserve"> и его супруги (супруга) за три последних года</w:t>
      </w:r>
      <w:proofErr w:type="gramEnd"/>
      <w:r w:rsidRPr="00794376">
        <w:rPr>
          <w:rFonts w:ascii="Times New Roman" w:hAnsi="Times New Roman" w:cs="Times New Roman"/>
          <w:sz w:val="28"/>
          <w:szCs w:val="28"/>
        </w:rPr>
        <w:t>, предшествующих отчетному периоду, в информационн</w:t>
      </w:r>
      <w:proofErr w:type="gramStart"/>
      <w:r w:rsidRPr="00794376">
        <w:rPr>
          <w:rFonts w:ascii="Times New Roman" w:hAnsi="Times New Roman" w:cs="Times New Roman"/>
          <w:sz w:val="28"/>
          <w:szCs w:val="28"/>
        </w:rPr>
        <w:t>о-</w:t>
      </w:r>
      <w:proofErr w:type="gramEnd"/>
      <w:r w:rsidRPr="00794376">
        <w:rPr>
          <w:rFonts w:ascii="Times New Roman" w:hAnsi="Times New Roman" w:cs="Times New Roman"/>
          <w:sz w:val="28"/>
          <w:szCs w:val="28"/>
        </w:rPr>
        <w:t xml:space="preserve"> телекоммуникационной сети Интернет на официальном сайте (далее – официальный сайт), и предоставления этих сведений общероссийским средствам массовой информации (далее - ОСМИ) для опубликования. </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2. </w:t>
      </w:r>
      <w:proofErr w:type="gramStart"/>
      <w:r w:rsidRPr="00794376">
        <w:rPr>
          <w:rFonts w:ascii="Times New Roman" w:hAnsi="Times New Roman" w:cs="Times New Roman"/>
          <w:sz w:val="28"/>
          <w:szCs w:val="28"/>
        </w:rPr>
        <w:t xml:space="preserve">На официальном сайте </w:t>
      </w:r>
      <w:r w:rsidR="00492A81" w:rsidRPr="00794376">
        <w:rPr>
          <w:rFonts w:ascii="Times New Roman" w:hAnsi="Times New Roman" w:cs="Times New Roman"/>
          <w:sz w:val="28"/>
          <w:szCs w:val="28"/>
        </w:rPr>
        <w:t xml:space="preserve">администрации </w:t>
      </w:r>
      <w:proofErr w:type="spellStart"/>
      <w:r w:rsidR="00492A81">
        <w:rPr>
          <w:rFonts w:ascii="Times New Roman" w:hAnsi="Times New Roman" w:cs="Times New Roman"/>
          <w:sz w:val="28"/>
          <w:szCs w:val="28"/>
        </w:rPr>
        <w:t>Выселковского</w:t>
      </w:r>
      <w:proofErr w:type="spellEnd"/>
      <w:r w:rsidR="00492A81" w:rsidRPr="00794376">
        <w:rPr>
          <w:rFonts w:ascii="Times New Roman" w:hAnsi="Times New Roman" w:cs="Times New Roman"/>
          <w:sz w:val="28"/>
          <w:szCs w:val="28"/>
        </w:rPr>
        <w:t xml:space="preserve"> сельского поселения </w:t>
      </w:r>
      <w:proofErr w:type="spellStart"/>
      <w:r w:rsidR="00492A81">
        <w:rPr>
          <w:rFonts w:ascii="Times New Roman" w:hAnsi="Times New Roman" w:cs="Times New Roman"/>
          <w:sz w:val="28"/>
          <w:szCs w:val="28"/>
        </w:rPr>
        <w:t>Выселковского</w:t>
      </w:r>
      <w:proofErr w:type="spellEnd"/>
      <w:r w:rsidR="00492A81" w:rsidRPr="00794376">
        <w:rPr>
          <w:rFonts w:ascii="Times New Roman" w:hAnsi="Times New Roman" w:cs="Times New Roman"/>
          <w:sz w:val="28"/>
          <w:szCs w:val="28"/>
        </w:rPr>
        <w:t xml:space="preserve"> района </w:t>
      </w:r>
      <w:r w:rsidR="00492A81">
        <w:rPr>
          <w:rFonts w:ascii="Times New Roman" w:hAnsi="Times New Roman" w:cs="Times New Roman"/>
          <w:sz w:val="28"/>
          <w:szCs w:val="28"/>
        </w:rPr>
        <w:t xml:space="preserve"> </w:t>
      </w:r>
      <w:r w:rsidRPr="00794376">
        <w:rPr>
          <w:rFonts w:ascii="Times New Roman" w:hAnsi="Times New Roman" w:cs="Times New Roman"/>
          <w:sz w:val="28"/>
          <w:szCs w:val="28"/>
        </w:rPr>
        <w:t>размещаются и ОСМИ предоставляются для опубликования сведения об источниках получения средств, за счет которых должностным лицом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указанного лица и его</w:t>
      </w:r>
      <w:proofErr w:type="gramEnd"/>
      <w:r w:rsidRPr="00794376">
        <w:rPr>
          <w:rFonts w:ascii="Times New Roman" w:hAnsi="Times New Roman" w:cs="Times New Roman"/>
          <w:sz w:val="28"/>
          <w:szCs w:val="28"/>
        </w:rPr>
        <w:t xml:space="preserve"> супруги (супруга) за три последних года, предшествующих отчетному периоду (далее – сведения о расходах): </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а) предмет сделки (объект недвижимости с указанием вида, площади и страны расположения; транспортное средство с указанием вида и марки; ценные бумаги, акции, доли участия, паи в уставных (складочных) капиталах организаций с указанием вида и доли участия (общего количества)</w:t>
      </w:r>
      <w:r w:rsidR="00492A81">
        <w:rPr>
          <w:rFonts w:ascii="Times New Roman" w:hAnsi="Times New Roman" w:cs="Times New Roman"/>
          <w:sz w:val="28"/>
          <w:szCs w:val="28"/>
        </w:rPr>
        <w:t>;</w:t>
      </w:r>
      <w:r w:rsidRPr="00794376">
        <w:rPr>
          <w:rFonts w:ascii="Times New Roman" w:hAnsi="Times New Roman" w:cs="Times New Roman"/>
          <w:sz w:val="28"/>
          <w:szCs w:val="28"/>
        </w:rPr>
        <w:t xml:space="preserve"> </w:t>
      </w:r>
    </w:p>
    <w:p w:rsidR="00492A81" w:rsidRDefault="00492A81" w:rsidP="007943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сумма заявленной сделки;</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 в) источники получения средств, за счет которых совершена сделка.</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lastRenderedPageBreak/>
        <w:t xml:space="preserve"> 3. Сведения о расходах размещаются на официальном сайте</w:t>
      </w:r>
      <w:r w:rsidR="00492A81">
        <w:rPr>
          <w:rFonts w:ascii="Times New Roman" w:hAnsi="Times New Roman" w:cs="Times New Roman"/>
          <w:sz w:val="28"/>
          <w:szCs w:val="28"/>
        </w:rPr>
        <w:t xml:space="preserve"> </w:t>
      </w:r>
      <w:r w:rsidR="00492A81" w:rsidRPr="00794376">
        <w:rPr>
          <w:rFonts w:ascii="Times New Roman" w:hAnsi="Times New Roman" w:cs="Times New Roman"/>
          <w:sz w:val="28"/>
          <w:szCs w:val="28"/>
        </w:rPr>
        <w:t xml:space="preserve">администрации </w:t>
      </w:r>
      <w:proofErr w:type="spellStart"/>
      <w:r w:rsidR="00492A81">
        <w:rPr>
          <w:rFonts w:ascii="Times New Roman" w:hAnsi="Times New Roman" w:cs="Times New Roman"/>
          <w:sz w:val="28"/>
          <w:szCs w:val="28"/>
        </w:rPr>
        <w:t>Выселковского</w:t>
      </w:r>
      <w:proofErr w:type="spellEnd"/>
      <w:r w:rsidR="00492A81" w:rsidRPr="00794376">
        <w:rPr>
          <w:rFonts w:ascii="Times New Roman" w:hAnsi="Times New Roman" w:cs="Times New Roman"/>
          <w:sz w:val="28"/>
          <w:szCs w:val="28"/>
        </w:rPr>
        <w:t xml:space="preserve"> сельского поселения </w:t>
      </w:r>
      <w:proofErr w:type="spellStart"/>
      <w:r w:rsidR="00492A81">
        <w:rPr>
          <w:rFonts w:ascii="Times New Roman" w:hAnsi="Times New Roman" w:cs="Times New Roman"/>
          <w:sz w:val="28"/>
          <w:szCs w:val="28"/>
        </w:rPr>
        <w:t>Выселковского</w:t>
      </w:r>
      <w:proofErr w:type="spellEnd"/>
      <w:r w:rsidR="00492A81" w:rsidRPr="00794376">
        <w:rPr>
          <w:rFonts w:ascii="Times New Roman" w:hAnsi="Times New Roman" w:cs="Times New Roman"/>
          <w:sz w:val="28"/>
          <w:szCs w:val="28"/>
        </w:rPr>
        <w:t xml:space="preserve"> района </w:t>
      </w:r>
      <w:r w:rsidR="00492A81">
        <w:rPr>
          <w:rFonts w:ascii="Times New Roman" w:hAnsi="Times New Roman" w:cs="Times New Roman"/>
          <w:sz w:val="28"/>
          <w:szCs w:val="28"/>
        </w:rPr>
        <w:t xml:space="preserve"> </w:t>
      </w:r>
      <w:r w:rsidR="00492A81" w:rsidRPr="00794376">
        <w:rPr>
          <w:rFonts w:ascii="Times New Roman" w:hAnsi="Times New Roman" w:cs="Times New Roman"/>
          <w:sz w:val="28"/>
          <w:szCs w:val="28"/>
        </w:rPr>
        <w:t xml:space="preserve"> </w:t>
      </w:r>
      <w:r w:rsidRPr="00794376">
        <w:rPr>
          <w:rFonts w:ascii="Times New Roman" w:hAnsi="Times New Roman" w:cs="Times New Roman"/>
          <w:sz w:val="28"/>
          <w:szCs w:val="28"/>
        </w:rPr>
        <w:t>и предоставляются ОСМИ по форме</w:t>
      </w:r>
      <w:r w:rsidR="00492A81">
        <w:rPr>
          <w:rFonts w:ascii="Times New Roman" w:hAnsi="Times New Roman" w:cs="Times New Roman"/>
          <w:sz w:val="28"/>
          <w:szCs w:val="28"/>
        </w:rPr>
        <w:t>,</w:t>
      </w:r>
      <w:r w:rsidRPr="00794376">
        <w:rPr>
          <w:rFonts w:ascii="Times New Roman" w:hAnsi="Times New Roman" w:cs="Times New Roman"/>
          <w:sz w:val="28"/>
          <w:szCs w:val="28"/>
        </w:rPr>
        <w:t xml:space="preserve"> согласно приложению к настоящему Порядку. </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4. В размещаемых на официальном сайте и предоставляемых ОСМИ сведениях о расходах запрещается указывать:</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 </w:t>
      </w:r>
      <w:proofErr w:type="gramStart"/>
      <w:r w:rsidRPr="00794376">
        <w:rPr>
          <w:rFonts w:ascii="Times New Roman" w:hAnsi="Times New Roman" w:cs="Times New Roman"/>
          <w:sz w:val="28"/>
          <w:szCs w:val="28"/>
        </w:rPr>
        <w:t xml:space="preserve">а) иные сведения (кроме указанных в пункте 2 настоящего Порядка) о доходах должностного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 </w:t>
      </w:r>
      <w:proofErr w:type="gramEnd"/>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б) персональные данные супруги (супруга), детей и иных членов семьи депутата; </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детей и иных членов семьи;</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 г) данные, позволяющие определить местонахождение объектов недвижимого имущества, принадлежащих должностному лицу, его супруге (супругу), детям, иным членам семьи на праве собственности или находящихся в их пользовании; </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д) информацию, отнесенную к государственной тайне или являющуюся конфиденциальной. </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5. Сведения о расходах, указанные в пункте 2 настоящего Порядка, за весь период исполнения должностным лицом муниципальной должности находятся на официальном сайте и дополняются (в случае наличия оснований) в течение 14 рабочих дней со дня истечения срока, установленного для их подачи. </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6. Размещение на официальном сайте сведений о расходах, указанных в пункте 2 настоящего Порядка, представленных должностным лицом, обеспечивается </w:t>
      </w:r>
      <w:r w:rsidR="00492A81">
        <w:rPr>
          <w:rFonts w:ascii="Times New Roman" w:hAnsi="Times New Roman" w:cs="Times New Roman"/>
          <w:sz w:val="28"/>
          <w:szCs w:val="28"/>
        </w:rPr>
        <w:t>общим отделом</w:t>
      </w:r>
      <w:r w:rsidRPr="00794376">
        <w:rPr>
          <w:rFonts w:ascii="Times New Roman" w:hAnsi="Times New Roman" w:cs="Times New Roman"/>
          <w:sz w:val="28"/>
          <w:szCs w:val="28"/>
        </w:rPr>
        <w:t xml:space="preserve"> </w:t>
      </w:r>
      <w:r w:rsidR="00492A81" w:rsidRPr="00794376">
        <w:rPr>
          <w:rFonts w:ascii="Times New Roman" w:hAnsi="Times New Roman" w:cs="Times New Roman"/>
          <w:sz w:val="28"/>
          <w:szCs w:val="28"/>
        </w:rPr>
        <w:t xml:space="preserve">администрации </w:t>
      </w:r>
      <w:proofErr w:type="spellStart"/>
      <w:r w:rsidR="00492A81">
        <w:rPr>
          <w:rFonts w:ascii="Times New Roman" w:hAnsi="Times New Roman" w:cs="Times New Roman"/>
          <w:sz w:val="28"/>
          <w:szCs w:val="28"/>
        </w:rPr>
        <w:t>Выселковского</w:t>
      </w:r>
      <w:proofErr w:type="spellEnd"/>
      <w:r w:rsidR="00492A81" w:rsidRPr="00794376">
        <w:rPr>
          <w:rFonts w:ascii="Times New Roman" w:hAnsi="Times New Roman" w:cs="Times New Roman"/>
          <w:sz w:val="28"/>
          <w:szCs w:val="28"/>
        </w:rPr>
        <w:t xml:space="preserve"> сельского поселения </w:t>
      </w:r>
      <w:proofErr w:type="spellStart"/>
      <w:r w:rsidR="00492A81">
        <w:rPr>
          <w:rFonts w:ascii="Times New Roman" w:hAnsi="Times New Roman" w:cs="Times New Roman"/>
          <w:sz w:val="28"/>
          <w:szCs w:val="28"/>
        </w:rPr>
        <w:t>Выселковского</w:t>
      </w:r>
      <w:proofErr w:type="spellEnd"/>
      <w:r w:rsidR="00492A81" w:rsidRPr="00794376">
        <w:rPr>
          <w:rFonts w:ascii="Times New Roman" w:hAnsi="Times New Roman" w:cs="Times New Roman"/>
          <w:sz w:val="28"/>
          <w:szCs w:val="28"/>
        </w:rPr>
        <w:t xml:space="preserve"> района</w:t>
      </w:r>
      <w:r w:rsidRPr="00794376">
        <w:rPr>
          <w:rFonts w:ascii="Times New Roman" w:hAnsi="Times New Roman" w:cs="Times New Roman"/>
          <w:sz w:val="28"/>
          <w:szCs w:val="28"/>
        </w:rPr>
        <w:t>.</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 7. </w:t>
      </w:r>
      <w:r w:rsidR="00492A81">
        <w:rPr>
          <w:rFonts w:ascii="Times New Roman" w:hAnsi="Times New Roman" w:cs="Times New Roman"/>
          <w:sz w:val="28"/>
          <w:szCs w:val="28"/>
        </w:rPr>
        <w:t>Общий отдел</w:t>
      </w:r>
      <w:r w:rsidR="00492A81" w:rsidRPr="00492A81">
        <w:rPr>
          <w:rFonts w:ascii="Times New Roman" w:hAnsi="Times New Roman" w:cs="Times New Roman"/>
          <w:sz w:val="28"/>
          <w:szCs w:val="28"/>
        </w:rPr>
        <w:t xml:space="preserve"> </w:t>
      </w:r>
      <w:r w:rsidR="00492A81" w:rsidRPr="00794376">
        <w:rPr>
          <w:rFonts w:ascii="Times New Roman" w:hAnsi="Times New Roman" w:cs="Times New Roman"/>
          <w:sz w:val="28"/>
          <w:szCs w:val="28"/>
        </w:rPr>
        <w:t xml:space="preserve">администрации </w:t>
      </w:r>
      <w:proofErr w:type="spellStart"/>
      <w:r w:rsidR="00492A81">
        <w:rPr>
          <w:rFonts w:ascii="Times New Roman" w:hAnsi="Times New Roman" w:cs="Times New Roman"/>
          <w:sz w:val="28"/>
          <w:szCs w:val="28"/>
        </w:rPr>
        <w:t>Выселковского</w:t>
      </w:r>
      <w:proofErr w:type="spellEnd"/>
      <w:r w:rsidR="00492A81" w:rsidRPr="00794376">
        <w:rPr>
          <w:rFonts w:ascii="Times New Roman" w:hAnsi="Times New Roman" w:cs="Times New Roman"/>
          <w:sz w:val="28"/>
          <w:szCs w:val="28"/>
        </w:rPr>
        <w:t xml:space="preserve"> сельского поселения </w:t>
      </w:r>
      <w:proofErr w:type="spellStart"/>
      <w:r w:rsidR="00492A81">
        <w:rPr>
          <w:rFonts w:ascii="Times New Roman" w:hAnsi="Times New Roman" w:cs="Times New Roman"/>
          <w:sz w:val="28"/>
          <w:szCs w:val="28"/>
        </w:rPr>
        <w:t>Выселковского</w:t>
      </w:r>
      <w:proofErr w:type="spellEnd"/>
      <w:r w:rsidR="00492A81">
        <w:rPr>
          <w:rFonts w:ascii="Times New Roman" w:hAnsi="Times New Roman" w:cs="Times New Roman"/>
          <w:sz w:val="28"/>
          <w:szCs w:val="28"/>
        </w:rPr>
        <w:t xml:space="preserve"> района</w:t>
      </w:r>
      <w:r w:rsidRPr="00794376">
        <w:rPr>
          <w:rFonts w:ascii="Times New Roman" w:hAnsi="Times New Roman" w:cs="Times New Roman"/>
          <w:sz w:val="28"/>
          <w:szCs w:val="28"/>
        </w:rPr>
        <w:t>:</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 xml:space="preserve"> 1) в течение трёх рабочих дней со дня поступления запроса от ОСМИ сообщает о нём должностному лицу, в отношении которого поступил запрос; </w:t>
      </w:r>
    </w:p>
    <w:p w:rsidR="00492A81" w:rsidRDefault="00794376" w:rsidP="00794376">
      <w:pPr>
        <w:spacing w:after="0" w:line="240" w:lineRule="auto"/>
        <w:ind w:firstLine="708"/>
        <w:jc w:val="both"/>
        <w:rPr>
          <w:rFonts w:ascii="Times New Roman" w:hAnsi="Times New Roman" w:cs="Times New Roman"/>
          <w:sz w:val="28"/>
          <w:szCs w:val="28"/>
        </w:rPr>
      </w:pPr>
      <w:r w:rsidRPr="00794376">
        <w:rPr>
          <w:rFonts w:ascii="Times New Roman" w:hAnsi="Times New Roman" w:cs="Times New Roman"/>
          <w:sz w:val="28"/>
          <w:szCs w:val="28"/>
        </w:rPr>
        <w:t>2) в течение семи рабочих дней со дня поступл</w:t>
      </w:r>
      <w:r w:rsidR="00492A81">
        <w:rPr>
          <w:rFonts w:ascii="Times New Roman" w:hAnsi="Times New Roman" w:cs="Times New Roman"/>
          <w:sz w:val="28"/>
          <w:szCs w:val="28"/>
        </w:rPr>
        <w:t>ения запроса от ОСМИ обеспечивае</w:t>
      </w:r>
      <w:r w:rsidRPr="00794376">
        <w:rPr>
          <w:rFonts w:ascii="Times New Roman" w:hAnsi="Times New Roman" w:cs="Times New Roman"/>
          <w:sz w:val="28"/>
          <w:szCs w:val="28"/>
        </w:rPr>
        <w:t>т предоставление ему сведений о расходах, указанных в пункте 2 настоящего Порядка, в том случае, если запрашиваемые сведения отсутствуют на официальном сайте</w:t>
      </w:r>
      <w:r w:rsidR="00492A81" w:rsidRPr="00492A81">
        <w:rPr>
          <w:rFonts w:ascii="Times New Roman" w:hAnsi="Times New Roman" w:cs="Times New Roman"/>
          <w:sz w:val="28"/>
          <w:szCs w:val="28"/>
        </w:rPr>
        <w:t xml:space="preserve"> </w:t>
      </w:r>
      <w:r w:rsidR="00492A81" w:rsidRPr="00794376">
        <w:rPr>
          <w:rFonts w:ascii="Times New Roman" w:hAnsi="Times New Roman" w:cs="Times New Roman"/>
          <w:sz w:val="28"/>
          <w:szCs w:val="28"/>
        </w:rPr>
        <w:t xml:space="preserve">администрации </w:t>
      </w:r>
      <w:proofErr w:type="spellStart"/>
      <w:r w:rsidR="00492A81">
        <w:rPr>
          <w:rFonts w:ascii="Times New Roman" w:hAnsi="Times New Roman" w:cs="Times New Roman"/>
          <w:sz w:val="28"/>
          <w:szCs w:val="28"/>
        </w:rPr>
        <w:t>Выселковского</w:t>
      </w:r>
      <w:proofErr w:type="spellEnd"/>
      <w:r w:rsidR="00492A81" w:rsidRPr="00794376">
        <w:rPr>
          <w:rFonts w:ascii="Times New Roman" w:hAnsi="Times New Roman" w:cs="Times New Roman"/>
          <w:sz w:val="28"/>
          <w:szCs w:val="28"/>
        </w:rPr>
        <w:t xml:space="preserve"> сельского поселения </w:t>
      </w:r>
      <w:proofErr w:type="spellStart"/>
      <w:r w:rsidR="00492A81">
        <w:rPr>
          <w:rFonts w:ascii="Times New Roman" w:hAnsi="Times New Roman" w:cs="Times New Roman"/>
          <w:sz w:val="28"/>
          <w:szCs w:val="28"/>
        </w:rPr>
        <w:t>Выселковского</w:t>
      </w:r>
      <w:proofErr w:type="spellEnd"/>
      <w:r w:rsidR="00492A81">
        <w:rPr>
          <w:rFonts w:ascii="Times New Roman" w:hAnsi="Times New Roman" w:cs="Times New Roman"/>
          <w:sz w:val="28"/>
          <w:szCs w:val="28"/>
        </w:rPr>
        <w:t xml:space="preserve"> района</w:t>
      </w:r>
      <w:r w:rsidRPr="00794376">
        <w:rPr>
          <w:rFonts w:ascii="Times New Roman" w:hAnsi="Times New Roman" w:cs="Times New Roman"/>
          <w:sz w:val="28"/>
          <w:szCs w:val="28"/>
        </w:rPr>
        <w:t xml:space="preserve">. </w:t>
      </w:r>
    </w:p>
    <w:p w:rsidR="00492A81" w:rsidRDefault="00492A81" w:rsidP="00794376">
      <w:pPr>
        <w:spacing w:after="0" w:line="240" w:lineRule="auto"/>
        <w:ind w:firstLine="708"/>
        <w:jc w:val="both"/>
        <w:rPr>
          <w:rFonts w:ascii="Times New Roman" w:hAnsi="Times New Roman" w:cs="Times New Roman"/>
          <w:sz w:val="28"/>
          <w:szCs w:val="28"/>
        </w:rPr>
      </w:pPr>
    </w:p>
    <w:p w:rsidR="00CF4F84" w:rsidRDefault="00CF4F84" w:rsidP="00794376">
      <w:pPr>
        <w:spacing w:after="0" w:line="240" w:lineRule="auto"/>
        <w:ind w:firstLine="708"/>
        <w:jc w:val="both"/>
        <w:rPr>
          <w:rFonts w:ascii="Times New Roman" w:hAnsi="Times New Roman" w:cs="Times New Roman"/>
          <w:sz w:val="28"/>
          <w:szCs w:val="28"/>
        </w:rPr>
      </w:pPr>
    </w:p>
    <w:p w:rsidR="00F47CF1" w:rsidRDefault="00F47CF1" w:rsidP="00F47CF1">
      <w:pPr>
        <w:spacing w:after="0" w:line="240" w:lineRule="auto"/>
        <w:rPr>
          <w:rFonts w:ascii="Times New Roman" w:hAnsi="Times New Roman"/>
          <w:sz w:val="28"/>
          <w:szCs w:val="28"/>
        </w:rPr>
      </w:pPr>
      <w:r w:rsidRPr="00856A85">
        <w:rPr>
          <w:rFonts w:ascii="Times New Roman" w:hAnsi="Times New Roman"/>
          <w:sz w:val="28"/>
          <w:szCs w:val="28"/>
        </w:rPr>
        <w:t xml:space="preserve">Начальник общего отдела </w:t>
      </w:r>
    </w:p>
    <w:p w:rsidR="00F47CF1" w:rsidRDefault="00F47CF1" w:rsidP="00F47CF1">
      <w:pPr>
        <w:spacing w:after="0" w:line="240" w:lineRule="auto"/>
        <w:rPr>
          <w:rFonts w:ascii="Times New Roman" w:hAnsi="Times New Roman"/>
          <w:sz w:val="28"/>
          <w:szCs w:val="28"/>
        </w:rPr>
      </w:pPr>
      <w:r w:rsidRPr="00856A85">
        <w:rPr>
          <w:rFonts w:ascii="Times New Roman" w:hAnsi="Times New Roman"/>
          <w:sz w:val="28"/>
          <w:szCs w:val="28"/>
        </w:rPr>
        <w:t xml:space="preserve">администрации  </w:t>
      </w:r>
      <w:proofErr w:type="spellStart"/>
      <w:r w:rsidRPr="00856A85">
        <w:rPr>
          <w:rFonts w:ascii="Times New Roman" w:hAnsi="Times New Roman"/>
          <w:sz w:val="28"/>
          <w:szCs w:val="28"/>
        </w:rPr>
        <w:t>Выселковского</w:t>
      </w:r>
      <w:proofErr w:type="spellEnd"/>
      <w:r w:rsidRPr="00856A85">
        <w:rPr>
          <w:rFonts w:ascii="Times New Roman" w:hAnsi="Times New Roman"/>
          <w:sz w:val="28"/>
          <w:szCs w:val="28"/>
        </w:rPr>
        <w:t xml:space="preserve"> </w:t>
      </w:r>
    </w:p>
    <w:p w:rsidR="00F47CF1" w:rsidRPr="00856A85" w:rsidRDefault="00F47CF1" w:rsidP="00F47CF1">
      <w:pPr>
        <w:spacing w:after="0" w:line="240" w:lineRule="auto"/>
        <w:rPr>
          <w:rFonts w:ascii="Times New Roman" w:hAnsi="Times New Roman"/>
          <w:sz w:val="28"/>
          <w:szCs w:val="28"/>
        </w:rPr>
      </w:pPr>
      <w:r w:rsidRPr="00856A85">
        <w:rPr>
          <w:rFonts w:ascii="Times New Roman" w:hAnsi="Times New Roman"/>
          <w:sz w:val="28"/>
          <w:szCs w:val="28"/>
        </w:rPr>
        <w:t>сельского поселения</w:t>
      </w:r>
    </w:p>
    <w:p w:rsidR="00F47CF1" w:rsidRPr="00DB42B9" w:rsidRDefault="00F47CF1" w:rsidP="00F47CF1">
      <w:pPr>
        <w:widowControl w:val="0"/>
        <w:suppressAutoHyphens/>
        <w:spacing w:after="0" w:line="240" w:lineRule="auto"/>
        <w:rPr>
          <w:rFonts w:ascii="Times New Roman" w:hAnsi="Times New Roman"/>
          <w:sz w:val="28"/>
          <w:szCs w:val="28"/>
        </w:rPr>
      </w:pPr>
      <w:proofErr w:type="spellStart"/>
      <w:r w:rsidRPr="00856A85">
        <w:rPr>
          <w:rFonts w:ascii="Times New Roman" w:hAnsi="Times New Roman"/>
          <w:sz w:val="28"/>
          <w:szCs w:val="28"/>
        </w:rPr>
        <w:t>Выселковского</w:t>
      </w:r>
      <w:proofErr w:type="spellEnd"/>
      <w:r w:rsidRPr="00856A85">
        <w:rPr>
          <w:rFonts w:ascii="Times New Roman" w:hAnsi="Times New Roman"/>
          <w:sz w:val="28"/>
          <w:szCs w:val="28"/>
        </w:rPr>
        <w:t xml:space="preserve"> района</w:t>
      </w:r>
      <w:r w:rsidRPr="00DB42B9">
        <w:rPr>
          <w:rFonts w:ascii="Times New Roman" w:eastAsia="Andale Sans UI" w:hAnsi="Times New Roman"/>
          <w:iCs/>
          <w:kern w:val="1"/>
          <w:sz w:val="28"/>
          <w:szCs w:val="28"/>
        </w:rPr>
        <w:t xml:space="preserve">                                                                       </w:t>
      </w:r>
      <w:proofErr w:type="spellStart"/>
      <w:r>
        <w:rPr>
          <w:rFonts w:ascii="Times New Roman" w:eastAsia="Andale Sans UI" w:hAnsi="Times New Roman"/>
          <w:iCs/>
          <w:kern w:val="1"/>
          <w:sz w:val="28"/>
          <w:szCs w:val="28"/>
        </w:rPr>
        <w:t>Т.А.Плахтий</w:t>
      </w:r>
      <w:proofErr w:type="spellEnd"/>
    </w:p>
    <w:p w:rsidR="00F47CF1" w:rsidRPr="00F47CF1" w:rsidRDefault="00F47CF1" w:rsidP="00003567">
      <w:pPr>
        <w:tabs>
          <w:tab w:val="left" w:pos="3119"/>
        </w:tabs>
        <w:spacing w:after="0" w:line="240" w:lineRule="auto"/>
        <w:jc w:val="center"/>
        <w:rPr>
          <w:rFonts w:ascii="Times New Roman" w:hAnsi="Times New Roman" w:cs="Times New Roman"/>
          <w:sz w:val="28"/>
          <w:szCs w:val="28"/>
        </w:rPr>
      </w:pPr>
      <w:r>
        <w:rPr>
          <w:sz w:val="28"/>
          <w:szCs w:val="28"/>
        </w:rPr>
        <w:lastRenderedPageBreak/>
        <w:t xml:space="preserve"> </w:t>
      </w:r>
      <w:r w:rsidR="004C69CC">
        <w:rPr>
          <w:sz w:val="28"/>
          <w:szCs w:val="28"/>
        </w:rPr>
        <w:t xml:space="preserve">                                                          </w:t>
      </w:r>
      <w:r w:rsidRPr="00F47CF1">
        <w:rPr>
          <w:rFonts w:ascii="Times New Roman" w:hAnsi="Times New Roman" w:cs="Times New Roman"/>
          <w:sz w:val="28"/>
          <w:szCs w:val="28"/>
        </w:rPr>
        <w:t xml:space="preserve">ПРИЛОЖЕНИЕ  </w:t>
      </w:r>
    </w:p>
    <w:p w:rsidR="00F47CF1" w:rsidRPr="00F47CF1" w:rsidRDefault="00F47CF1" w:rsidP="00003567">
      <w:pPr>
        <w:tabs>
          <w:tab w:val="left" w:pos="3119"/>
        </w:tabs>
        <w:spacing w:after="0" w:line="240" w:lineRule="auto"/>
        <w:ind w:left="2977" w:firstLine="708"/>
        <w:jc w:val="center"/>
        <w:rPr>
          <w:rFonts w:ascii="Times New Roman" w:hAnsi="Times New Roman" w:cs="Times New Roman"/>
          <w:sz w:val="28"/>
          <w:szCs w:val="28"/>
        </w:rPr>
      </w:pPr>
      <w:proofErr w:type="gramStart"/>
      <w:r w:rsidRPr="00F47CF1">
        <w:rPr>
          <w:rFonts w:ascii="Times New Roman" w:hAnsi="Times New Roman" w:cs="Times New Roman"/>
          <w:sz w:val="28"/>
          <w:szCs w:val="28"/>
        </w:rPr>
        <w:t xml:space="preserve">к </w:t>
      </w:r>
      <w:r>
        <w:rPr>
          <w:rFonts w:ascii="Times New Roman" w:hAnsi="Times New Roman" w:cs="Times New Roman"/>
          <w:sz w:val="28"/>
          <w:szCs w:val="28"/>
        </w:rPr>
        <w:t xml:space="preserve">Порядку </w:t>
      </w:r>
      <w:r w:rsidRPr="00F47CF1">
        <w:rPr>
          <w:rFonts w:ascii="Times New Roman" w:hAnsi="Times New Roman" w:cs="Times New Roman"/>
          <w:sz w:val="28"/>
          <w:szCs w:val="28"/>
        </w:rPr>
        <w:t>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03567">
        <w:rPr>
          <w:rFonts w:ascii="Times New Roman" w:hAnsi="Times New Roman" w:cs="Times New Roman"/>
          <w:sz w:val="28"/>
          <w:szCs w:val="28"/>
        </w:rPr>
        <w:t>, предоставленных</w:t>
      </w:r>
      <w:r w:rsidRPr="00F47CF1">
        <w:rPr>
          <w:rFonts w:ascii="Times New Roman" w:hAnsi="Times New Roman" w:cs="Times New Roman"/>
          <w:sz w:val="28"/>
          <w:szCs w:val="28"/>
        </w:rPr>
        <w:t xml:space="preserve"> должностны</w:t>
      </w:r>
      <w:r w:rsidR="00003567">
        <w:rPr>
          <w:rFonts w:ascii="Times New Roman" w:hAnsi="Times New Roman" w:cs="Times New Roman"/>
          <w:sz w:val="28"/>
          <w:szCs w:val="28"/>
        </w:rPr>
        <w:t>ми</w:t>
      </w:r>
      <w:r w:rsidRPr="00F47CF1">
        <w:rPr>
          <w:rFonts w:ascii="Times New Roman" w:hAnsi="Times New Roman" w:cs="Times New Roman"/>
          <w:sz w:val="28"/>
          <w:szCs w:val="28"/>
        </w:rPr>
        <w:t xml:space="preserve"> лиц</w:t>
      </w:r>
      <w:r w:rsidR="00003567">
        <w:rPr>
          <w:rFonts w:ascii="Times New Roman" w:hAnsi="Times New Roman" w:cs="Times New Roman"/>
          <w:sz w:val="28"/>
          <w:szCs w:val="28"/>
        </w:rPr>
        <w:t>ами</w:t>
      </w:r>
      <w:r w:rsidRPr="00F47CF1">
        <w:rPr>
          <w:rFonts w:ascii="Times New Roman" w:hAnsi="Times New Roman" w:cs="Times New Roman"/>
          <w:sz w:val="28"/>
          <w:szCs w:val="28"/>
        </w:rPr>
        <w:t xml:space="preserve"> администрации </w:t>
      </w:r>
      <w:proofErr w:type="spellStart"/>
      <w:r w:rsidRPr="00F47CF1">
        <w:rPr>
          <w:rFonts w:ascii="Times New Roman" w:hAnsi="Times New Roman" w:cs="Times New Roman"/>
          <w:sz w:val="28"/>
          <w:szCs w:val="28"/>
        </w:rPr>
        <w:t>Выселковского</w:t>
      </w:r>
      <w:proofErr w:type="spellEnd"/>
      <w:r w:rsidRPr="00F47CF1">
        <w:rPr>
          <w:rFonts w:ascii="Times New Roman" w:hAnsi="Times New Roman" w:cs="Times New Roman"/>
          <w:sz w:val="28"/>
          <w:szCs w:val="28"/>
        </w:rPr>
        <w:t xml:space="preserve"> сельского поселения </w:t>
      </w:r>
      <w:proofErr w:type="spellStart"/>
      <w:r w:rsidRPr="00F47CF1">
        <w:rPr>
          <w:rFonts w:ascii="Times New Roman" w:hAnsi="Times New Roman" w:cs="Times New Roman"/>
          <w:sz w:val="28"/>
          <w:szCs w:val="28"/>
        </w:rPr>
        <w:t>Выселковского</w:t>
      </w:r>
      <w:proofErr w:type="spellEnd"/>
      <w:r w:rsidRPr="00F47CF1">
        <w:rPr>
          <w:rFonts w:ascii="Times New Roman" w:hAnsi="Times New Roman" w:cs="Times New Roman"/>
          <w:sz w:val="28"/>
          <w:szCs w:val="28"/>
        </w:rPr>
        <w:t xml:space="preserve"> района</w:t>
      </w:r>
      <w:r w:rsidR="00003567">
        <w:rPr>
          <w:rFonts w:ascii="Times New Roman" w:hAnsi="Times New Roman" w:cs="Times New Roman"/>
          <w:sz w:val="28"/>
          <w:szCs w:val="28"/>
        </w:rPr>
        <w:t>,</w:t>
      </w:r>
      <w:r w:rsidRPr="00F47CF1">
        <w:rPr>
          <w:rFonts w:ascii="Times New Roman" w:hAnsi="Times New Roman" w:cs="Times New Roman"/>
          <w:sz w:val="28"/>
          <w:szCs w:val="28"/>
        </w:rPr>
        <w:t xml:space="preserve">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w:t>
      </w:r>
      <w:proofErr w:type="gramEnd"/>
      <w:r w:rsidRPr="00F47CF1">
        <w:rPr>
          <w:rFonts w:ascii="Times New Roman" w:hAnsi="Times New Roman" w:cs="Times New Roman"/>
          <w:sz w:val="28"/>
          <w:szCs w:val="28"/>
        </w:rPr>
        <w:t xml:space="preserve"> опубликования</w:t>
      </w:r>
    </w:p>
    <w:p w:rsidR="00F47CF1" w:rsidRDefault="00F47CF1" w:rsidP="00F47CF1">
      <w:pPr>
        <w:spacing w:after="0" w:line="240" w:lineRule="auto"/>
        <w:jc w:val="center"/>
        <w:rPr>
          <w:sz w:val="28"/>
          <w:szCs w:val="28"/>
        </w:rPr>
      </w:pPr>
    </w:p>
    <w:p w:rsidR="00F47CF1" w:rsidRDefault="00F47CF1" w:rsidP="00F47CF1">
      <w:pPr>
        <w:spacing w:after="0" w:line="240" w:lineRule="auto"/>
        <w:jc w:val="center"/>
        <w:rPr>
          <w:sz w:val="28"/>
          <w:szCs w:val="28"/>
        </w:rPr>
      </w:pPr>
    </w:p>
    <w:p w:rsidR="00F47CF1" w:rsidRPr="00F47CF1" w:rsidRDefault="00F47CF1" w:rsidP="00F47CF1">
      <w:pPr>
        <w:spacing w:after="0" w:line="240" w:lineRule="auto"/>
        <w:jc w:val="center"/>
        <w:rPr>
          <w:rFonts w:ascii="Times New Roman" w:hAnsi="Times New Roman" w:cs="Times New Roman"/>
        </w:rPr>
      </w:pPr>
      <w:r w:rsidRPr="00F47CF1">
        <w:rPr>
          <w:rFonts w:ascii="Times New Roman" w:hAnsi="Times New Roman" w:cs="Times New Roman"/>
        </w:rPr>
        <w:t>СВЕДЕНИЯ</w:t>
      </w:r>
    </w:p>
    <w:p w:rsidR="00F47CF1" w:rsidRPr="00F47CF1" w:rsidRDefault="00F47CF1" w:rsidP="00F47CF1">
      <w:pPr>
        <w:spacing w:after="0" w:line="240" w:lineRule="auto"/>
        <w:jc w:val="center"/>
        <w:rPr>
          <w:rFonts w:ascii="Times New Roman" w:hAnsi="Times New Roman" w:cs="Times New Roman"/>
        </w:rPr>
      </w:pPr>
      <w:r w:rsidRPr="00F47CF1">
        <w:rPr>
          <w:rFonts w:ascii="Times New Roman" w:hAnsi="Times New Roman" w:cs="Times New Roman"/>
        </w:rPr>
        <w:t xml:space="preserve">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должностным лицом администрации </w:t>
      </w:r>
      <w:proofErr w:type="spellStart"/>
      <w:r w:rsidR="00CF4F84">
        <w:rPr>
          <w:rFonts w:ascii="Times New Roman" w:hAnsi="Times New Roman" w:cs="Times New Roman"/>
        </w:rPr>
        <w:t>Выселковского</w:t>
      </w:r>
      <w:proofErr w:type="spellEnd"/>
      <w:r w:rsidRPr="00F47CF1">
        <w:rPr>
          <w:rFonts w:ascii="Times New Roman" w:hAnsi="Times New Roman" w:cs="Times New Roman"/>
        </w:rPr>
        <w:t xml:space="preserve"> сельского поселения </w:t>
      </w:r>
      <w:proofErr w:type="spellStart"/>
      <w:r w:rsidR="00CF4F84">
        <w:rPr>
          <w:rFonts w:ascii="Times New Roman" w:hAnsi="Times New Roman" w:cs="Times New Roman"/>
        </w:rPr>
        <w:t>Выселковского</w:t>
      </w:r>
      <w:proofErr w:type="spellEnd"/>
      <w:r w:rsidRPr="00F47CF1">
        <w:rPr>
          <w:rFonts w:ascii="Times New Roman" w:hAnsi="Times New Roman" w:cs="Times New Roman"/>
        </w:rPr>
        <w:t xml:space="preserve"> района </w:t>
      </w:r>
      <w:r w:rsidR="00CF4F84">
        <w:rPr>
          <w:rFonts w:ascii="Times New Roman" w:hAnsi="Times New Roman" w:cs="Times New Roman"/>
        </w:rPr>
        <w:t xml:space="preserve"> </w:t>
      </w:r>
      <w:r w:rsidRPr="00F47CF1">
        <w:rPr>
          <w:rFonts w:ascii="Times New Roman" w:hAnsi="Times New Roman" w:cs="Times New Roman"/>
        </w:rPr>
        <w:t xml:space="preserve"> за период с 01 января по 31 декабря 20___ года</w:t>
      </w:r>
    </w:p>
    <w:p w:rsidR="00F47CF1" w:rsidRDefault="00F47CF1" w:rsidP="00F47CF1">
      <w:pPr>
        <w:spacing w:after="0" w:line="240" w:lineRule="auto"/>
        <w:jc w:val="center"/>
        <w:rPr>
          <w:sz w:val="28"/>
          <w:szCs w:val="28"/>
        </w:rPr>
      </w:pPr>
    </w:p>
    <w:tbl>
      <w:tblPr>
        <w:tblStyle w:val="a5"/>
        <w:tblpPr w:leftFromText="180" w:rightFromText="180" w:vertAnchor="text" w:horzAnchor="margin" w:tblpY="-34"/>
        <w:tblW w:w="9464" w:type="dxa"/>
        <w:tblLayout w:type="fixed"/>
        <w:tblLook w:val="04A0" w:firstRow="1" w:lastRow="0" w:firstColumn="1" w:lastColumn="0" w:noHBand="0" w:noVBand="1"/>
      </w:tblPr>
      <w:tblGrid>
        <w:gridCol w:w="401"/>
        <w:gridCol w:w="1408"/>
        <w:gridCol w:w="1134"/>
        <w:gridCol w:w="1133"/>
        <w:gridCol w:w="1277"/>
        <w:gridCol w:w="1559"/>
        <w:gridCol w:w="851"/>
        <w:gridCol w:w="1701"/>
      </w:tblGrid>
      <w:tr w:rsidR="00272DB9" w:rsidTr="00272DB9">
        <w:trPr>
          <w:trHeight w:val="1200"/>
        </w:trPr>
        <w:tc>
          <w:tcPr>
            <w:tcW w:w="401" w:type="dxa"/>
            <w:vMerge w:val="restart"/>
          </w:tcPr>
          <w:p w:rsidR="00272DB9" w:rsidRPr="00272DB9" w:rsidRDefault="00272DB9" w:rsidP="004C69CC">
            <w:pPr>
              <w:tabs>
                <w:tab w:val="left" w:pos="2400"/>
              </w:tabs>
              <w:rPr>
                <w:sz w:val="18"/>
                <w:szCs w:val="18"/>
              </w:rPr>
            </w:pPr>
            <w:r w:rsidRPr="00272DB9">
              <w:rPr>
                <w:sz w:val="18"/>
                <w:szCs w:val="18"/>
              </w:rPr>
              <w:t>№</w:t>
            </w:r>
          </w:p>
        </w:tc>
        <w:tc>
          <w:tcPr>
            <w:tcW w:w="1408" w:type="dxa"/>
            <w:vMerge w:val="restart"/>
          </w:tcPr>
          <w:p w:rsidR="00272DB9" w:rsidRPr="00272DB9" w:rsidRDefault="00272DB9" w:rsidP="00272DB9">
            <w:pPr>
              <w:tabs>
                <w:tab w:val="left" w:pos="2400"/>
              </w:tabs>
              <w:jc w:val="center"/>
              <w:rPr>
                <w:sz w:val="18"/>
                <w:szCs w:val="18"/>
              </w:rPr>
            </w:pPr>
            <w:r w:rsidRPr="00272DB9">
              <w:rPr>
                <w:sz w:val="18"/>
                <w:szCs w:val="18"/>
              </w:rPr>
              <w:t>Фамилия, имя, отчество должностного лица</w:t>
            </w:r>
          </w:p>
        </w:tc>
        <w:tc>
          <w:tcPr>
            <w:tcW w:w="5103" w:type="dxa"/>
            <w:gridSpan w:val="4"/>
            <w:tcBorders>
              <w:bottom w:val="single" w:sz="4" w:space="0" w:color="auto"/>
            </w:tcBorders>
          </w:tcPr>
          <w:p w:rsidR="00272DB9" w:rsidRPr="00272DB9" w:rsidRDefault="00272DB9" w:rsidP="00272DB9">
            <w:pPr>
              <w:tabs>
                <w:tab w:val="left" w:pos="2400"/>
              </w:tabs>
              <w:jc w:val="center"/>
              <w:rPr>
                <w:sz w:val="18"/>
                <w:szCs w:val="18"/>
              </w:rPr>
            </w:pPr>
            <w:r w:rsidRPr="00272DB9">
              <w:rPr>
                <w:sz w:val="18"/>
                <w:szCs w:val="18"/>
              </w:rPr>
              <w:t>Предмет сделки</w:t>
            </w:r>
          </w:p>
        </w:tc>
        <w:tc>
          <w:tcPr>
            <w:tcW w:w="851" w:type="dxa"/>
            <w:vMerge w:val="restart"/>
          </w:tcPr>
          <w:p w:rsidR="00272DB9" w:rsidRPr="00272DB9" w:rsidRDefault="00272DB9" w:rsidP="00272DB9">
            <w:pPr>
              <w:tabs>
                <w:tab w:val="left" w:pos="2400"/>
              </w:tabs>
              <w:jc w:val="center"/>
              <w:rPr>
                <w:sz w:val="18"/>
                <w:szCs w:val="18"/>
              </w:rPr>
            </w:pPr>
            <w:r w:rsidRPr="00272DB9">
              <w:rPr>
                <w:sz w:val="18"/>
                <w:szCs w:val="18"/>
              </w:rPr>
              <w:t>Сумма сделки (руб.)</w:t>
            </w:r>
          </w:p>
        </w:tc>
        <w:tc>
          <w:tcPr>
            <w:tcW w:w="1701" w:type="dxa"/>
            <w:vMerge w:val="restart"/>
          </w:tcPr>
          <w:p w:rsidR="00272DB9" w:rsidRPr="00272DB9" w:rsidRDefault="00272DB9" w:rsidP="00272DB9">
            <w:pPr>
              <w:tabs>
                <w:tab w:val="left" w:pos="2400"/>
              </w:tabs>
              <w:jc w:val="center"/>
              <w:rPr>
                <w:sz w:val="18"/>
                <w:szCs w:val="18"/>
              </w:rPr>
            </w:pPr>
            <w:r w:rsidRPr="00272DB9">
              <w:rPr>
                <w:sz w:val="18"/>
                <w:szCs w:val="18"/>
              </w:rPr>
              <w:t>Сведения об источниках получения средств, за счет которых совершена сделка</w:t>
            </w:r>
          </w:p>
        </w:tc>
      </w:tr>
      <w:tr w:rsidR="00272DB9" w:rsidTr="00272DB9">
        <w:trPr>
          <w:trHeight w:val="2010"/>
        </w:trPr>
        <w:tc>
          <w:tcPr>
            <w:tcW w:w="401" w:type="dxa"/>
            <w:vMerge/>
          </w:tcPr>
          <w:p w:rsidR="00272DB9" w:rsidRPr="00272DB9" w:rsidRDefault="00272DB9" w:rsidP="004C69CC">
            <w:pPr>
              <w:tabs>
                <w:tab w:val="left" w:pos="2400"/>
              </w:tabs>
              <w:rPr>
                <w:sz w:val="18"/>
                <w:szCs w:val="18"/>
              </w:rPr>
            </w:pPr>
          </w:p>
        </w:tc>
        <w:tc>
          <w:tcPr>
            <w:tcW w:w="1408" w:type="dxa"/>
            <w:vMerge/>
          </w:tcPr>
          <w:p w:rsidR="00272DB9" w:rsidRPr="00272DB9" w:rsidRDefault="00272DB9" w:rsidP="004C69CC">
            <w:pPr>
              <w:tabs>
                <w:tab w:val="left" w:pos="2400"/>
              </w:tabs>
              <w:rPr>
                <w:sz w:val="18"/>
                <w:szCs w:val="18"/>
              </w:rPr>
            </w:pPr>
          </w:p>
        </w:tc>
        <w:tc>
          <w:tcPr>
            <w:tcW w:w="1134" w:type="dxa"/>
            <w:tcBorders>
              <w:top w:val="single" w:sz="4" w:space="0" w:color="auto"/>
            </w:tcBorders>
          </w:tcPr>
          <w:p w:rsidR="00272DB9" w:rsidRPr="00272DB9" w:rsidRDefault="00272DB9" w:rsidP="00272DB9">
            <w:pPr>
              <w:tabs>
                <w:tab w:val="left" w:pos="2400"/>
              </w:tabs>
              <w:jc w:val="center"/>
              <w:rPr>
                <w:sz w:val="18"/>
                <w:szCs w:val="18"/>
              </w:rPr>
            </w:pPr>
            <w:r w:rsidRPr="00272DB9">
              <w:rPr>
                <w:sz w:val="18"/>
                <w:szCs w:val="18"/>
              </w:rPr>
              <w:t>земельный участок, его площадь (кв. м), страна расположени</w:t>
            </w:r>
            <w:r>
              <w:rPr>
                <w:sz w:val="18"/>
                <w:szCs w:val="18"/>
              </w:rPr>
              <w:t>я</w:t>
            </w:r>
          </w:p>
        </w:tc>
        <w:tc>
          <w:tcPr>
            <w:tcW w:w="1133" w:type="dxa"/>
            <w:tcBorders>
              <w:top w:val="single" w:sz="4" w:space="0" w:color="auto"/>
            </w:tcBorders>
          </w:tcPr>
          <w:p w:rsidR="00272DB9" w:rsidRPr="00272DB9" w:rsidRDefault="00272DB9" w:rsidP="00272DB9">
            <w:pPr>
              <w:tabs>
                <w:tab w:val="left" w:pos="2400"/>
              </w:tabs>
              <w:jc w:val="center"/>
              <w:rPr>
                <w:sz w:val="18"/>
                <w:szCs w:val="18"/>
              </w:rPr>
            </w:pPr>
            <w:r w:rsidRPr="00272DB9">
              <w:rPr>
                <w:sz w:val="18"/>
                <w:szCs w:val="18"/>
              </w:rPr>
              <w:t>иное недвижимое имущество, его площадь (кв. м), страна расположени</w:t>
            </w:r>
            <w:r>
              <w:rPr>
                <w:sz w:val="18"/>
                <w:szCs w:val="18"/>
              </w:rPr>
              <w:t>я</w:t>
            </w:r>
          </w:p>
        </w:tc>
        <w:tc>
          <w:tcPr>
            <w:tcW w:w="1277" w:type="dxa"/>
            <w:tcBorders>
              <w:top w:val="single" w:sz="4" w:space="0" w:color="auto"/>
            </w:tcBorders>
          </w:tcPr>
          <w:p w:rsidR="00272DB9" w:rsidRPr="00272DB9" w:rsidRDefault="00272DB9" w:rsidP="00272DB9">
            <w:pPr>
              <w:tabs>
                <w:tab w:val="left" w:pos="2400"/>
              </w:tabs>
              <w:jc w:val="center"/>
              <w:rPr>
                <w:sz w:val="18"/>
                <w:szCs w:val="18"/>
              </w:rPr>
            </w:pPr>
            <w:r w:rsidRPr="00272DB9">
              <w:rPr>
                <w:sz w:val="18"/>
                <w:szCs w:val="18"/>
              </w:rPr>
              <w:t>транспортные средства (вид, марка</w:t>
            </w:r>
            <w:r>
              <w:rPr>
                <w:sz w:val="18"/>
                <w:szCs w:val="18"/>
              </w:rPr>
              <w:t>)</w:t>
            </w:r>
          </w:p>
        </w:tc>
        <w:tc>
          <w:tcPr>
            <w:tcW w:w="1559" w:type="dxa"/>
            <w:tcBorders>
              <w:top w:val="single" w:sz="4" w:space="0" w:color="auto"/>
            </w:tcBorders>
          </w:tcPr>
          <w:p w:rsidR="00272DB9" w:rsidRPr="00272DB9" w:rsidRDefault="00272DB9" w:rsidP="00272DB9">
            <w:pPr>
              <w:tabs>
                <w:tab w:val="left" w:pos="2400"/>
              </w:tabs>
              <w:jc w:val="center"/>
              <w:rPr>
                <w:sz w:val="18"/>
                <w:szCs w:val="18"/>
              </w:rPr>
            </w:pPr>
            <w:r w:rsidRPr="00272DB9">
              <w:rPr>
                <w:sz w:val="18"/>
                <w:szCs w:val="18"/>
              </w:rPr>
              <w:t>ценные бумаги акции, доли участия, паи в уставных (складочных) капиталах организаций, вид и доля участия (общее количество</w:t>
            </w:r>
            <w:r>
              <w:rPr>
                <w:sz w:val="18"/>
                <w:szCs w:val="18"/>
              </w:rPr>
              <w:t>)</w:t>
            </w:r>
          </w:p>
        </w:tc>
        <w:tc>
          <w:tcPr>
            <w:tcW w:w="851" w:type="dxa"/>
            <w:vMerge/>
          </w:tcPr>
          <w:p w:rsidR="00272DB9" w:rsidRPr="00272DB9" w:rsidRDefault="00272DB9" w:rsidP="004C69CC">
            <w:pPr>
              <w:tabs>
                <w:tab w:val="left" w:pos="2400"/>
              </w:tabs>
              <w:rPr>
                <w:sz w:val="18"/>
                <w:szCs w:val="18"/>
              </w:rPr>
            </w:pPr>
          </w:p>
        </w:tc>
        <w:tc>
          <w:tcPr>
            <w:tcW w:w="1701" w:type="dxa"/>
            <w:vMerge/>
          </w:tcPr>
          <w:p w:rsidR="00272DB9" w:rsidRPr="00272DB9" w:rsidRDefault="00272DB9" w:rsidP="004C69CC">
            <w:pPr>
              <w:tabs>
                <w:tab w:val="left" w:pos="2400"/>
              </w:tabs>
              <w:rPr>
                <w:sz w:val="18"/>
                <w:szCs w:val="18"/>
              </w:rPr>
            </w:pPr>
          </w:p>
        </w:tc>
      </w:tr>
      <w:tr w:rsidR="00272DB9" w:rsidTr="00272DB9">
        <w:tc>
          <w:tcPr>
            <w:tcW w:w="401" w:type="dxa"/>
          </w:tcPr>
          <w:p w:rsidR="00272DB9" w:rsidRPr="00003567" w:rsidRDefault="00003567" w:rsidP="004C69CC">
            <w:pPr>
              <w:tabs>
                <w:tab w:val="left" w:pos="2400"/>
              </w:tabs>
              <w:rPr>
                <w:sz w:val="18"/>
                <w:szCs w:val="18"/>
              </w:rPr>
            </w:pPr>
            <w:r w:rsidRPr="00003567">
              <w:rPr>
                <w:sz w:val="18"/>
                <w:szCs w:val="18"/>
              </w:rPr>
              <w:t>1.</w:t>
            </w:r>
          </w:p>
        </w:tc>
        <w:tc>
          <w:tcPr>
            <w:tcW w:w="1408" w:type="dxa"/>
          </w:tcPr>
          <w:p w:rsidR="00272DB9" w:rsidRPr="00003567" w:rsidRDefault="00272DB9" w:rsidP="004C69CC">
            <w:pPr>
              <w:tabs>
                <w:tab w:val="left" w:pos="2400"/>
              </w:tabs>
              <w:rPr>
                <w:sz w:val="18"/>
                <w:szCs w:val="18"/>
              </w:rPr>
            </w:pPr>
          </w:p>
        </w:tc>
        <w:tc>
          <w:tcPr>
            <w:tcW w:w="1134" w:type="dxa"/>
          </w:tcPr>
          <w:p w:rsidR="00272DB9" w:rsidRPr="00003567" w:rsidRDefault="00272DB9" w:rsidP="004C69CC">
            <w:pPr>
              <w:tabs>
                <w:tab w:val="left" w:pos="2400"/>
              </w:tabs>
              <w:rPr>
                <w:sz w:val="18"/>
                <w:szCs w:val="18"/>
              </w:rPr>
            </w:pPr>
          </w:p>
        </w:tc>
        <w:tc>
          <w:tcPr>
            <w:tcW w:w="1133" w:type="dxa"/>
          </w:tcPr>
          <w:p w:rsidR="00272DB9" w:rsidRPr="00003567" w:rsidRDefault="00272DB9" w:rsidP="004C69CC">
            <w:pPr>
              <w:tabs>
                <w:tab w:val="left" w:pos="2400"/>
              </w:tabs>
              <w:rPr>
                <w:sz w:val="18"/>
                <w:szCs w:val="18"/>
              </w:rPr>
            </w:pPr>
          </w:p>
        </w:tc>
        <w:tc>
          <w:tcPr>
            <w:tcW w:w="1277" w:type="dxa"/>
          </w:tcPr>
          <w:p w:rsidR="00272DB9" w:rsidRPr="00003567" w:rsidRDefault="00272DB9" w:rsidP="004C69CC">
            <w:pPr>
              <w:tabs>
                <w:tab w:val="left" w:pos="2400"/>
              </w:tabs>
              <w:rPr>
                <w:sz w:val="18"/>
                <w:szCs w:val="18"/>
              </w:rPr>
            </w:pPr>
          </w:p>
        </w:tc>
        <w:tc>
          <w:tcPr>
            <w:tcW w:w="1559" w:type="dxa"/>
          </w:tcPr>
          <w:p w:rsidR="00272DB9" w:rsidRPr="00003567" w:rsidRDefault="00272DB9" w:rsidP="004C69CC">
            <w:pPr>
              <w:tabs>
                <w:tab w:val="left" w:pos="2400"/>
              </w:tabs>
              <w:rPr>
                <w:sz w:val="18"/>
                <w:szCs w:val="18"/>
              </w:rPr>
            </w:pPr>
          </w:p>
        </w:tc>
        <w:tc>
          <w:tcPr>
            <w:tcW w:w="851" w:type="dxa"/>
          </w:tcPr>
          <w:p w:rsidR="00272DB9" w:rsidRPr="00003567" w:rsidRDefault="00272DB9" w:rsidP="004C69CC">
            <w:pPr>
              <w:tabs>
                <w:tab w:val="left" w:pos="2400"/>
              </w:tabs>
              <w:rPr>
                <w:sz w:val="18"/>
                <w:szCs w:val="18"/>
              </w:rPr>
            </w:pPr>
          </w:p>
        </w:tc>
        <w:tc>
          <w:tcPr>
            <w:tcW w:w="1701" w:type="dxa"/>
          </w:tcPr>
          <w:p w:rsidR="00272DB9" w:rsidRPr="00003567" w:rsidRDefault="00272DB9" w:rsidP="004C69CC">
            <w:pPr>
              <w:tabs>
                <w:tab w:val="left" w:pos="2400"/>
              </w:tabs>
              <w:rPr>
                <w:sz w:val="18"/>
                <w:szCs w:val="18"/>
              </w:rPr>
            </w:pPr>
          </w:p>
        </w:tc>
      </w:tr>
      <w:tr w:rsidR="00272DB9" w:rsidTr="00272DB9">
        <w:tc>
          <w:tcPr>
            <w:tcW w:w="401" w:type="dxa"/>
          </w:tcPr>
          <w:p w:rsidR="00272DB9" w:rsidRPr="00003567" w:rsidRDefault="00003567" w:rsidP="004C69CC">
            <w:pPr>
              <w:tabs>
                <w:tab w:val="left" w:pos="2400"/>
              </w:tabs>
              <w:rPr>
                <w:sz w:val="18"/>
                <w:szCs w:val="18"/>
              </w:rPr>
            </w:pPr>
            <w:r w:rsidRPr="00003567">
              <w:rPr>
                <w:sz w:val="18"/>
                <w:szCs w:val="18"/>
              </w:rPr>
              <w:t>2.</w:t>
            </w:r>
          </w:p>
        </w:tc>
        <w:tc>
          <w:tcPr>
            <w:tcW w:w="1408" w:type="dxa"/>
          </w:tcPr>
          <w:p w:rsidR="00272DB9" w:rsidRPr="00003567" w:rsidRDefault="00003567" w:rsidP="004C69CC">
            <w:pPr>
              <w:tabs>
                <w:tab w:val="left" w:pos="2400"/>
              </w:tabs>
              <w:rPr>
                <w:sz w:val="18"/>
                <w:szCs w:val="18"/>
              </w:rPr>
            </w:pPr>
            <w:r>
              <w:rPr>
                <w:sz w:val="18"/>
                <w:szCs w:val="18"/>
              </w:rPr>
              <w:t>Супруг (супруга)</w:t>
            </w:r>
          </w:p>
        </w:tc>
        <w:tc>
          <w:tcPr>
            <w:tcW w:w="1134" w:type="dxa"/>
          </w:tcPr>
          <w:p w:rsidR="00272DB9" w:rsidRPr="00003567" w:rsidRDefault="00272DB9" w:rsidP="004C69CC">
            <w:pPr>
              <w:tabs>
                <w:tab w:val="left" w:pos="2400"/>
              </w:tabs>
              <w:rPr>
                <w:sz w:val="18"/>
                <w:szCs w:val="18"/>
              </w:rPr>
            </w:pPr>
          </w:p>
        </w:tc>
        <w:tc>
          <w:tcPr>
            <w:tcW w:w="1133" w:type="dxa"/>
          </w:tcPr>
          <w:p w:rsidR="00272DB9" w:rsidRPr="00003567" w:rsidRDefault="00272DB9" w:rsidP="004C69CC">
            <w:pPr>
              <w:tabs>
                <w:tab w:val="left" w:pos="2400"/>
              </w:tabs>
              <w:rPr>
                <w:sz w:val="18"/>
                <w:szCs w:val="18"/>
              </w:rPr>
            </w:pPr>
          </w:p>
        </w:tc>
        <w:tc>
          <w:tcPr>
            <w:tcW w:w="1277" w:type="dxa"/>
          </w:tcPr>
          <w:p w:rsidR="00272DB9" w:rsidRPr="00003567" w:rsidRDefault="00272DB9" w:rsidP="004C69CC">
            <w:pPr>
              <w:tabs>
                <w:tab w:val="left" w:pos="2400"/>
              </w:tabs>
              <w:rPr>
                <w:sz w:val="18"/>
                <w:szCs w:val="18"/>
              </w:rPr>
            </w:pPr>
          </w:p>
        </w:tc>
        <w:tc>
          <w:tcPr>
            <w:tcW w:w="1559" w:type="dxa"/>
          </w:tcPr>
          <w:p w:rsidR="00272DB9" w:rsidRPr="00003567" w:rsidRDefault="00272DB9" w:rsidP="004C69CC">
            <w:pPr>
              <w:tabs>
                <w:tab w:val="left" w:pos="2400"/>
              </w:tabs>
              <w:rPr>
                <w:sz w:val="18"/>
                <w:szCs w:val="18"/>
              </w:rPr>
            </w:pPr>
          </w:p>
        </w:tc>
        <w:tc>
          <w:tcPr>
            <w:tcW w:w="851" w:type="dxa"/>
          </w:tcPr>
          <w:p w:rsidR="00272DB9" w:rsidRPr="00003567" w:rsidRDefault="00272DB9" w:rsidP="004C69CC">
            <w:pPr>
              <w:tabs>
                <w:tab w:val="left" w:pos="2400"/>
              </w:tabs>
              <w:rPr>
                <w:sz w:val="18"/>
                <w:szCs w:val="18"/>
              </w:rPr>
            </w:pPr>
          </w:p>
        </w:tc>
        <w:tc>
          <w:tcPr>
            <w:tcW w:w="1701" w:type="dxa"/>
          </w:tcPr>
          <w:p w:rsidR="00272DB9" w:rsidRPr="00003567" w:rsidRDefault="00272DB9" w:rsidP="004C69CC">
            <w:pPr>
              <w:tabs>
                <w:tab w:val="left" w:pos="2400"/>
              </w:tabs>
              <w:rPr>
                <w:sz w:val="18"/>
                <w:szCs w:val="18"/>
              </w:rPr>
            </w:pPr>
          </w:p>
        </w:tc>
      </w:tr>
      <w:tr w:rsidR="00272DB9" w:rsidTr="00272DB9">
        <w:tc>
          <w:tcPr>
            <w:tcW w:w="401" w:type="dxa"/>
          </w:tcPr>
          <w:p w:rsidR="00272DB9" w:rsidRDefault="00272DB9" w:rsidP="004C69CC">
            <w:pPr>
              <w:tabs>
                <w:tab w:val="left" w:pos="2400"/>
              </w:tabs>
              <w:rPr>
                <w:sz w:val="28"/>
                <w:szCs w:val="28"/>
              </w:rPr>
            </w:pPr>
          </w:p>
        </w:tc>
        <w:tc>
          <w:tcPr>
            <w:tcW w:w="1408" w:type="dxa"/>
          </w:tcPr>
          <w:p w:rsidR="00272DB9" w:rsidRDefault="00272DB9" w:rsidP="004C69CC">
            <w:pPr>
              <w:tabs>
                <w:tab w:val="left" w:pos="2400"/>
              </w:tabs>
              <w:rPr>
                <w:sz w:val="28"/>
                <w:szCs w:val="28"/>
              </w:rPr>
            </w:pPr>
          </w:p>
        </w:tc>
        <w:tc>
          <w:tcPr>
            <w:tcW w:w="1134" w:type="dxa"/>
          </w:tcPr>
          <w:p w:rsidR="00272DB9" w:rsidRDefault="00272DB9" w:rsidP="004C69CC">
            <w:pPr>
              <w:tabs>
                <w:tab w:val="left" w:pos="2400"/>
              </w:tabs>
              <w:rPr>
                <w:sz w:val="28"/>
                <w:szCs w:val="28"/>
              </w:rPr>
            </w:pPr>
          </w:p>
        </w:tc>
        <w:tc>
          <w:tcPr>
            <w:tcW w:w="1133" w:type="dxa"/>
          </w:tcPr>
          <w:p w:rsidR="00272DB9" w:rsidRDefault="00272DB9" w:rsidP="004C69CC">
            <w:pPr>
              <w:tabs>
                <w:tab w:val="left" w:pos="2400"/>
              </w:tabs>
              <w:rPr>
                <w:sz w:val="28"/>
                <w:szCs w:val="28"/>
              </w:rPr>
            </w:pPr>
          </w:p>
        </w:tc>
        <w:tc>
          <w:tcPr>
            <w:tcW w:w="1277" w:type="dxa"/>
          </w:tcPr>
          <w:p w:rsidR="00272DB9" w:rsidRDefault="00272DB9" w:rsidP="004C69CC">
            <w:pPr>
              <w:tabs>
                <w:tab w:val="left" w:pos="2400"/>
              </w:tabs>
              <w:rPr>
                <w:sz w:val="28"/>
                <w:szCs w:val="28"/>
              </w:rPr>
            </w:pPr>
          </w:p>
        </w:tc>
        <w:tc>
          <w:tcPr>
            <w:tcW w:w="1559" w:type="dxa"/>
          </w:tcPr>
          <w:p w:rsidR="00272DB9" w:rsidRDefault="00272DB9" w:rsidP="004C69CC">
            <w:pPr>
              <w:tabs>
                <w:tab w:val="left" w:pos="2400"/>
              </w:tabs>
              <w:rPr>
                <w:sz w:val="28"/>
                <w:szCs w:val="28"/>
              </w:rPr>
            </w:pPr>
          </w:p>
        </w:tc>
        <w:tc>
          <w:tcPr>
            <w:tcW w:w="851" w:type="dxa"/>
          </w:tcPr>
          <w:p w:rsidR="00272DB9" w:rsidRDefault="00272DB9" w:rsidP="004C69CC">
            <w:pPr>
              <w:tabs>
                <w:tab w:val="left" w:pos="2400"/>
              </w:tabs>
              <w:rPr>
                <w:sz w:val="28"/>
                <w:szCs w:val="28"/>
              </w:rPr>
            </w:pPr>
          </w:p>
        </w:tc>
        <w:tc>
          <w:tcPr>
            <w:tcW w:w="1701" w:type="dxa"/>
          </w:tcPr>
          <w:p w:rsidR="00272DB9" w:rsidRDefault="00272DB9" w:rsidP="004C69CC">
            <w:pPr>
              <w:tabs>
                <w:tab w:val="left" w:pos="2400"/>
              </w:tabs>
              <w:rPr>
                <w:sz w:val="28"/>
                <w:szCs w:val="28"/>
              </w:rPr>
            </w:pPr>
          </w:p>
        </w:tc>
      </w:tr>
      <w:tr w:rsidR="00272DB9" w:rsidTr="00272DB9">
        <w:tc>
          <w:tcPr>
            <w:tcW w:w="401" w:type="dxa"/>
          </w:tcPr>
          <w:p w:rsidR="00272DB9" w:rsidRDefault="00272DB9" w:rsidP="004C69CC">
            <w:pPr>
              <w:tabs>
                <w:tab w:val="left" w:pos="2400"/>
              </w:tabs>
              <w:rPr>
                <w:sz w:val="28"/>
                <w:szCs w:val="28"/>
              </w:rPr>
            </w:pPr>
          </w:p>
        </w:tc>
        <w:tc>
          <w:tcPr>
            <w:tcW w:w="1408" w:type="dxa"/>
          </w:tcPr>
          <w:p w:rsidR="00272DB9" w:rsidRDefault="00272DB9" w:rsidP="004C69CC">
            <w:pPr>
              <w:tabs>
                <w:tab w:val="left" w:pos="2400"/>
              </w:tabs>
              <w:rPr>
                <w:sz w:val="28"/>
                <w:szCs w:val="28"/>
              </w:rPr>
            </w:pPr>
          </w:p>
        </w:tc>
        <w:tc>
          <w:tcPr>
            <w:tcW w:w="1134" w:type="dxa"/>
          </w:tcPr>
          <w:p w:rsidR="00272DB9" w:rsidRDefault="00272DB9" w:rsidP="004C69CC">
            <w:pPr>
              <w:tabs>
                <w:tab w:val="left" w:pos="2400"/>
              </w:tabs>
              <w:rPr>
                <w:sz w:val="28"/>
                <w:szCs w:val="28"/>
              </w:rPr>
            </w:pPr>
          </w:p>
        </w:tc>
        <w:tc>
          <w:tcPr>
            <w:tcW w:w="1133" w:type="dxa"/>
          </w:tcPr>
          <w:p w:rsidR="00272DB9" w:rsidRDefault="00272DB9" w:rsidP="004C69CC">
            <w:pPr>
              <w:tabs>
                <w:tab w:val="left" w:pos="2400"/>
              </w:tabs>
              <w:rPr>
                <w:sz w:val="28"/>
                <w:szCs w:val="28"/>
              </w:rPr>
            </w:pPr>
          </w:p>
        </w:tc>
        <w:tc>
          <w:tcPr>
            <w:tcW w:w="1277" w:type="dxa"/>
          </w:tcPr>
          <w:p w:rsidR="00272DB9" w:rsidRDefault="00272DB9" w:rsidP="004C69CC">
            <w:pPr>
              <w:tabs>
                <w:tab w:val="left" w:pos="2400"/>
              </w:tabs>
              <w:rPr>
                <w:sz w:val="28"/>
                <w:szCs w:val="28"/>
              </w:rPr>
            </w:pPr>
          </w:p>
        </w:tc>
        <w:tc>
          <w:tcPr>
            <w:tcW w:w="1559" w:type="dxa"/>
          </w:tcPr>
          <w:p w:rsidR="00272DB9" w:rsidRDefault="00272DB9" w:rsidP="004C69CC">
            <w:pPr>
              <w:tabs>
                <w:tab w:val="left" w:pos="2400"/>
              </w:tabs>
              <w:rPr>
                <w:sz w:val="28"/>
                <w:szCs w:val="28"/>
              </w:rPr>
            </w:pPr>
          </w:p>
        </w:tc>
        <w:tc>
          <w:tcPr>
            <w:tcW w:w="851" w:type="dxa"/>
          </w:tcPr>
          <w:p w:rsidR="00272DB9" w:rsidRDefault="00272DB9" w:rsidP="004C69CC">
            <w:pPr>
              <w:tabs>
                <w:tab w:val="left" w:pos="2400"/>
              </w:tabs>
              <w:rPr>
                <w:sz w:val="28"/>
                <w:szCs w:val="28"/>
              </w:rPr>
            </w:pPr>
          </w:p>
        </w:tc>
        <w:tc>
          <w:tcPr>
            <w:tcW w:w="1701" w:type="dxa"/>
          </w:tcPr>
          <w:p w:rsidR="00272DB9" w:rsidRDefault="00272DB9" w:rsidP="004C69CC">
            <w:pPr>
              <w:tabs>
                <w:tab w:val="left" w:pos="2400"/>
              </w:tabs>
              <w:rPr>
                <w:sz w:val="28"/>
                <w:szCs w:val="28"/>
              </w:rPr>
            </w:pPr>
          </w:p>
        </w:tc>
      </w:tr>
      <w:tr w:rsidR="00272DB9" w:rsidTr="00272DB9">
        <w:tc>
          <w:tcPr>
            <w:tcW w:w="401" w:type="dxa"/>
          </w:tcPr>
          <w:p w:rsidR="00272DB9" w:rsidRDefault="00272DB9" w:rsidP="004C69CC">
            <w:pPr>
              <w:tabs>
                <w:tab w:val="left" w:pos="2400"/>
              </w:tabs>
              <w:rPr>
                <w:sz w:val="28"/>
                <w:szCs w:val="28"/>
              </w:rPr>
            </w:pPr>
          </w:p>
        </w:tc>
        <w:tc>
          <w:tcPr>
            <w:tcW w:w="1408" w:type="dxa"/>
          </w:tcPr>
          <w:p w:rsidR="00272DB9" w:rsidRDefault="00272DB9" w:rsidP="004C69CC">
            <w:pPr>
              <w:tabs>
                <w:tab w:val="left" w:pos="2400"/>
              </w:tabs>
              <w:rPr>
                <w:sz w:val="28"/>
                <w:szCs w:val="28"/>
              </w:rPr>
            </w:pPr>
          </w:p>
        </w:tc>
        <w:tc>
          <w:tcPr>
            <w:tcW w:w="1134" w:type="dxa"/>
          </w:tcPr>
          <w:p w:rsidR="00272DB9" w:rsidRDefault="00272DB9" w:rsidP="004C69CC">
            <w:pPr>
              <w:tabs>
                <w:tab w:val="left" w:pos="2400"/>
              </w:tabs>
              <w:rPr>
                <w:sz w:val="28"/>
                <w:szCs w:val="28"/>
              </w:rPr>
            </w:pPr>
          </w:p>
        </w:tc>
        <w:tc>
          <w:tcPr>
            <w:tcW w:w="1133" w:type="dxa"/>
          </w:tcPr>
          <w:p w:rsidR="00272DB9" w:rsidRDefault="00272DB9" w:rsidP="004C69CC">
            <w:pPr>
              <w:tabs>
                <w:tab w:val="left" w:pos="2400"/>
              </w:tabs>
              <w:rPr>
                <w:sz w:val="28"/>
                <w:szCs w:val="28"/>
              </w:rPr>
            </w:pPr>
          </w:p>
        </w:tc>
        <w:tc>
          <w:tcPr>
            <w:tcW w:w="1277" w:type="dxa"/>
          </w:tcPr>
          <w:p w:rsidR="00272DB9" w:rsidRDefault="00272DB9" w:rsidP="004C69CC">
            <w:pPr>
              <w:tabs>
                <w:tab w:val="left" w:pos="2400"/>
              </w:tabs>
              <w:rPr>
                <w:sz w:val="28"/>
                <w:szCs w:val="28"/>
              </w:rPr>
            </w:pPr>
          </w:p>
        </w:tc>
        <w:tc>
          <w:tcPr>
            <w:tcW w:w="1559" w:type="dxa"/>
          </w:tcPr>
          <w:p w:rsidR="00272DB9" w:rsidRDefault="00272DB9" w:rsidP="004C69CC">
            <w:pPr>
              <w:tabs>
                <w:tab w:val="left" w:pos="2400"/>
              </w:tabs>
              <w:rPr>
                <w:sz w:val="28"/>
                <w:szCs w:val="28"/>
              </w:rPr>
            </w:pPr>
          </w:p>
        </w:tc>
        <w:tc>
          <w:tcPr>
            <w:tcW w:w="851" w:type="dxa"/>
          </w:tcPr>
          <w:p w:rsidR="00272DB9" w:rsidRDefault="00272DB9" w:rsidP="004C69CC">
            <w:pPr>
              <w:tabs>
                <w:tab w:val="left" w:pos="2400"/>
              </w:tabs>
              <w:rPr>
                <w:sz w:val="28"/>
                <w:szCs w:val="28"/>
              </w:rPr>
            </w:pPr>
          </w:p>
        </w:tc>
        <w:tc>
          <w:tcPr>
            <w:tcW w:w="1701" w:type="dxa"/>
          </w:tcPr>
          <w:p w:rsidR="00272DB9" w:rsidRDefault="00272DB9" w:rsidP="004C69CC">
            <w:pPr>
              <w:tabs>
                <w:tab w:val="left" w:pos="2400"/>
              </w:tabs>
              <w:rPr>
                <w:sz w:val="28"/>
                <w:szCs w:val="28"/>
              </w:rPr>
            </w:pPr>
          </w:p>
        </w:tc>
      </w:tr>
    </w:tbl>
    <w:p w:rsidR="00F47CF1" w:rsidRDefault="00F47CF1" w:rsidP="00F47CF1">
      <w:pPr>
        <w:spacing w:after="0" w:line="240" w:lineRule="auto"/>
        <w:jc w:val="center"/>
        <w:rPr>
          <w:sz w:val="28"/>
          <w:szCs w:val="28"/>
        </w:rPr>
      </w:pPr>
    </w:p>
    <w:p w:rsidR="00003567" w:rsidRDefault="00003567" w:rsidP="00003567">
      <w:pPr>
        <w:spacing w:after="0" w:line="240" w:lineRule="auto"/>
        <w:rPr>
          <w:rFonts w:ascii="Times New Roman" w:hAnsi="Times New Roman"/>
          <w:sz w:val="28"/>
          <w:szCs w:val="28"/>
        </w:rPr>
      </w:pPr>
      <w:r w:rsidRPr="00856A85">
        <w:rPr>
          <w:rFonts w:ascii="Times New Roman" w:hAnsi="Times New Roman"/>
          <w:sz w:val="28"/>
          <w:szCs w:val="28"/>
        </w:rPr>
        <w:t xml:space="preserve">Начальник общего отдела </w:t>
      </w:r>
    </w:p>
    <w:p w:rsidR="00003567" w:rsidRDefault="00003567" w:rsidP="00003567">
      <w:pPr>
        <w:spacing w:after="0" w:line="240" w:lineRule="auto"/>
        <w:rPr>
          <w:rFonts w:ascii="Times New Roman" w:hAnsi="Times New Roman"/>
          <w:sz w:val="28"/>
          <w:szCs w:val="28"/>
        </w:rPr>
      </w:pPr>
      <w:r w:rsidRPr="00856A85">
        <w:rPr>
          <w:rFonts w:ascii="Times New Roman" w:hAnsi="Times New Roman"/>
          <w:sz w:val="28"/>
          <w:szCs w:val="28"/>
        </w:rPr>
        <w:t xml:space="preserve">администрации  </w:t>
      </w:r>
      <w:proofErr w:type="spellStart"/>
      <w:r w:rsidRPr="00856A85">
        <w:rPr>
          <w:rFonts w:ascii="Times New Roman" w:hAnsi="Times New Roman"/>
          <w:sz w:val="28"/>
          <w:szCs w:val="28"/>
        </w:rPr>
        <w:t>Выселковского</w:t>
      </w:r>
      <w:proofErr w:type="spellEnd"/>
      <w:r w:rsidRPr="00856A85">
        <w:rPr>
          <w:rFonts w:ascii="Times New Roman" w:hAnsi="Times New Roman"/>
          <w:sz w:val="28"/>
          <w:szCs w:val="28"/>
        </w:rPr>
        <w:t xml:space="preserve"> </w:t>
      </w:r>
    </w:p>
    <w:p w:rsidR="00003567" w:rsidRPr="00856A85" w:rsidRDefault="00003567" w:rsidP="00003567">
      <w:pPr>
        <w:spacing w:after="0" w:line="240" w:lineRule="auto"/>
        <w:rPr>
          <w:rFonts w:ascii="Times New Roman" w:hAnsi="Times New Roman"/>
          <w:sz w:val="28"/>
          <w:szCs w:val="28"/>
        </w:rPr>
      </w:pPr>
      <w:r w:rsidRPr="00856A85">
        <w:rPr>
          <w:rFonts w:ascii="Times New Roman" w:hAnsi="Times New Roman"/>
          <w:sz w:val="28"/>
          <w:szCs w:val="28"/>
        </w:rPr>
        <w:t>сельского поселения</w:t>
      </w:r>
    </w:p>
    <w:p w:rsidR="00F47CF1" w:rsidRDefault="00003567" w:rsidP="00003567">
      <w:pPr>
        <w:widowControl w:val="0"/>
        <w:suppressAutoHyphens/>
        <w:spacing w:after="0" w:line="240" w:lineRule="auto"/>
        <w:rPr>
          <w:rFonts w:ascii="Times New Roman" w:eastAsia="Andale Sans UI" w:hAnsi="Times New Roman"/>
          <w:iCs/>
          <w:kern w:val="1"/>
          <w:sz w:val="28"/>
          <w:szCs w:val="28"/>
        </w:rPr>
      </w:pPr>
      <w:proofErr w:type="spellStart"/>
      <w:r w:rsidRPr="00856A85">
        <w:rPr>
          <w:rFonts w:ascii="Times New Roman" w:hAnsi="Times New Roman"/>
          <w:sz w:val="28"/>
          <w:szCs w:val="28"/>
        </w:rPr>
        <w:t>Выселковского</w:t>
      </w:r>
      <w:proofErr w:type="spellEnd"/>
      <w:r w:rsidRPr="00856A85">
        <w:rPr>
          <w:rFonts w:ascii="Times New Roman" w:hAnsi="Times New Roman"/>
          <w:sz w:val="28"/>
          <w:szCs w:val="28"/>
        </w:rPr>
        <w:t xml:space="preserve"> района</w:t>
      </w:r>
      <w:r w:rsidRPr="00DB42B9">
        <w:rPr>
          <w:rFonts w:ascii="Times New Roman" w:eastAsia="Andale Sans UI" w:hAnsi="Times New Roman"/>
          <w:iCs/>
          <w:kern w:val="1"/>
          <w:sz w:val="28"/>
          <w:szCs w:val="28"/>
        </w:rPr>
        <w:t xml:space="preserve">                                                                       </w:t>
      </w:r>
      <w:proofErr w:type="spellStart"/>
      <w:r>
        <w:rPr>
          <w:rFonts w:ascii="Times New Roman" w:eastAsia="Andale Sans UI" w:hAnsi="Times New Roman"/>
          <w:iCs/>
          <w:kern w:val="1"/>
          <w:sz w:val="28"/>
          <w:szCs w:val="28"/>
        </w:rPr>
        <w:t>Т.А.Плахтий</w:t>
      </w:r>
      <w:bookmarkStart w:id="0" w:name="_GoBack"/>
      <w:bookmarkEnd w:id="0"/>
      <w:proofErr w:type="spellEnd"/>
    </w:p>
    <w:sectPr w:rsidR="00F47CF1" w:rsidSect="00437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76"/>
    <w:rsid w:val="00003567"/>
    <w:rsid w:val="001F1A28"/>
    <w:rsid w:val="00272DB9"/>
    <w:rsid w:val="002F2EAC"/>
    <w:rsid w:val="004375D1"/>
    <w:rsid w:val="00492A81"/>
    <w:rsid w:val="004C69CC"/>
    <w:rsid w:val="00695632"/>
    <w:rsid w:val="00794376"/>
    <w:rsid w:val="00830757"/>
    <w:rsid w:val="008D78B8"/>
    <w:rsid w:val="00C57A2F"/>
    <w:rsid w:val="00CF4F84"/>
    <w:rsid w:val="00F4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437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unhideWhenUsed/>
    <w:qFormat/>
    <w:rsid w:val="00C57A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4376"/>
    <w:rPr>
      <w:rFonts w:ascii="Arial" w:hAnsi="Arial" w:cs="Arial"/>
      <w:b/>
      <w:bCs/>
      <w:color w:val="26282F"/>
      <w:sz w:val="24"/>
      <w:szCs w:val="24"/>
    </w:rPr>
  </w:style>
  <w:style w:type="paragraph" w:styleId="a3">
    <w:name w:val="header"/>
    <w:basedOn w:val="a"/>
    <w:link w:val="a4"/>
    <w:rsid w:val="00492A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492A81"/>
    <w:rPr>
      <w:rFonts w:ascii="Times New Roman" w:eastAsia="Times New Roman" w:hAnsi="Times New Roman" w:cs="Times New Roman"/>
      <w:sz w:val="24"/>
      <w:szCs w:val="24"/>
    </w:rPr>
  </w:style>
  <w:style w:type="table" w:styleId="a5">
    <w:name w:val="Table Grid"/>
    <w:basedOn w:val="a1"/>
    <w:uiPriority w:val="59"/>
    <w:rsid w:val="004C6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C57A2F"/>
    <w:rPr>
      <w:rFonts w:asciiTheme="majorHAnsi" w:eastAsiaTheme="majorEastAsia" w:hAnsiTheme="majorHAnsi" w:cstheme="majorBidi"/>
      <w:b/>
      <w:bCs/>
      <w:color w:val="4F81BD" w:themeColor="accent1"/>
    </w:rPr>
  </w:style>
  <w:style w:type="character" w:customStyle="1" w:styleId="2">
    <w:name w:val="Основной текст (2)_"/>
    <w:basedOn w:val="a0"/>
    <w:link w:val="20"/>
    <w:rsid w:val="00C57A2F"/>
    <w:rPr>
      <w:b/>
      <w:bCs/>
      <w:spacing w:val="6"/>
      <w:shd w:val="clear" w:color="auto" w:fill="FFFFFF"/>
    </w:rPr>
  </w:style>
  <w:style w:type="paragraph" w:customStyle="1" w:styleId="20">
    <w:name w:val="Основной текст (2)"/>
    <w:basedOn w:val="a"/>
    <w:link w:val="2"/>
    <w:rsid w:val="00C57A2F"/>
    <w:pPr>
      <w:widowControl w:val="0"/>
      <w:shd w:val="clear" w:color="auto" w:fill="FFFFFF"/>
      <w:spacing w:after="0" w:line="322" w:lineRule="exact"/>
    </w:pPr>
    <w:rPr>
      <w:b/>
      <w:bCs/>
      <w:spacing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437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unhideWhenUsed/>
    <w:qFormat/>
    <w:rsid w:val="00C57A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4376"/>
    <w:rPr>
      <w:rFonts w:ascii="Arial" w:hAnsi="Arial" w:cs="Arial"/>
      <w:b/>
      <w:bCs/>
      <w:color w:val="26282F"/>
      <w:sz w:val="24"/>
      <w:szCs w:val="24"/>
    </w:rPr>
  </w:style>
  <w:style w:type="paragraph" w:styleId="a3">
    <w:name w:val="header"/>
    <w:basedOn w:val="a"/>
    <w:link w:val="a4"/>
    <w:rsid w:val="00492A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492A81"/>
    <w:rPr>
      <w:rFonts w:ascii="Times New Roman" w:eastAsia="Times New Roman" w:hAnsi="Times New Roman" w:cs="Times New Roman"/>
      <w:sz w:val="24"/>
      <w:szCs w:val="24"/>
    </w:rPr>
  </w:style>
  <w:style w:type="table" w:styleId="a5">
    <w:name w:val="Table Grid"/>
    <w:basedOn w:val="a1"/>
    <w:uiPriority w:val="59"/>
    <w:rsid w:val="004C6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C57A2F"/>
    <w:rPr>
      <w:rFonts w:asciiTheme="majorHAnsi" w:eastAsiaTheme="majorEastAsia" w:hAnsiTheme="majorHAnsi" w:cstheme="majorBidi"/>
      <w:b/>
      <w:bCs/>
      <w:color w:val="4F81BD" w:themeColor="accent1"/>
    </w:rPr>
  </w:style>
  <w:style w:type="character" w:customStyle="1" w:styleId="2">
    <w:name w:val="Основной текст (2)_"/>
    <w:basedOn w:val="a0"/>
    <w:link w:val="20"/>
    <w:rsid w:val="00C57A2F"/>
    <w:rPr>
      <w:b/>
      <w:bCs/>
      <w:spacing w:val="6"/>
      <w:shd w:val="clear" w:color="auto" w:fill="FFFFFF"/>
    </w:rPr>
  </w:style>
  <w:style w:type="paragraph" w:customStyle="1" w:styleId="20">
    <w:name w:val="Основной текст (2)"/>
    <w:basedOn w:val="a"/>
    <w:link w:val="2"/>
    <w:rsid w:val="00C57A2F"/>
    <w:pPr>
      <w:widowControl w:val="0"/>
      <w:shd w:val="clear" w:color="auto" w:fill="FFFFFF"/>
      <w:spacing w:after="0" w:line="322" w:lineRule="exact"/>
    </w:pPr>
    <w:rPr>
      <w:b/>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Boiko</dc:creator>
  <cp:lastModifiedBy>BoxIT</cp:lastModifiedBy>
  <cp:revision>2</cp:revision>
  <cp:lastPrinted>2017-06-02T08:40:00Z</cp:lastPrinted>
  <dcterms:created xsi:type="dcterms:W3CDTF">2016-12-29T13:35:00Z</dcterms:created>
  <dcterms:modified xsi:type="dcterms:W3CDTF">2016-12-29T13:35:00Z</dcterms:modified>
</cp:coreProperties>
</file>