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6EB" w:rsidRDefault="00AD26EB">
      <w:pPr>
        <w:widowControl w:val="0"/>
        <w:autoSpaceDE w:val="0"/>
        <w:autoSpaceDN w:val="0"/>
        <w:adjustRightInd w:val="0"/>
        <w:jc w:val="both"/>
        <w:outlineLvl w:val="0"/>
      </w:pPr>
      <w:bookmarkStart w:id="0" w:name="_GoBack"/>
      <w:bookmarkEnd w:id="0"/>
    </w:p>
    <w:p w:rsidR="00AD26EB" w:rsidRDefault="00AD26EB">
      <w:pPr>
        <w:widowControl w:val="0"/>
        <w:autoSpaceDE w:val="0"/>
        <w:autoSpaceDN w:val="0"/>
        <w:adjustRightInd w:val="0"/>
        <w:outlineLvl w:val="0"/>
      </w:pPr>
      <w:bookmarkStart w:id="1" w:name="Par1"/>
      <w:bookmarkEnd w:id="1"/>
      <w:r>
        <w:t>Зарегистрировано в Минюсте России 29 июля 2014 г. N 33335</w:t>
      </w:r>
    </w:p>
    <w:p w:rsidR="00AD26EB" w:rsidRDefault="00AD26E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sz w:val="2"/>
          <w:szCs w:val="2"/>
        </w:rPr>
      </w:pPr>
    </w:p>
    <w:p w:rsidR="00AD26EB" w:rsidRDefault="00AD26EB">
      <w:pPr>
        <w:widowControl w:val="0"/>
        <w:autoSpaceDE w:val="0"/>
        <w:autoSpaceDN w:val="0"/>
        <w:adjustRightInd w:val="0"/>
      </w:pPr>
    </w:p>
    <w:p w:rsidR="00AD26EB" w:rsidRDefault="00AD26E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МИНИСТЕРСТВО ОБРАЗОВАНИЯ И НАУКИ РОССИЙСКОЙ ФЕДЕРАЦИИ</w:t>
      </w:r>
    </w:p>
    <w:p w:rsidR="00AD26EB" w:rsidRDefault="00AD26E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D26EB" w:rsidRDefault="00AD26E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ПРИКАЗ</w:t>
      </w:r>
    </w:p>
    <w:p w:rsidR="00AD26EB" w:rsidRDefault="00AD26E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28 мая 2014 г. N 594</w:t>
      </w:r>
    </w:p>
    <w:p w:rsidR="00AD26EB" w:rsidRDefault="00AD26E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D26EB" w:rsidRDefault="00AD26E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 УТВЕРЖДЕНИИ ПОРЯДКА</w:t>
      </w:r>
    </w:p>
    <w:p w:rsidR="00AD26EB" w:rsidRDefault="00AD26E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РАЗРАБОТКИ ПРИМЕРНЫХ ОСНОВНЫХ ОБРАЗОВАТЕЛЬНЫХ ПРОГРАММ,</w:t>
      </w:r>
    </w:p>
    <w:p w:rsidR="00AD26EB" w:rsidRDefault="00AD26E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ПРОВЕДЕНИЯ ИХ ЭКСПЕРТИЗЫ И ВЕДЕНИЯ РЕЕСТРА ПРИМЕРНЫХ</w:t>
      </w:r>
    </w:p>
    <w:p w:rsidR="00AD26EB" w:rsidRDefault="00AD26E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ОСНОВНЫХ ОБРАЗОВАТЕЛЬНЫХ ПРОГРАММ</w:t>
      </w:r>
    </w:p>
    <w:p w:rsidR="00AD26EB" w:rsidRDefault="00AD26E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D26EB" w:rsidRDefault="00AD26E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t>(в ред. Приказа Минобрнауки России от 07.10.2014 N 1307)</w:t>
      </w:r>
    </w:p>
    <w:p w:rsidR="00AD26EB" w:rsidRDefault="00AD26EB">
      <w:pPr>
        <w:widowControl w:val="0"/>
        <w:autoSpaceDE w:val="0"/>
        <w:autoSpaceDN w:val="0"/>
        <w:adjustRightInd w:val="0"/>
        <w:jc w:val="center"/>
      </w:pP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В соответствии с частью 11 статьи 12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2289) и пунктом 5.2.7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19, ст. 2289), приказываю: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Утвердить прилагаемый Порядок разработки примерных основных образовательных программ, проведения их экспертизы и ведения реестра примерных основных образовательных программ.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</w:p>
    <w:p w:rsidR="00AD26EB" w:rsidRDefault="00AD26EB">
      <w:pPr>
        <w:widowControl w:val="0"/>
        <w:autoSpaceDE w:val="0"/>
        <w:autoSpaceDN w:val="0"/>
        <w:adjustRightInd w:val="0"/>
        <w:jc w:val="right"/>
      </w:pPr>
      <w:r>
        <w:t>Министр</w:t>
      </w:r>
    </w:p>
    <w:p w:rsidR="00AD26EB" w:rsidRDefault="00AD26EB">
      <w:pPr>
        <w:widowControl w:val="0"/>
        <w:autoSpaceDE w:val="0"/>
        <w:autoSpaceDN w:val="0"/>
        <w:adjustRightInd w:val="0"/>
        <w:jc w:val="right"/>
      </w:pPr>
      <w:r>
        <w:t>Д.В.ЛИВАНОВ</w:t>
      </w:r>
    </w:p>
    <w:p w:rsidR="00AD26EB" w:rsidRDefault="00AD26EB">
      <w:pPr>
        <w:widowControl w:val="0"/>
        <w:autoSpaceDE w:val="0"/>
        <w:autoSpaceDN w:val="0"/>
        <w:adjustRightInd w:val="0"/>
        <w:jc w:val="right"/>
      </w:pPr>
    </w:p>
    <w:p w:rsidR="00AD26EB" w:rsidRDefault="00AD26EB">
      <w:pPr>
        <w:widowControl w:val="0"/>
        <w:autoSpaceDE w:val="0"/>
        <w:autoSpaceDN w:val="0"/>
        <w:adjustRightInd w:val="0"/>
        <w:jc w:val="right"/>
      </w:pPr>
    </w:p>
    <w:p w:rsidR="00AD26EB" w:rsidRDefault="00AD26EB">
      <w:pPr>
        <w:widowControl w:val="0"/>
        <w:autoSpaceDE w:val="0"/>
        <w:autoSpaceDN w:val="0"/>
        <w:adjustRightInd w:val="0"/>
        <w:jc w:val="right"/>
      </w:pPr>
    </w:p>
    <w:p w:rsidR="00AD26EB" w:rsidRDefault="00AD26EB">
      <w:pPr>
        <w:widowControl w:val="0"/>
        <w:autoSpaceDE w:val="0"/>
        <w:autoSpaceDN w:val="0"/>
        <w:adjustRightInd w:val="0"/>
        <w:jc w:val="right"/>
      </w:pPr>
    </w:p>
    <w:p w:rsidR="00AD26EB" w:rsidRDefault="00AD26EB">
      <w:pPr>
        <w:widowControl w:val="0"/>
        <w:autoSpaceDE w:val="0"/>
        <w:autoSpaceDN w:val="0"/>
        <w:adjustRightInd w:val="0"/>
        <w:jc w:val="right"/>
      </w:pPr>
    </w:p>
    <w:p w:rsidR="00AD26EB" w:rsidRDefault="00AD26EB">
      <w:pPr>
        <w:widowControl w:val="0"/>
        <w:autoSpaceDE w:val="0"/>
        <w:autoSpaceDN w:val="0"/>
        <w:adjustRightInd w:val="0"/>
        <w:jc w:val="right"/>
        <w:outlineLvl w:val="0"/>
      </w:pPr>
      <w:bookmarkStart w:id="2" w:name="Par24"/>
      <w:bookmarkEnd w:id="2"/>
      <w:r>
        <w:t>Приложение</w:t>
      </w:r>
    </w:p>
    <w:p w:rsidR="00AD26EB" w:rsidRDefault="00AD26EB">
      <w:pPr>
        <w:widowControl w:val="0"/>
        <w:autoSpaceDE w:val="0"/>
        <w:autoSpaceDN w:val="0"/>
        <w:adjustRightInd w:val="0"/>
        <w:jc w:val="right"/>
      </w:pPr>
    </w:p>
    <w:p w:rsidR="00AD26EB" w:rsidRDefault="00AD26EB">
      <w:pPr>
        <w:widowControl w:val="0"/>
        <w:autoSpaceDE w:val="0"/>
        <w:autoSpaceDN w:val="0"/>
        <w:adjustRightInd w:val="0"/>
        <w:jc w:val="right"/>
      </w:pPr>
      <w:r>
        <w:t>Утвержден</w:t>
      </w:r>
    </w:p>
    <w:p w:rsidR="00AD26EB" w:rsidRDefault="00AD26EB">
      <w:pPr>
        <w:widowControl w:val="0"/>
        <w:autoSpaceDE w:val="0"/>
        <w:autoSpaceDN w:val="0"/>
        <w:adjustRightInd w:val="0"/>
        <w:jc w:val="right"/>
      </w:pPr>
      <w:r>
        <w:t>Приказом Министерства образования</w:t>
      </w:r>
    </w:p>
    <w:p w:rsidR="00AD26EB" w:rsidRDefault="00AD26EB">
      <w:pPr>
        <w:widowControl w:val="0"/>
        <w:autoSpaceDE w:val="0"/>
        <w:autoSpaceDN w:val="0"/>
        <w:adjustRightInd w:val="0"/>
        <w:jc w:val="right"/>
      </w:pPr>
      <w:r>
        <w:t>и науки Российской Федерации</w:t>
      </w:r>
    </w:p>
    <w:p w:rsidR="00AD26EB" w:rsidRDefault="00AD26EB">
      <w:pPr>
        <w:widowControl w:val="0"/>
        <w:autoSpaceDE w:val="0"/>
        <w:autoSpaceDN w:val="0"/>
        <w:adjustRightInd w:val="0"/>
        <w:jc w:val="right"/>
      </w:pPr>
      <w:r>
        <w:t>от 28 мая 2014 г. N 594</w:t>
      </w:r>
    </w:p>
    <w:p w:rsidR="00AD26EB" w:rsidRDefault="00AD26EB">
      <w:pPr>
        <w:widowControl w:val="0"/>
        <w:autoSpaceDE w:val="0"/>
        <w:autoSpaceDN w:val="0"/>
        <w:adjustRightInd w:val="0"/>
        <w:jc w:val="right"/>
      </w:pPr>
    </w:p>
    <w:p w:rsidR="00AD26EB" w:rsidRDefault="00AD26E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3" w:name="Par31"/>
      <w:bookmarkEnd w:id="3"/>
      <w:r>
        <w:rPr>
          <w:b/>
          <w:bCs/>
        </w:rPr>
        <w:t>ПОРЯДОК</w:t>
      </w:r>
    </w:p>
    <w:p w:rsidR="00AD26EB" w:rsidRDefault="00AD26E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РАЗРАБОТКИ ПРИМЕРНЫХ ОСНОВНЫХ ОБРАЗОВАТЕЛЬНЫХ ПРОГРАММ,</w:t>
      </w:r>
    </w:p>
    <w:p w:rsidR="00AD26EB" w:rsidRDefault="00AD26E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ПРОВЕДЕНИЯ ИХ ЭКСПЕРТИЗЫ И ВЕДЕНИЯ РЕЕСТРА ПРИМЕРНЫХ</w:t>
      </w:r>
    </w:p>
    <w:p w:rsidR="00AD26EB" w:rsidRDefault="00AD26E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ОСНОВНЫХ ОБРАЗОВАТЕЛЬНЫХ ПРОГРАММ</w:t>
      </w:r>
    </w:p>
    <w:p w:rsidR="00AD26EB" w:rsidRDefault="00AD26E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D26EB" w:rsidRDefault="00AD26E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t>(в ред. Приказа Минобрнауки России от 07.10.2014 N 1307)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</w:p>
    <w:p w:rsidR="00AD26EB" w:rsidRDefault="00AD26EB">
      <w:pPr>
        <w:widowControl w:val="0"/>
        <w:autoSpaceDE w:val="0"/>
        <w:autoSpaceDN w:val="0"/>
        <w:adjustRightInd w:val="0"/>
        <w:jc w:val="center"/>
        <w:outlineLvl w:val="1"/>
      </w:pPr>
      <w:bookmarkStart w:id="4" w:name="Par36"/>
      <w:bookmarkEnd w:id="4"/>
      <w:r>
        <w:t>I. Общие положения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Настоящий Порядок определяет правила разработки примерных основных </w:t>
      </w:r>
      <w:r>
        <w:lastRenderedPageBreak/>
        <w:t>образовательных программ, проведения их экспертизы и ведения реестра примерных основных образовательных программ (далее соответственно - примерная программа, реестр).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Настоящий Порядок не устанавливает особенности разработки, проведения экспертизы и включения в реестр примерных основных профессиональных образовательных программ, содержащих сведения, составляющие государственную тайну, и примерных основных профессиональных образовательных программ в области информационной безопасности.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2. Примерные программы разрабатываются по: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основным общеобразовательным программам (образовательным программам дошкольного образования, образовательным программам начального общего образования, образовательным программам основного общего образования, образовательным программам среднего общего образования);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основным профессиональным образовательным программам (образовательным программам среднего профессионального образования - программам подготовки квалифицированных рабочих, служащих, программам подготовки специалистов среднего звена; образовательным программам высшего образования - программам бакалавриата, программам специалитета, программам магистратуры, программам подготовки научно-педагогических кадров в аспирантуре (адъюнктуре), программам ординатуры, программам ассистентуры-стажировки);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основным образовательным программам в части учебных предметов, курсов, дисциплин (модулей).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3.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стандартов, если иное не установлено Федеральным законом от 29 декабря 2012 г. N 273-ФЗ "Об образовании в Российской Федерации" &lt;1&gt;. Примерные программы включают в себя рекомендуемую учебно-методическую документацию (примерный учебный план, примерный календарный учебный график, примерные рабочие программы учебных предметов, курсов, дисциплин (модулей), иных компонентов), определяющую рекомендуемые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программы, примерные условия образовательной деятельности, включая примерные расчеты нормативных затрат оказания государственных услуг по реализации образовательной программы &lt;2&gt;.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&lt;1&gt; Часть 9 статьи 12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2289).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&lt;2&gt; Пункт 10 статьи 2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2289).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4. Примерные программы разрабатываются на русском языке и в соответствии с настоящим Порядком.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5. Проекты примерных основных общеобразовательных программ разрабатываются по заказу Министерства образования и науки Российской Федерации и (или) учебно-методическими объединениями в системе общего образования, проекты примерных основных профессиональных программ разрабатываются участниками отношений в сфере образования (далее - разработчики).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</w:p>
    <w:p w:rsidR="00AD26EB" w:rsidRDefault="00AD26EB">
      <w:pPr>
        <w:widowControl w:val="0"/>
        <w:autoSpaceDE w:val="0"/>
        <w:autoSpaceDN w:val="0"/>
        <w:adjustRightInd w:val="0"/>
        <w:jc w:val="center"/>
        <w:outlineLvl w:val="1"/>
      </w:pPr>
      <w:bookmarkStart w:id="5" w:name="Par52"/>
      <w:bookmarkEnd w:id="5"/>
      <w:r>
        <w:lastRenderedPageBreak/>
        <w:t>II. Проведение экспертизы проектов примерных основных</w:t>
      </w:r>
    </w:p>
    <w:p w:rsidR="00AD26EB" w:rsidRDefault="00AD26EB">
      <w:pPr>
        <w:widowControl w:val="0"/>
        <w:autoSpaceDE w:val="0"/>
        <w:autoSpaceDN w:val="0"/>
        <w:adjustRightInd w:val="0"/>
        <w:jc w:val="center"/>
      </w:pPr>
      <w:r>
        <w:t>общеобразовательных программ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6. Проекты примерных программ направляются разработчиками для организации проведения экспертизы в совет по примерным основным общеобразовательным программам (далее - совет), создаваемый Министерством образования и науки Российской Федерации.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7. Совет в течение 7 рабочих дней со дня получения проекта примерной программы направляет его в определяемую им для проведения экспертизы организацию (далее - организация) и размещает на сайте fgosreestr.ru информационно-телекоммуникационной сети Интернет (далее - сайт) для информирования общественности.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К экспертизе примерных основных общеобразовательных программ с учетом их уровня и направленности (в части учета региональных, национальных и этнокультурных особенностей) привлекаются уполномоченные органы государственной власти субъектов Российской Федерации &lt;1&gt;.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&lt;1&gt; Часть 12 статьи 12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2289).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Примерные программы в части учебных предметов, курсов, дисциплин (модулей),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проходят экспертизу в централизованной религиозной организации на предмет соответствия их содержания вероучению, историческим и культурным традициям этой организации в соответствии с ее внутренними установлениями &lt;1&gt;.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&lt;1&gt; Часть 3 статьи 87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2289).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8. Организация в месячный срок после получения проекта примерной программы готовит экспертное заключение и направляет его в совет.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9. Проект примерной программы с прилагаемым экспертным заключением рассматривается на заседании совета в течение 30 рабочих дней со дня их получения советом.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10. По результатам рассмотрения проекта совет принимает одно из следующих решений: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а) одобрить примерную программу;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б) одобрить примерную программу и перевести предыдущую примерную программу в раздел архива в реестре;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в) отклонить проект примерной программы;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г) направить проект примерной программы на доработку с последующим повторным рассмотрением на заседании совета.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11. Решение совета оформляется протоколом, копия которого в течение 5 рабочих дней с момента принятия решения советом направляется в Министерство образования и науки Российской Федерации.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12. Министерство образования и науки Российской Федерации направляет разработчику выписку из протокола заседания совета с решением совета об отклонении </w:t>
      </w:r>
      <w:r>
        <w:lastRenderedPageBreak/>
        <w:t>проекта либо о направлении проекта на доработку в течение 5 рабочих дней со дня принятия соответствующего решения советом.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13. При поступлении в Министерство образования и науки Российской Федерации доработанного проекта, по которому советом было принято решение о направлении его на доработку с последующим повторным рассмотрением советом, осуществляется повторное размещение указанного проекта на сайте, проведение его экспертизы и рассмотрение советом в соответствии с настоящим Порядком.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</w:p>
    <w:p w:rsidR="00AD26EB" w:rsidRDefault="00AD26EB">
      <w:pPr>
        <w:widowControl w:val="0"/>
        <w:autoSpaceDE w:val="0"/>
        <w:autoSpaceDN w:val="0"/>
        <w:adjustRightInd w:val="0"/>
        <w:jc w:val="center"/>
        <w:outlineLvl w:val="1"/>
      </w:pPr>
      <w:bookmarkStart w:id="6" w:name="Par76"/>
      <w:bookmarkEnd w:id="6"/>
      <w:r>
        <w:t>III. Проведение экспертизы проектов примерных основных</w:t>
      </w:r>
    </w:p>
    <w:p w:rsidR="00AD26EB" w:rsidRDefault="00AD26EB">
      <w:pPr>
        <w:widowControl w:val="0"/>
        <w:autoSpaceDE w:val="0"/>
        <w:autoSpaceDN w:val="0"/>
        <w:adjustRightInd w:val="0"/>
        <w:jc w:val="center"/>
      </w:pPr>
      <w:r>
        <w:t>профессиональных программ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14. Проекты примерных программ направляются разработчиками в учебно-методические объединения в системе профессионального образования для организации проведения экспертизы.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15. Разработку примерных программ подготовки научно-педагогических кадров в адъюнктуре обеспечивают федеральные органы исполнительной власти, в которых законодательством Российской Федерации предусмотрены военная или иная приравненная к ней служба, служба в органах внутренних дел, служба в органах по контролю за оборотом наркотических средств и психотропных веществ, примерных программ ассистентуры-стажировки - федеральный орган исполнительной власти, осуществляющий функции по выработке государственной политики и нормативно-правовому регулированию в сфере культуры, примерных программ ординатуры - федеральный орган исполнительной власти, осуществляющий функции по выработке государственной политики и нормативно-правовому регулированию в сфере здравоохранения &lt;1&gt;.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&lt;1&gt; Часть 13 статьи 12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2289).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16. Учебно-методическое объединение в системе профессионального образования в течение 7 рабочих дней со дня получения проекта примерной программы направляет его в организацию и размещает на сайте для информирования общественности.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17. Организация в месячный срок после получения проекта примерной программы готовит экспертное заключение и направляет его в учебно-методическое объединение в системе профессионального образования.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18. Проект примерной программы с прилагаемым экспертным заключением рассматривается на заседании учебно-методического объединения в системе профессионального образования в течение 30 рабочих дней со дня их получения.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19. По результатам рассмотрения проекта учебно-методическое объединение в системе профессионального образования принимает одно из следующих решений: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а) одобрить примерную программу;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б) одобрить примерную программу и перевести предыдущую примерную программу в раздел архива в реестре;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в) отклонить проект примерной программы;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г) направить проект примерной программы на доработку с последующим повторным рассмотрением на заседании учебно-методического объединения в системе профессионального образования.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20. Решение учебно-методического объединения в системе профессионального образования оформляется протоколом, копия которого в течение 5 рабочих дней с момента принятия решения направляется разработчикам.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21. При поступлении в учебно-методическое объединение в системе профессионального образования доработанного проекта, по которому было принято решение о направлении его на доработку с последующим повторным рассмотрением, осуществляется повторное размещение указанного проекта на сайте, проведение его экспертизы и рассмотрение в соответствии с настоящим Порядком.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</w:p>
    <w:p w:rsidR="00AD26EB" w:rsidRDefault="00AD26EB">
      <w:pPr>
        <w:widowControl w:val="0"/>
        <w:autoSpaceDE w:val="0"/>
        <w:autoSpaceDN w:val="0"/>
        <w:adjustRightInd w:val="0"/>
        <w:jc w:val="center"/>
        <w:outlineLvl w:val="1"/>
      </w:pPr>
      <w:bookmarkStart w:id="7" w:name="Par95"/>
      <w:bookmarkEnd w:id="7"/>
      <w:r>
        <w:t>IV. Ведение реестра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22. Реестр является государственной информационной системой &lt;1&gt;, которая ведется на электронных носителях и функционирует в соответствии с едиными организационными, методологическими и программно-техническими принципами, обеспечивающими ее совместимость и взаимодействие с иными государственными информационными системами и информационно-телекоммуникационными сетями.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&lt;1&gt; Часть 10 статьи 12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2289).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23. Информация, содержащаяся в реестре, является общедоступной &lt;1&gt;.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&lt;1&gt; Часть 10 статьи 12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2289).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24. Организации, которым предоставляется право ведения реестра, устанавливаются Министерством образования и науки Российской Федерации &lt;1&gt; (далее - оператор).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&lt;1&gt; Часть 11 статьи 12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2289).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25. Ведение реестра осуществляется оператором путем: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внесения в реестр реквизитов решения об одобрении примерной программы, реквизитов решения о переводе примерной программы в раздел архива, по которой принято такое решение;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технического обеспечения функционирования реестра;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автоматизированной обработки информации, содержащейся в реестре;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предоставление доступа к примерным программам, содержащимся в реестре;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обеспечения сохранности информации, содержащейся в реестре;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обеспечения защиты информации, содержащейся в реестре.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26. Ведение реестра осуществляется с применением технических и программных средств, прошедших соответствующую проверку и сертификацию.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27. Примерная программа после одобрения направляется Министерством образования и науки Российской Федерации или учебно-методическим объединением в системе профессионального образования в течение 10 рабочих дней оператору.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28. Оператор размещает примерную программу в реестре в течение 5 рабочих дней со дня ее поступления.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29. Решение о переводе в раздел архива примерной программы, включенной в реестр, направляется Министерством образования и науки Российской Федерации или </w:t>
      </w:r>
      <w:r>
        <w:lastRenderedPageBreak/>
        <w:t>учебно-методическим объединением в системе профессионального образования в течение 10 рабочих дней с момента принятия такого решения оператору.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  <w:r>
        <w:t>30. Оператор переводит в раздел архива примерную программу, включенную в реестр, в течение 5 рабочих дней со дня поступления от Министерства образования и науки Российской Федерации или учебно-методического объединения в системе профессионального образования соответствующего решения.</w:t>
      </w: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</w:p>
    <w:p w:rsidR="00AD26EB" w:rsidRDefault="00AD26EB">
      <w:pPr>
        <w:widowControl w:val="0"/>
        <w:autoSpaceDE w:val="0"/>
        <w:autoSpaceDN w:val="0"/>
        <w:adjustRightInd w:val="0"/>
        <w:ind w:firstLine="540"/>
        <w:jc w:val="both"/>
      </w:pPr>
    </w:p>
    <w:p w:rsidR="00AD26EB" w:rsidRDefault="00AD26E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sz w:val="2"/>
          <w:szCs w:val="2"/>
        </w:rPr>
      </w:pPr>
    </w:p>
    <w:p w:rsidR="00FB3C77" w:rsidRPr="00AD26EB" w:rsidRDefault="00FB3C77" w:rsidP="00AD26EB"/>
    <w:sectPr w:rsidR="00FB3C77" w:rsidRPr="00AD26EB" w:rsidSect="00AD2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3C77"/>
    <w:rsid w:val="00052B67"/>
    <w:rsid w:val="00080FE1"/>
    <w:rsid w:val="00560652"/>
    <w:rsid w:val="0097773E"/>
    <w:rsid w:val="00A33944"/>
    <w:rsid w:val="00AD26EB"/>
    <w:rsid w:val="00C26D78"/>
    <w:rsid w:val="00EC2D09"/>
    <w:rsid w:val="00F62BB5"/>
    <w:rsid w:val="00FB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uiPriority w:val="99"/>
    <w:rsid w:val="00F62B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1922</Words>
  <Characters>13028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07</vt:lpstr>
    </vt:vector>
  </TitlesOfParts>
  <Company/>
  <LinksUpToDate>false</LinksUpToDate>
  <CharactersWithSpaces>14921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07</dc:title>
  <dc:subject/>
  <dc:creator>silantieva</dc:creator>
  <cp:keywords/>
  <cp:lastModifiedBy>KuznecovaII</cp:lastModifiedBy>
  <cp:revision>2</cp:revision>
  <dcterms:created xsi:type="dcterms:W3CDTF">2015-04-09T07:51:00Z</dcterms:created>
  <dcterms:modified xsi:type="dcterms:W3CDTF">2015-04-09T07:51:00Z</dcterms:modified>
</cp:coreProperties>
</file>