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F6" w:rsidRPr="002821E1" w:rsidRDefault="009447F6" w:rsidP="009447F6">
      <w:pPr>
        <w:ind w:firstLine="709"/>
        <w:jc w:val="center"/>
        <w:rPr>
          <w:b/>
          <w:sz w:val="24"/>
          <w:szCs w:val="24"/>
        </w:rPr>
      </w:pPr>
      <w:r w:rsidRPr="002821E1">
        <w:rPr>
          <w:b/>
          <w:sz w:val="24"/>
          <w:szCs w:val="24"/>
        </w:rPr>
        <w:t xml:space="preserve">ПЛАН-КОНСПЕКТ УРОКА </w:t>
      </w:r>
      <w:r w:rsidRPr="002821E1">
        <w:rPr>
          <w:b/>
          <w:sz w:val="24"/>
          <w:szCs w:val="24"/>
        </w:rPr>
        <w:br/>
        <w:t xml:space="preserve">          по русскому языку в 4 классе УМК «Школа России»</w:t>
      </w:r>
    </w:p>
    <w:p w:rsidR="009447F6" w:rsidRPr="002821E1" w:rsidRDefault="009447F6" w:rsidP="009447F6">
      <w:pPr>
        <w:jc w:val="center"/>
        <w:rPr>
          <w:b/>
          <w:sz w:val="24"/>
          <w:szCs w:val="24"/>
        </w:rPr>
      </w:pPr>
    </w:p>
    <w:p w:rsidR="009447F6" w:rsidRPr="002821E1" w:rsidRDefault="009447F6" w:rsidP="009447F6">
      <w:pPr>
        <w:ind w:firstLine="709"/>
        <w:jc w:val="center"/>
        <w:rPr>
          <w:sz w:val="24"/>
          <w:szCs w:val="24"/>
        </w:rPr>
      </w:pP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 xml:space="preserve">1.ФИО (полностью)   </w:t>
      </w:r>
      <w:r w:rsidR="002821E1" w:rsidRPr="002821E1">
        <w:rPr>
          <w:b/>
          <w:i/>
          <w:sz w:val="24"/>
          <w:szCs w:val="24"/>
        </w:rPr>
        <w:t>Самарская Инна Александровна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 xml:space="preserve">2.Место работы                             </w:t>
      </w:r>
      <w:r w:rsidR="002821E1" w:rsidRPr="002821E1">
        <w:rPr>
          <w:b/>
          <w:i/>
          <w:sz w:val="24"/>
          <w:szCs w:val="24"/>
        </w:rPr>
        <w:t>М</w:t>
      </w:r>
      <w:r w:rsidRPr="002821E1">
        <w:rPr>
          <w:b/>
          <w:i/>
          <w:sz w:val="24"/>
          <w:szCs w:val="24"/>
        </w:rPr>
        <w:t xml:space="preserve">БОУ СОШ </w:t>
      </w:r>
      <w:r w:rsidR="002821E1" w:rsidRPr="002821E1">
        <w:rPr>
          <w:b/>
          <w:i/>
          <w:sz w:val="24"/>
          <w:szCs w:val="24"/>
        </w:rPr>
        <w:t>№4 с.Шевченковское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>3.Должность                                  Учитель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>4.Предмет                                       Русский язык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>5.Класс                                            Класс 4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 xml:space="preserve">6.Тема и номер урока в теме      Неопределенная форма глагола. </w:t>
      </w:r>
      <w:r w:rsidR="00DE318D">
        <w:rPr>
          <w:b/>
          <w:i/>
          <w:sz w:val="24"/>
          <w:szCs w:val="24"/>
        </w:rPr>
        <w:t xml:space="preserve"> 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 xml:space="preserve">7.Базовый учебник                     «Русский язык» В.П. </w:t>
      </w:r>
      <w:proofErr w:type="spellStart"/>
      <w:r w:rsidRPr="002821E1">
        <w:rPr>
          <w:b/>
          <w:i/>
          <w:sz w:val="24"/>
          <w:szCs w:val="24"/>
        </w:rPr>
        <w:t>Канакина</w:t>
      </w:r>
      <w:proofErr w:type="spellEnd"/>
      <w:r w:rsidRPr="002821E1">
        <w:rPr>
          <w:b/>
          <w:i/>
          <w:sz w:val="24"/>
          <w:szCs w:val="24"/>
        </w:rPr>
        <w:t>, В.Г.Горецкий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70"/>
        <w:gridCol w:w="12616"/>
      </w:tblGrid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2616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изучение нового материала</w:t>
            </w:r>
          </w:p>
        </w:tc>
      </w:tr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12616" w:type="dxa"/>
          </w:tcPr>
          <w:p w:rsidR="009447F6" w:rsidRPr="002821E1" w:rsidRDefault="009447F6" w:rsidP="006C52E7">
            <w:pPr>
              <w:jc w:val="both"/>
              <w:rPr>
                <w:sz w:val="24"/>
                <w:szCs w:val="24"/>
              </w:rPr>
            </w:pPr>
            <w:r w:rsidRPr="002821E1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умения распознавать глаголы в неопределенной форме, правильно ставить к ним вопросы, образовывать временные формы от глаголов в неопределенной форме</w:t>
            </w:r>
          </w:p>
        </w:tc>
      </w:tr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Педагогические задачи</w:t>
            </w:r>
          </w:p>
        </w:tc>
        <w:tc>
          <w:tcPr>
            <w:tcW w:w="12616" w:type="dxa"/>
          </w:tcPr>
          <w:p w:rsidR="009447F6" w:rsidRPr="002821E1" w:rsidRDefault="009447F6" w:rsidP="009447F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Создать условия для ознакомления с признаками неопределённой формы глагола; 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совершенствовать умение находить в тексте глаголы в неопределённой форме;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способствовать развитию навыка выделять суффиксы </w:t>
            </w:r>
            <w:proofErr w:type="gramStart"/>
            <w:r w:rsidRPr="002821E1">
              <w:rPr>
                <w:sz w:val="24"/>
                <w:szCs w:val="24"/>
              </w:rPr>
              <w:t>–</w:t>
            </w:r>
            <w:proofErr w:type="spellStart"/>
            <w:r w:rsidRPr="002821E1">
              <w:rPr>
                <w:sz w:val="24"/>
                <w:szCs w:val="24"/>
              </w:rPr>
              <w:t>т</w:t>
            </w:r>
            <w:proofErr w:type="gramEnd"/>
            <w:r w:rsidRPr="002821E1">
              <w:rPr>
                <w:sz w:val="24"/>
                <w:szCs w:val="24"/>
              </w:rPr>
              <w:t>ь</w:t>
            </w:r>
            <w:proofErr w:type="spellEnd"/>
            <w:r w:rsidRPr="002821E1">
              <w:rPr>
                <w:sz w:val="24"/>
                <w:szCs w:val="24"/>
              </w:rPr>
              <w:t>, -</w:t>
            </w:r>
            <w:proofErr w:type="spellStart"/>
            <w:r w:rsidRPr="002821E1">
              <w:rPr>
                <w:sz w:val="24"/>
                <w:szCs w:val="24"/>
              </w:rPr>
              <w:t>ти</w:t>
            </w:r>
            <w:proofErr w:type="spellEnd"/>
            <w:r w:rsidRPr="002821E1">
              <w:rPr>
                <w:sz w:val="24"/>
                <w:szCs w:val="24"/>
              </w:rPr>
              <w:t xml:space="preserve"> глаголов в неопределённой форме;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содействовать воспитанию интереса к русскому языку, культуры учебного труда на уроке.</w:t>
            </w:r>
          </w:p>
        </w:tc>
      </w:tr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12616" w:type="dxa"/>
          </w:tcPr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Познакомятся с признаками неопределённой формы глагола: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научаться находить глаголы в тексте;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определять время глаголов;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указывать глаголы в неопределённой форме;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</w:t>
            </w:r>
            <w:r w:rsidR="004E22D7" w:rsidRPr="002821E1">
              <w:rPr>
                <w:sz w:val="24"/>
                <w:szCs w:val="24"/>
              </w:rPr>
              <w:t xml:space="preserve">ыделять суффиксы </w:t>
            </w:r>
            <w:proofErr w:type="gramStart"/>
            <w:r w:rsidR="004E22D7" w:rsidRPr="002821E1">
              <w:rPr>
                <w:sz w:val="24"/>
                <w:szCs w:val="24"/>
              </w:rPr>
              <w:t>–</w:t>
            </w:r>
            <w:proofErr w:type="spellStart"/>
            <w:r w:rsidRPr="002821E1">
              <w:rPr>
                <w:sz w:val="24"/>
                <w:szCs w:val="24"/>
              </w:rPr>
              <w:t>т</w:t>
            </w:r>
            <w:proofErr w:type="gramEnd"/>
            <w:r w:rsidRPr="002821E1">
              <w:rPr>
                <w:sz w:val="24"/>
                <w:szCs w:val="24"/>
              </w:rPr>
              <w:t>ь</w:t>
            </w:r>
            <w:proofErr w:type="spellEnd"/>
            <w:r w:rsidRPr="002821E1">
              <w:rPr>
                <w:sz w:val="24"/>
                <w:szCs w:val="24"/>
              </w:rPr>
              <w:t>, -</w:t>
            </w:r>
            <w:proofErr w:type="spellStart"/>
            <w:r w:rsidRPr="002821E1">
              <w:rPr>
                <w:sz w:val="24"/>
                <w:szCs w:val="24"/>
              </w:rPr>
              <w:t>ти</w:t>
            </w:r>
            <w:proofErr w:type="spellEnd"/>
            <w:r w:rsidRPr="002821E1">
              <w:rPr>
                <w:sz w:val="24"/>
                <w:szCs w:val="24"/>
              </w:rPr>
              <w:t xml:space="preserve"> глаголов в неопределённой форме;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выполнять разбор по составу.</w:t>
            </w:r>
          </w:p>
        </w:tc>
      </w:tr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2821E1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2821E1">
              <w:rPr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12616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составлять сложный план текста;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понимать заданный вопрос, в соответствии с ним строить ответ в устной форме;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составлять устно монологическое высказывание по предложенной теме.</w:t>
            </w:r>
          </w:p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Регулятивные: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самостоятельно формулировать задание;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определять цель, планировать алгоритм выполнения, корректировать работу по ходу выполнения, самостоятельно оценивать;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высказывать своё предположение относительно способов решения учебной задачи.</w:t>
            </w:r>
          </w:p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участвовать в диалоге;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слушать и понимать других, высказывать свою точку зрения на события, поступки;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отстаивать свою точку зрения, соблюдая правила речевого этикета;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аргументировать свою точку зрения с помощью фактов и дополнительных сведений.</w:t>
            </w:r>
          </w:p>
        </w:tc>
      </w:tr>
      <w:tr w:rsidR="009447F6" w:rsidRPr="002821E1" w:rsidTr="009447F6">
        <w:tc>
          <w:tcPr>
            <w:tcW w:w="2170" w:type="dxa"/>
          </w:tcPr>
          <w:p w:rsidR="009447F6" w:rsidRPr="002821E1" w:rsidRDefault="009447F6" w:rsidP="006C52E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12616" w:type="dxa"/>
          </w:tcPr>
          <w:p w:rsidR="009447F6" w:rsidRPr="002821E1" w:rsidRDefault="009447F6" w:rsidP="009447F6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Осознавать и принимать базовые ценности: «благородство»</w:t>
            </w:r>
            <w:proofErr w:type="gramStart"/>
            <w:r w:rsidRPr="002821E1">
              <w:rPr>
                <w:sz w:val="24"/>
                <w:szCs w:val="24"/>
              </w:rPr>
              <w:t>.</w:t>
            </w:r>
            <w:proofErr w:type="gramEnd"/>
            <w:r w:rsidRPr="002821E1">
              <w:rPr>
                <w:sz w:val="24"/>
                <w:szCs w:val="24"/>
              </w:rPr>
              <w:t xml:space="preserve"> «</w:t>
            </w:r>
            <w:proofErr w:type="gramStart"/>
            <w:r w:rsidRPr="002821E1">
              <w:rPr>
                <w:sz w:val="24"/>
                <w:szCs w:val="24"/>
              </w:rPr>
              <w:t>д</w:t>
            </w:r>
            <w:proofErr w:type="gramEnd"/>
            <w:r w:rsidRPr="002821E1">
              <w:rPr>
                <w:sz w:val="24"/>
                <w:szCs w:val="24"/>
              </w:rPr>
              <w:t>ружба», «понимание», «сочувствие;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оценивать жизненные ситуации и поступки героев художественных текстов с точки зрения общечеловеческих норм, нравственных и этических ценностей, ценностей гражданина России;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осознанно готовиться к урокам русского языка, выполнять задания, формулировать свои вопросы и задания для одноклассников;</w:t>
            </w:r>
          </w:p>
          <w:p w:rsidR="009447F6" w:rsidRPr="002821E1" w:rsidRDefault="009447F6" w:rsidP="009447F6">
            <w:pPr>
              <w:pStyle w:val="a4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пользоваться формами </w:t>
            </w:r>
            <w:proofErr w:type="spellStart"/>
            <w:r w:rsidRPr="002821E1">
              <w:rPr>
                <w:sz w:val="24"/>
                <w:szCs w:val="24"/>
              </w:rPr>
              <w:t>самооценивания</w:t>
            </w:r>
            <w:proofErr w:type="spellEnd"/>
            <w:r w:rsidRPr="002821E1">
              <w:rPr>
                <w:sz w:val="24"/>
                <w:szCs w:val="24"/>
              </w:rPr>
              <w:t xml:space="preserve"> и </w:t>
            </w:r>
            <w:proofErr w:type="spellStart"/>
            <w:r w:rsidRPr="002821E1">
              <w:rPr>
                <w:sz w:val="24"/>
                <w:szCs w:val="24"/>
              </w:rPr>
              <w:t>взаимооценивания</w:t>
            </w:r>
            <w:proofErr w:type="spellEnd"/>
            <w:r w:rsidRPr="002821E1">
              <w:rPr>
                <w:sz w:val="24"/>
                <w:szCs w:val="24"/>
              </w:rPr>
              <w:t xml:space="preserve"> на уроке.</w:t>
            </w:r>
          </w:p>
        </w:tc>
      </w:tr>
    </w:tbl>
    <w:p w:rsidR="009447F6" w:rsidRPr="002821E1" w:rsidRDefault="009447F6" w:rsidP="009447F6">
      <w:pPr>
        <w:spacing w:line="360" w:lineRule="auto"/>
        <w:jc w:val="both"/>
        <w:rPr>
          <w:b/>
          <w:i/>
          <w:sz w:val="24"/>
          <w:szCs w:val="24"/>
        </w:rPr>
      </w:pPr>
    </w:p>
    <w:p w:rsidR="009447F6" w:rsidRPr="002821E1" w:rsidRDefault="009447F6" w:rsidP="009447F6">
      <w:pPr>
        <w:spacing w:line="360" w:lineRule="auto"/>
        <w:jc w:val="both"/>
        <w:rPr>
          <w:b/>
          <w:i/>
          <w:sz w:val="24"/>
          <w:szCs w:val="24"/>
        </w:rPr>
      </w:pPr>
    </w:p>
    <w:p w:rsidR="009447F6" w:rsidRPr="002821E1" w:rsidRDefault="009447F6" w:rsidP="009447F6">
      <w:pPr>
        <w:spacing w:line="360" w:lineRule="auto"/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>8.Формы работы учащихся: коллективная, групповая  и индивидуальная.</w:t>
      </w:r>
    </w:p>
    <w:p w:rsidR="009447F6" w:rsidRPr="002821E1" w:rsidRDefault="009447F6" w:rsidP="009447F6">
      <w:pPr>
        <w:jc w:val="both"/>
        <w:rPr>
          <w:b/>
          <w:i/>
          <w:sz w:val="24"/>
          <w:szCs w:val="24"/>
        </w:rPr>
      </w:pPr>
      <w:r w:rsidRPr="002821E1">
        <w:rPr>
          <w:b/>
          <w:i/>
          <w:sz w:val="24"/>
          <w:szCs w:val="24"/>
        </w:rPr>
        <w:t>9.Необходимое техническое оборудование: мультимедиа проек</w:t>
      </w:r>
      <w:r w:rsidR="002821E1" w:rsidRPr="002821E1">
        <w:rPr>
          <w:b/>
          <w:i/>
          <w:sz w:val="24"/>
          <w:szCs w:val="24"/>
        </w:rPr>
        <w:t>тор, экран, компьютер, учебник,</w:t>
      </w:r>
      <w:r w:rsidRPr="002821E1">
        <w:rPr>
          <w:b/>
          <w:i/>
          <w:sz w:val="24"/>
          <w:szCs w:val="24"/>
        </w:rPr>
        <w:t xml:space="preserve"> рабочий справочник, приложение к учебнику «Русский язык» В.П. </w:t>
      </w:r>
      <w:proofErr w:type="spellStart"/>
      <w:r w:rsidRPr="002821E1">
        <w:rPr>
          <w:b/>
          <w:i/>
          <w:sz w:val="24"/>
          <w:szCs w:val="24"/>
        </w:rPr>
        <w:t>Канакина</w:t>
      </w:r>
      <w:proofErr w:type="spellEnd"/>
      <w:r w:rsidRPr="002821E1">
        <w:rPr>
          <w:b/>
          <w:i/>
          <w:sz w:val="24"/>
          <w:szCs w:val="24"/>
        </w:rPr>
        <w:t>, В.Г.Горецкий 4 класс по программе «Школа России»</w:t>
      </w:r>
    </w:p>
    <w:p w:rsidR="009447F6" w:rsidRPr="002821E1" w:rsidRDefault="009447F6" w:rsidP="002821E1">
      <w:pPr>
        <w:tabs>
          <w:tab w:val="num" w:pos="1429"/>
        </w:tabs>
        <w:spacing w:line="360" w:lineRule="auto"/>
        <w:rPr>
          <w:b/>
          <w:sz w:val="24"/>
          <w:szCs w:val="24"/>
        </w:rPr>
      </w:pPr>
    </w:p>
    <w:p w:rsidR="009447F6" w:rsidRPr="002821E1" w:rsidRDefault="009447F6" w:rsidP="009447F6">
      <w:pPr>
        <w:tabs>
          <w:tab w:val="num" w:pos="1429"/>
        </w:tabs>
        <w:spacing w:line="360" w:lineRule="auto"/>
        <w:jc w:val="center"/>
        <w:rPr>
          <w:b/>
          <w:sz w:val="24"/>
          <w:szCs w:val="24"/>
        </w:rPr>
      </w:pPr>
    </w:p>
    <w:p w:rsidR="009447F6" w:rsidRPr="002821E1" w:rsidRDefault="009447F6" w:rsidP="009447F6">
      <w:pPr>
        <w:tabs>
          <w:tab w:val="num" w:pos="1429"/>
        </w:tabs>
        <w:spacing w:line="360" w:lineRule="auto"/>
        <w:jc w:val="center"/>
        <w:rPr>
          <w:b/>
          <w:sz w:val="24"/>
          <w:szCs w:val="24"/>
        </w:rPr>
      </w:pPr>
      <w:r w:rsidRPr="002821E1">
        <w:rPr>
          <w:b/>
          <w:sz w:val="24"/>
          <w:szCs w:val="24"/>
        </w:rPr>
        <w:t>СТРУКТУРА И ХОД УРОКА</w:t>
      </w:r>
    </w:p>
    <w:tbl>
      <w:tblPr>
        <w:tblStyle w:val="a3"/>
        <w:tblW w:w="0" w:type="auto"/>
        <w:tblLook w:val="04A0"/>
      </w:tblPr>
      <w:tblGrid>
        <w:gridCol w:w="520"/>
        <w:gridCol w:w="2012"/>
        <w:gridCol w:w="1759"/>
        <w:gridCol w:w="3586"/>
        <w:gridCol w:w="3058"/>
        <w:gridCol w:w="2932"/>
        <w:gridCol w:w="919"/>
      </w:tblGrid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1691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Название используемых ЭОР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(с указанием  порядкового номера из Таблицы 2)</w:t>
            </w:r>
          </w:p>
        </w:tc>
        <w:tc>
          <w:tcPr>
            <w:tcW w:w="3686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Деятельность учителя </w:t>
            </w:r>
          </w:p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(с указанием действий с ЭОР, например, демонстрация)</w:t>
            </w:r>
          </w:p>
        </w:tc>
        <w:tc>
          <w:tcPr>
            <w:tcW w:w="3118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985" w:type="dxa"/>
          </w:tcPr>
          <w:p w:rsidR="009447F6" w:rsidRPr="002821E1" w:rsidRDefault="009447F6" w:rsidP="006C52E7">
            <w:pPr>
              <w:ind w:left="175" w:right="175" w:hanging="175"/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Формируемые способы деятельности учащегося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Время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</w:t>
            </w:r>
            <w:proofErr w:type="gramStart"/>
            <w:r w:rsidRPr="002821E1">
              <w:rPr>
                <w:i/>
                <w:sz w:val="24"/>
                <w:szCs w:val="24"/>
              </w:rPr>
              <w:t>в</w:t>
            </w:r>
            <w:proofErr w:type="gramEnd"/>
            <w:r w:rsidRPr="002821E1">
              <w:rPr>
                <w:i/>
                <w:sz w:val="24"/>
                <w:szCs w:val="24"/>
              </w:rPr>
              <w:t xml:space="preserve"> мин.)</w:t>
            </w:r>
          </w:p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7</w:t>
            </w: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1.</w:t>
            </w: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lastRenderedPageBreak/>
              <w:t xml:space="preserve">Актуализация </w:t>
            </w:r>
            <w:r w:rsidRPr="002821E1">
              <w:rPr>
                <w:b/>
                <w:sz w:val="24"/>
                <w:szCs w:val="24"/>
              </w:rPr>
              <w:lastRenderedPageBreak/>
              <w:t>знаний.</w:t>
            </w:r>
            <w:r w:rsidRPr="002821E1">
              <w:rPr>
                <w:sz w:val="24"/>
                <w:szCs w:val="24"/>
              </w:rPr>
              <w:t xml:space="preserve"> Орг. Момент.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1. Проверка домашнего задания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2.Минутка чистописания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3.Работа над словами с непроверяемыми написанием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BD048A" w:rsidRPr="002821E1" w:rsidRDefault="00BD048A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Проверяет домашнее задание. Проводит беседу о проделанной работе.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Проводит минутку чистописанию.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Запишите буквосочетания.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Спишите предложения, вставляя пропущенные буквы.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ИНФИНИТИВ в переводе с латинского языка означает неопределенный.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Разберите предложения по частям.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Организуют работу над словом с непроверяемым написанием.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-Запишите слова в тетрадь, вставьте пропущенную букву. По учебнику проверьте правильное написание с. 70,74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Отвечают на вопросы учителя. Рассказывают о выполненной дома работе.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proofErr w:type="spellStart"/>
            <w:r w:rsidRPr="002821E1">
              <w:rPr>
                <w:sz w:val="24"/>
                <w:szCs w:val="24"/>
              </w:rPr>
              <w:t>Ттть</w:t>
            </w:r>
            <w:proofErr w:type="spellEnd"/>
            <w:r w:rsidRPr="002821E1">
              <w:rPr>
                <w:sz w:val="24"/>
                <w:szCs w:val="24"/>
              </w:rPr>
              <w:t xml:space="preserve">, - </w:t>
            </w:r>
            <w:proofErr w:type="spellStart"/>
            <w:r w:rsidRPr="002821E1">
              <w:rPr>
                <w:sz w:val="24"/>
                <w:szCs w:val="24"/>
              </w:rPr>
              <w:t>ти</w:t>
            </w:r>
            <w:proofErr w:type="spellEnd"/>
            <w:r w:rsidRPr="002821E1">
              <w:rPr>
                <w:sz w:val="24"/>
                <w:szCs w:val="24"/>
              </w:rPr>
              <w:t xml:space="preserve">, </w:t>
            </w:r>
            <w:proofErr w:type="gramStart"/>
            <w:r w:rsidRPr="002821E1">
              <w:rPr>
                <w:sz w:val="24"/>
                <w:szCs w:val="24"/>
              </w:rPr>
              <w:t>-</w:t>
            </w:r>
            <w:proofErr w:type="spellStart"/>
            <w:r w:rsidRPr="002821E1">
              <w:rPr>
                <w:sz w:val="24"/>
                <w:szCs w:val="24"/>
              </w:rPr>
              <w:t>ч</w:t>
            </w:r>
            <w:proofErr w:type="gramEnd"/>
            <w:r w:rsidRPr="002821E1">
              <w:rPr>
                <w:sz w:val="24"/>
                <w:szCs w:val="24"/>
              </w:rPr>
              <w:t>ь</w:t>
            </w:r>
            <w:proofErr w:type="spellEnd"/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инфинитив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Записывают словарные слова </w:t>
            </w:r>
            <w:r w:rsidRPr="002821E1">
              <w:rPr>
                <w:i/>
                <w:sz w:val="24"/>
                <w:szCs w:val="24"/>
              </w:rPr>
              <w:t>гореть, сверкать, сеять, таять, клеить, жарить, увидеть, обидеть.</w:t>
            </w:r>
          </w:p>
        </w:tc>
        <w:tc>
          <w:tcPr>
            <w:tcW w:w="2985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 xml:space="preserve">Осуществлять </w:t>
            </w:r>
            <w:r w:rsidRPr="002821E1">
              <w:rPr>
                <w:sz w:val="24"/>
                <w:szCs w:val="24"/>
              </w:rPr>
              <w:lastRenderedPageBreak/>
              <w:t xml:space="preserve">актуализацию личного жизненного опыта. Слушать в соответствии с целевой установкой. Принимать и сохранять учебную цель и задачи. Дополнять, уточнять высказанное мнение, по существу полученного задания.  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2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4</w:t>
            </w: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Сообщение темы урока. </w:t>
            </w:r>
            <w:r w:rsidRPr="002821E1">
              <w:rPr>
                <w:b/>
                <w:sz w:val="24"/>
                <w:szCs w:val="24"/>
              </w:rPr>
              <w:lastRenderedPageBreak/>
              <w:t xml:space="preserve">Определение цели урока. 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1.Языковая разминка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2.Проблемный вопрос   </w:t>
            </w:r>
          </w:p>
        </w:tc>
        <w:tc>
          <w:tcPr>
            <w:tcW w:w="1691" w:type="dxa"/>
          </w:tcPr>
          <w:p w:rsidR="00BD048A" w:rsidRPr="002821E1" w:rsidRDefault="00BD048A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Сегодня мы продолжаем знакомство с самой живой </w:t>
            </w:r>
            <w:r w:rsidRPr="002821E1">
              <w:rPr>
                <w:sz w:val="24"/>
                <w:szCs w:val="24"/>
              </w:rPr>
              <w:lastRenderedPageBreak/>
              <w:t>частью речи.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Как вы думаете, с какой? (читает эпиграф)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Что без меня предметы?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Лишь названья.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А я приду –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Все в действие придет.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Летит ракета.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Люди строят зданья.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Цветут сады,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И хлеб в полях растет.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Конечно, это глагол.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Найдите ключевую фразу, что речь идет о глаголе.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-На какие вопросы отвечает глагол?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-Что они обозначают?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Сегодня вы познакомитесь с необычными глаголами.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Послушайте стихотворение о том, как один мальчик учил глаголы и ответьте на вопрос: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Какие глаголы учил мальчик?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Какие глаголы учил мальчик?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К данным глаголам поставьте вопросы: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( на доске слова)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-Определите время, лицо и число у этих глаголов</w:t>
            </w: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-Можно определить хоть одну из форм?</w:t>
            </w: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-Как вы, думаете в какой форме эти глаголы?</w:t>
            </w: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-Назовите тему урока.</w:t>
            </w: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-Как вы думаете, чему мы будем учится?</w:t>
            </w:r>
          </w:p>
          <w:p w:rsidR="009447F6" w:rsidRPr="002821E1" w:rsidRDefault="009447F6" w:rsidP="006C52E7">
            <w:pPr>
              <w:spacing w:line="276" w:lineRule="auto"/>
              <w:ind w:firstLine="24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 xml:space="preserve">Обсуждают тему урока. Отвечают на вопросы, </w:t>
            </w:r>
            <w:r w:rsidRPr="002821E1">
              <w:rPr>
                <w:sz w:val="24"/>
                <w:szCs w:val="24"/>
              </w:rPr>
              <w:lastRenderedPageBreak/>
              <w:t>формулируют цель урока. Под руководством учителя определяют задачи урока: ответить на поставленные вопросы и научиться определять глагол в устной и письменной речи.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Все в действие придет.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 Читает ученик стихотворение « Я учу глаголы»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Я пришел из школы,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Я учу глаголы.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Мне их выучить - пустяк!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У меня свой метод!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Применяется он так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Новый этот метод: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«Кричать» - кричу,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«Вертеть» - верчу,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«Двигать» - двигаю.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«Прыгать» - прыгаю.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lastRenderedPageBreak/>
              <w:t>Я и прыгал! Я и двигал!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Я и топал! Я и пел!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Пел, пока у нас в прихожей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Вдруг звонок не зазвенел!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Открываю: наш сосед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(Он живет под нами).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Не причесан, не одет –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В тапках и пижаме.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Он кричит: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 - Прошу прощенья!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Это что – землетрясенье?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Или, может быть, слоны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Надо мной поселены?!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-Уважаемый сосед,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Никого в квартире нет.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Я пришел из школы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И учу глаголы…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кричать, вертеть, двигать, прыгать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кричать – что 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вертеть – что 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двигать – что 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прыгать – что 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Неопределённой форме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Дети определяют цель и задачи урока по опорным словам: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Мы будем: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i/>
                <w:sz w:val="24"/>
                <w:szCs w:val="24"/>
              </w:rPr>
              <w:lastRenderedPageBreak/>
              <w:t>Уточнять представления</w:t>
            </w:r>
            <w:r w:rsidRPr="002821E1">
              <w:rPr>
                <w:sz w:val="24"/>
                <w:szCs w:val="24"/>
              </w:rPr>
              <w:t xml:space="preserve">  о неопределённой форме    глагола, как начальной.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  *</w:t>
            </w:r>
            <w:r w:rsidRPr="002821E1">
              <w:rPr>
                <w:b/>
                <w:i/>
                <w:sz w:val="24"/>
                <w:szCs w:val="24"/>
              </w:rPr>
              <w:t>Правильно ставить</w:t>
            </w:r>
            <w:r w:rsidRPr="002821E1">
              <w:rPr>
                <w:sz w:val="24"/>
                <w:szCs w:val="24"/>
              </w:rPr>
              <w:t xml:space="preserve"> вопросы Что делать? Что сделать?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 * </w:t>
            </w:r>
            <w:r w:rsidRPr="002821E1">
              <w:rPr>
                <w:b/>
                <w:i/>
                <w:sz w:val="24"/>
                <w:szCs w:val="24"/>
              </w:rPr>
              <w:t>Узнаем особенности</w:t>
            </w:r>
            <w:r w:rsidRPr="002821E1">
              <w:rPr>
                <w:sz w:val="24"/>
                <w:szCs w:val="24"/>
              </w:rPr>
              <w:t xml:space="preserve"> неопределенной формы глагола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*</w:t>
            </w:r>
            <w:r w:rsidRPr="002821E1">
              <w:rPr>
                <w:b/>
                <w:i/>
                <w:sz w:val="24"/>
                <w:szCs w:val="24"/>
              </w:rPr>
              <w:t>Будем учиться</w:t>
            </w:r>
            <w:r w:rsidRPr="002821E1">
              <w:rPr>
                <w:sz w:val="24"/>
                <w:szCs w:val="24"/>
              </w:rPr>
              <w:t xml:space="preserve">  </w:t>
            </w:r>
            <w:proofErr w:type="gramStart"/>
            <w:r w:rsidRPr="002821E1">
              <w:rPr>
                <w:sz w:val="24"/>
                <w:szCs w:val="24"/>
              </w:rPr>
              <w:t>правильно</w:t>
            </w:r>
            <w:proofErr w:type="gramEnd"/>
            <w:r w:rsidRPr="002821E1">
              <w:rPr>
                <w:sz w:val="24"/>
                <w:szCs w:val="24"/>
              </w:rPr>
              <w:t xml:space="preserve"> писать и  употреблять в речи глаголы неопределённой формы.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Принимать и сохранять учебную цель и задачу.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</w:t>
            </w: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Объяснение нового материала. Наблюдение над языковым материалом.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Работа по учебнику </w:t>
            </w:r>
            <w:proofErr w:type="gramStart"/>
            <w:r w:rsidRPr="002821E1">
              <w:rPr>
                <w:sz w:val="24"/>
                <w:szCs w:val="24"/>
              </w:rPr>
              <w:t xml:space="preserve">( </w:t>
            </w:r>
            <w:proofErr w:type="gramEnd"/>
            <w:r w:rsidRPr="002821E1">
              <w:rPr>
                <w:sz w:val="24"/>
                <w:szCs w:val="24"/>
              </w:rPr>
              <w:t>упр. 148 )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Организует работу по теме урока. Объясняет новый материал, отвечает на вопросы учеников.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Прочитайте словосочетания на экране. Сравните глаголы в словосочетаниях первой и второй группы. У каких глаголов можно определить время. Укажите их время.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-Назовите и подчеркните глаголы, у которых вы не смогли определить время. Задайте вопрос к каждому из этих глаголов.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Какой вывод можно сделать?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Предлагает прослушать грамм запись по приложению к учебнику.</w:t>
            </w:r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Записывают тему урока.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Выполняют задание.</w:t>
            </w:r>
          </w:p>
          <w:p w:rsidR="00A1305E" w:rsidRPr="002821E1" w:rsidRDefault="00A1305E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Один ученик у доски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 Что делаю?) читаю (наст</w:t>
            </w:r>
            <w:proofErr w:type="gramStart"/>
            <w:r w:rsidRPr="002821E1">
              <w:rPr>
                <w:i/>
                <w:sz w:val="24"/>
                <w:szCs w:val="24"/>
              </w:rPr>
              <w:t>.</w:t>
            </w:r>
            <w:proofErr w:type="gramEnd"/>
            <w:r w:rsidRPr="002821E1"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21E1">
              <w:rPr>
                <w:i/>
                <w:sz w:val="24"/>
                <w:szCs w:val="24"/>
              </w:rPr>
              <w:t>в</w:t>
            </w:r>
            <w:proofErr w:type="gramEnd"/>
            <w:r w:rsidRPr="002821E1">
              <w:rPr>
                <w:i/>
                <w:sz w:val="24"/>
                <w:szCs w:val="24"/>
              </w:rPr>
              <w:t>р</w:t>
            </w:r>
            <w:proofErr w:type="spellEnd"/>
            <w:r w:rsidRPr="002821E1">
              <w:rPr>
                <w:i/>
                <w:sz w:val="24"/>
                <w:szCs w:val="24"/>
              </w:rPr>
              <w:t>.) сказку, (что делал?) играл (</w:t>
            </w:r>
            <w:proofErr w:type="spellStart"/>
            <w:r w:rsidRPr="002821E1">
              <w:rPr>
                <w:i/>
                <w:sz w:val="24"/>
                <w:szCs w:val="24"/>
              </w:rPr>
              <w:t>прош</w:t>
            </w:r>
            <w:proofErr w:type="spellEnd"/>
            <w:r w:rsidRPr="002821E1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2821E1">
              <w:rPr>
                <w:i/>
                <w:sz w:val="24"/>
                <w:szCs w:val="24"/>
              </w:rPr>
              <w:t>вр</w:t>
            </w:r>
            <w:proofErr w:type="spellEnd"/>
            <w:r w:rsidRPr="002821E1">
              <w:rPr>
                <w:i/>
                <w:sz w:val="24"/>
                <w:szCs w:val="24"/>
              </w:rPr>
              <w:t xml:space="preserve">.) в шахматы ( что сделаем?) повторим (буд. </w:t>
            </w:r>
            <w:proofErr w:type="spellStart"/>
            <w:r w:rsidRPr="002821E1">
              <w:rPr>
                <w:i/>
                <w:sz w:val="24"/>
                <w:szCs w:val="24"/>
              </w:rPr>
              <w:t>вр</w:t>
            </w:r>
            <w:proofErr w:type="spellEnd"/>
            <w:r w:rsidRPr="002821E1">
              <w:rPr>
                <w:i/>
                <w:sz w:val="24"/>
                <w:szCs w:val="24"/>
              </w:rPr>
              <w:t>.) правило (что сделали?) слушали (</w:t>
            </w:r>
            <w:proofErr w:type="spellStart"/>
            <w:r w:rsidRPr="002821E1">
              <w:rPr>
                <w:i/>
                <w:sz w:val="24"/>
                <w:szCs w:val="24"/>
              </w:rPr>
              <w:t>прош</w:t>
            </w:r>
            <w:proofErr w:type="spellEnd"/>
            <w:r w:rsidRPr="002821E1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2821E1">
              <w:rPr>
                <w:i/>
                <w:sz w:val="24"/>
                <w:szCs w:val="24"/>
              </w:rPr>
              <w:t>вр</w:t>
            </w:r>
            <w:proofErr w:type="spellEnd"/>
            <w:r w:rsidRPr="002821E1">
              <w:rPr>
                <w:i/>
                <w:sz w:val="24"/>
                <w:szCs w:val="24"/>
              </w:rPr>
              <w:t>.) радио.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( Что делать?) читать сказку (Что делать?) играть в шахматы, (Что сделать?) повторить правила (Что делать?) слушать радио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Глаголы в неопределённой форме отвечают на вопросы: Что делать? Что сделать?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Они не указывают ни на время, ни на число.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Читают правило мудрой Совы в учебнике с. 72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Осуществлять анализ объектов.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</w:t>
            </w: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rPr>
                <w:b/>
                <w:sz w:val="24"/>
                <w:szCs w:val="24"/>
              </w:rPr>
            </w:pPr>
            <w:proofErr w:type="spellStart"/>
            <w:r w:rsidRPr="002821E1">
              <w:rPr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691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4E22D7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«Богатыри»</w:t>
            </w:r>
          </w:p>
        </w:tc>
        <w:tc>
          <w:tcPr>
            <w:tcW w:w="3118" w:type="dxa"/>
          </w:tcPr>
          <w:p w:rsidR="001E54FB" w:rsidRPr="002821E1" w:rsidRDefault="001E54FB" w:rsidP="006C52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821E1">
              <w:rPr>
                <w:color w:val="000000"/>
                <w:sz w:val="24"/>
                <w:szCs w:val="24"/>
                <w:shd w:val="clear" w:color="auto" w:fill="FFFFFF"/>
              </w:rPr>
              <w:t>Выполняют соответствующие движения  к словам</w:t>
            </w:r>
          </w:p>
          <w:p w:rsidR="009447F6" w:rsidRPr="002821E1" w:rsidRDefault="004E22D7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Дружно встали Раз! Два! Три!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Мы теперь богатыри!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Мы ладонь к глазам приставим,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Ноги крепкие расставим.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Поворачиваясь вправо,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Оглядимся величаво.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И налево надо тоже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Поглядеть из-под ладошек.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И на право , и еще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Через левое плечо.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Буквой «Л» расставим ноги.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Точно в танце – руки в брюки.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Наклонились влево, вправо,</w:t>
            </w:r>
            <w:r w:rsidRPr="002821E1">
              <w:rPr>
                <w:i/>
                <w:color w:val="000000"/>
                <w:sz w:val="24"/>
                <w:szCs w:val="24"/>
              </w:rPr>
              <w:br/>
            </w:r>
            <w:r w:rsidRPr="002821E1">
              <w:rPr>
                <w:i/>
                <w:color w:val="000000"/>
                <w:sz w:val="24"/>
                <w:szCs w:val="24"/>
                <w:shd w:val="clear" w:color="auto" w:fill="FFFFFF"/>
              </w:rPr>
              <w:t>Получается на славу!</w:t>
            </w:r>
          </w:p>
          <w:p w:rsidR="004E22D7" w:rsidRPr="002821E1" w:rsidRDefault="004E22D7" w:rsidP="006C52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pStyle w:val="a4"/>
              <w:ind w:left="111"/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Первичное закрепление знаний. </w:t>
            </w:r>
          </w:p>
        </w:tc>
        <w:tc>
          <w:tcPr>
            <w:tcW w:w="1691" w:type="dxa"/>
          </w:tcPr>
          <w:p w:rsidR="009447F6" w:rsidRPr="002821E1" w:rsidRDefault="009447F6" w:rsidP="00C3188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Задает вопросы. Комментирует и комментирует ответы. Наблюдает за работой учащихся. Помогает, при необходимости проверяет ответы. Комментирует выполнение заданий.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Прочитайте. Объясните смысл пословиц.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-Спишите. Подчеркните глаголы. Можно ли определить их время и число? Задайте вопрос к каждому глаголу.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-Вспомните, как называется форма глагола, который отвечает на вопрос «что сделать?» или «что делать?».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Неопределенная форма глагола – это начальная, неизменяемая форма глагола. Она не указывает ни на время, ни на число глаголов. Глаголы в неопределенной форме отвечают на вопрос «что делать?» или «что сделать?». Чаще всего они имеют суффикс –</w:t>
            </w:r>
            <w:proofErr w:type="spellStart"/>
            <w:r w:rsidRPr="002821E1">
              <w:rPr>
                <w:sz w:val="24"/>
                <w:szCs w:val="24"/>
              </w:rPr>
              <w:t>ть</w:t>
            </w:r>
            <w:proofErr w:type="spellEnd"/>
            <w:r w:rsidRPr="002821E1">
              <w:rPr>
                <w:sz w:val="24"/>
                <w:szCs w:val="24"/>
              </w:rPr>
              <w:t xml:space="preserve"> или –</w:t>
            </w:r>
            <w:proofErr w:type="spellStart"/>
            <w:r w:rsidRPr="002821E1">
              <w:rPr>
                <w:sz w:val="24"/>
                <w:szCs w:val="24"/>
              </w:rPr>
              <w:t>ти</w:t>
            </w:r>
            <w:proofErr w:type="spellEnd"/>
            <w:r w:rsidRPr="002821E1">
              <w:rPr>
                <w:sz w:val="24"/>
                <w:szCs w:val="24"/>
              </w:rPr>
              <w:t xml:space="preserve"> или заканчиваются на </w:t>
            </w:r>
            <w:proofErr w:type="spellStart"/>
            <w:r w:rsidRPr="002821E1">
              <w:rPr>
                <w:sz w:val="24"/>
                <w:szCs w:val="24"/>
              </w:rPr>
              <w:t>чь</w:t>
            </w:r>
            <w:proofErr w:type="spellEnd"/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На доску выводит таблицу глаголов в неопределённой форме.</w:t>
            </w:r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 xml:space="preserve">Выполняют дидактические упражнения, отвечают на вопросы, высказывают свое мнение. Применяют новые знания на новом звуковом материале. Выполняют аналитические упражнения. Участвуют в обсуждении вопросов по </w:t>
            </w:r>
            <w:r w:rsidRPr="002821E1">
              <w:rPr>
                <w:sz w:val="24"/>
                <w:szCs w:val="24"/>
              </w:rPr>
              <w:lastRenderedPageBreak/>
              <w:t>теме. Списывают пословицы. Подчеркивают глаголы, задают к ним вопросы.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Жизнь </w:t>
            </w:r>
            <w:proofErr w:type="gramStart"/>
            <w:r w:rsidRPr="002821E1">
              <w:rPr>
                <w:i/>
                <w:sz w:val="24"/>
                <w:szCs w:val="24"/>
              </w:rPr>
              <w:t xml:space="preserve">( </w:t>
            </w:r>
            <w:proofErr w:type="gramEnd"/>
            <w:r w:rsidRPr="002821E1">
              <w:rPr>
                <w:i/>
                <w:sz w:val="24"/>
                <w:szCs w:val="24"/>
              </w:rPr>
              <w:t xml:space="preserve">что сделать? ) прожить – не поле ( что сделать? ) перейти. Лучше один раз (что сделать?) увидеть, чем сто раз (что сделать?) услышать. Легко друзей (что сделать?) найти, да трудно (что сделать?) сохранить. 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 xml:space="preserve">Осознанно и произвольно строить речевое высказывание в устной форме, обосновывать свое мнение. Согласовывать усилия по решению учебной задачи. Договариваться и приходить к общему </w:t>
            </w:r>
            <w:r w:rsidRPr="002821E1">
              <w:rPr>
                <w:sz w:val="24"/>
                <w:szCs w:val="24"/>
              </w:rPr>
              <w:lastRenderedPageBreak/>
              <w:t>мнению при работе в паре.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4</w:t>
            </w:r>
          </w:p>
        </w:tc>
      </w:tr>
      <w:tr w:rsidR="009447F6" w:rsidRPr="002821E1" w:rsidTr="002821E1">
        <w:trPr>
          <w:trHeight w:val="70"/>
        </w:trPr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862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Дальнейшая работа по обобщению приобретенных знаний и умений.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1.Работа с фразеологизмами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2.Работа в парах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3.Работа со средством выразительности речи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4.Работа в группах.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5. Закрепление изученного материала. Работа с приложением к учебнику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 xml:space="preserve"> В.П. </w:t>
            </w:r>
            <w:proofErr w:type="spellStart"/>
            <w:r w:rsidRPr="002821E1">
              <w:rPr>
                <w:sz w:val="24"/>
                <w:szCs w:val="24"/>
              </w:rPr>
              <w:t>Канакиной</w:t>
            </w:r>
            <w:proofErr w:type="spellEnd"/>
            <w:r w:rsidRPr="002821E1">
              <w:rPr>
                <w:sz w:val="24"/>
                <w:szCs w:val="24"/>
              </w:rPr>
              <w:t xml:space="preserve"> «Русский язык» 4 класс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BD048A" w:rsidRPr="002821E1" w:rsidRDefault="00BD048A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Организует работу с интерактивной доской.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-Прочитайте. Вставьте пропущенные глаголы.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-Прочитайте фразеологизмы. Объясните их смысл.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-Составьте предложения, употребив в нем любой из данных фразеологизмов.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Прочитайте отрывок: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Кто-то в поле стал ходить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И пшеницу шевелить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Мужички такой печали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821E1">
              <w:rPr>
                <w:i/>
                <w:sz w:val="24"/>
                <w:szCs w:val="24"/>
              </w:rPr>
              <w:t>Отродяся</w:t>
            </w:r>
            <w:proofErr w:type="spellEnd"/>
            <w:r w:rsidRPr="002821E1">
              <w:rPr>
                <w:i/>
                <w:sz w:val="24"/>
                <w:szCs w:val="24"/>
              </w:rPr>
              <w:t xml:space="preserve"> не видали: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Стали думать да </w:t>
            </w:r>
            <w:proofErr w:type="spellStart"/>
            <w:r w:rsidRPr="002821E1">
              <w:rPr>
                <w:i/>
                <w:sz w:val="24"/>
                <w:szCs w:val="24"/>
              </w:rPr>
              <w:t>годать</w:t>
            </w:r>
            <w:proofErr w:type="spellEnd"/>
            <w:r w:rsidRPr="002821E1">
              <w:rPr>
                <w:i/>
                <w:sz w:val="24"/>
                <w:szCs w:val="24"/>
              </w:rPr>
              <w:t xml:space="preserve"> –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Как бы вора </w:t>
            </w:r>
            <w:proofErr w:type="spellStart"/>
            <w:r w:rsidRPr="002821E1">
              <w:rPr>
                <w:i/>
                <w:sz w:val="24"/>
                <w:szCs w:val="24"/>
              </w:rPr>
              <w:t>соглядать</w:t>
            </w:r>
            <w:proofErr w:type="spellEnd"/>
            <w:r w:rsidRPr="002821E1">
              <w:rPr>
                <w:i/>
                <w:sz w:val="24"/>
                <w:szCs w:val="24"/>
              </w:rPr>
              <w:t>.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Наконец себе смекнули,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Чтоб стоять на карауле,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Хлеб ночами поберечь,</w:t>
            </w:r>
          </w:p>
          <w:p w:rsidR="009447F6" w:rsidRPr="002821E1" w:rsidRDefault="009447F6" w:rsidP="006C52E7">
            <w:pPr>
              <w:jc w:val="center"/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Злого вора подстеречь.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Из какой сказки отрывок?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Найдите и выпишите  глаголы в неопределенной форме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Давайте проверим</w:t>
            </w:r>
            <w:proofErr w:type="gramStart"/>
            <w:r w:rsidRPr="002821E1">
              <w:rPr>
                <w:sz w:val="24"/>
                <w:szCs w:val="24"/>
              </w:rPr>
              <w:t xml:space="preserve"> :</w:t>
            </w:r>
            <w:proofErr w:type="gramEnd"/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ходить, шевелить, гадать, </w:t>
            </w:r>
            <w:proofErr w:type="spellStart"/>
            <w:r w:rsidRPr="002821E1">
              <w:rPr>
                <w:i/>
                <w:sz w:val="24"/>
                <w:szCs w:val="24"/>
              </w:rPr>
              <w:t>соглядать</w:t>
            </w:r>
            <w:proofErr w:type="spellEnd"/>
            <w:r w:rsidRPr="002821E1">
              <w:rPr>
                <w:i/>
                <w:sz w:val="24"/>
                <w:szCs w:val="24"/>
              </w:rPr>
              <w:t>, поберечь, подстеречь.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Как вы определили, что это глаголы в неопределенной форме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Какой из глаголов в современном русском языке не употребляется?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Как вы понимаете значение данного слова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Выделите суффикс глаголов в неопределённой форме</w:t>
            </w:r>
            <w:r w:rsidR="00906B19" w:rsidRPr="002821E1">
              <w:rPr>
                <w:sz w:val="24"/>
                <w:szCs w:val="24"/>
              </w:rPr>
              <w:t>.</w:t>
            </w:r>
          </w:p>
          <w:p w:rsidR="00906B19" w:rsidRPr="002821E1" w:rsidRDefault="00906B19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Прочитайте в учебнике рубрику Обрати внимание.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В русском языке есть глаголы, обозначающие действие, </w:t>
            </w:r>
            <w:r w:rsidRPr="002821E1">
              <w:rPr>
                <w:sz w:val="24"/>
                <w:szCs w:val="24"/>
              </w:rPr>
              <w:lastRenderedPageBreak/>
              <w:t>процесс речи и мысли, со значением чувств, с которыми мы уже знакомы. А есть глаголы со значением звучания и цвета.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 нас всюду окружают звуки. Просыпаемся от заливистого звонка будильника, начинают хлопать двери, на улице громыхает проезжий грузовик, на кухне гремят посудой. В дождливый день крупные капли дождя барабанят по стеклам. Снег в морозный день скрипит под ногами. </w:t>
            </w:r>
          </w:p>
          <w:p w:rsidR="009447F6" w:rsidRPr="002821E1" w:rsidRDefault="009447F6" w:rsidP="006C52E7">
            <w:pPr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Звучит фонограмма «Звуки леса»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-А сколько новых звуков мы слышим в лесу! Разноголосо поют птицы, журчит ручей, шумят столетние сосны, шелестит листва, жужжат пчелы, добывая нектар из цветов, а у нас гулко стучит сердце от переполняющей радости общения с природой.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русский писатель Мельников-Печерский, описывая лес, его красоту, создает яркую картину цветущих трав и по-разному звучащих звуков.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-Прочитайте текст.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С помощью каких глаголов автор передает цвет и звуки леса. Назовите их.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Умеете ли вы различать лесные звуки, слушать лес?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Предлагает послушать запись «Звуки леса»</w:t>
            </w:r>
            <w:proofErr w:type="gramStart"/>
            <w:r w:rsidRPr="002821E1">
              <w:rPr>
                <w:sz w:val="24"/>
                <w:szCs w:val="24"/>
              </w:rPr>
              <w:t xml:space="preserve"> .</w:t>
            </w:r>
            <w:proofErr w:type="gramEnd"/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Предлагает текст для редактирования.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rPr>
                <w:sz w:val="24"/>
                <w:szCs w:val="24"/>
              </w:rPr>
            </w:pPr>
          </w:p>
          <w:p w:rsidR="00906B19" w:rsidRPr="002821E1" w:rsidRDefault="00906B19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Учитель читает оригинал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-А теперь послушайте оригинал, написанный В.Бианки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 - Обратите внимание, что глаголы становятся художественным центром в таких текстах.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Поставьте данные глаголы в неопределенную форму.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Предлагает в группах на </w:t>
            </w:r>
            <w:r w:rsidRPr="002821E1">
              <w:rPr>
                <w:sz w:val="24"/>
                <w:szCs w:val="24"/>
              </w:rPr>
              <w:lastRenderedPageBreak/>
              <w:t>ноутбуках выполнить задание: «Помоги кошке поймать мышку»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Объясняют значение фразеологических оборотов.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Сидеть</w:t>
            </w:r>
            <w:r w:rsidRPr="002821E1">
              <w:rPr>
                <w:sz w:val="24"/>
                <w:szCs w:val="24"/>
              </w:rPr>
              <w:t xml:space="preserve"> сложа руки – ничего не делать.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Работать</w:t>
            </w:r>
            <w:r w:rsidRPr="002821E1">
              <w:rPr>
                <w:sz w:val="24"/>
                <w:szCs w:val="24"/>
              </w:rPr>
              <w:t xml:space="preserve"> спустя рукава – плохо работать.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Бить</w:t>
            </w:r>
            <w:r w:rsidRPr="002821E1">
              <w:rPr>
                <w:sz w:val="24"/>
                <w:szCs w:val="24"/>
              </w:rPr>
              <w:t xml:space="preserve"> баклуши – бездельничать.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Держать</w:t>
            </w:r>
            <w:r w:rsidRPr="002821E1">
              <w:rPr>
                <w:sz w:val="24"/>
                <w:szCs w:val="24"/>
              </w:rPr>
              <w:t xml:space="preserve"> язык за зубами – молчать.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>Бежать</w:t>
            </w:r>
            <w:r w:rsidRPr="002821E1">
              <w:rPr>
                <w:sz w:val="24"/>
                <w:szCs w:val="24"/>
              </w:rPr>
              <w:t xml:space="preserve"> во все лопатки – очень быстро бежать.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Из сказки П.Ершова «Конек-Горбунок»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уч-ся выписывают  глаголы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-По вопросу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</w:t>
            </w:r>
            <w:proofErr w:type="spellStart"/>
            <w:r w:rsidRPr="002821E1">
              <w:rPr>
                <w:sz w:val="24"/>
                <w:szCs w:val="24"/>
              </w:rPr>
              <w:t>Соглядать</w:t>
            </w:r>
            <w:proofErr w:type="spellEnd"/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-? </w:t>
            </w:r>
            <w:proofErr w:type="spellStart"/>
            <w:r w:rsidRPr="002821E1">
              <w:rPr>
                <w:sz w:val="24"/>
                <w:szCs w:val="24"/>
              </w:rPr>
              <w:t>Соглядать</w:t>
            </w:r>
            <w:proofErr w:type="spellEnd"/>
            <w:r w:rsidRPr="002821E1">
              <w:rPr>
                <w:sz w:val="24"/>
                <w:szCs w:val="24"/>
              </w:rPr>
              <w:t xml:space="preserve"> – смотреть, глядеть</w:t>
            </w:r>
          </w:p>
          <w:p w:rsidR="00906B19" w:rsidRPr="002821E1" w:rsidRDefault="00906B19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Дети читают текст.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Все деревья в полном соку, все травы цветут, благоухают.  Куда ни оглянись, все цветы, цветы, цветы…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   Там желтеет зверобой, синеют темно-голубые бубенчики и средь яркой изумрудной зелени белеет благовонная купена и </w:t>
            </w:r>
            <w:r w:rsidRPr="002821E1">
              <w:rPr>
                <w:i/>
                <w:sz w:val="24"/>
                <w:szCs w:val="24"/>
              </w:rPr>
              <w:lastRenderedPageBreak/>
              <w:t>алеют зрелые ягоды костяники.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Стоном стоят лесные голоса, без умолку трещат в высокой сочной траве кузнечики, вьются серо-сизые дикие голуби, стучат по деревья дятлы, пищат рябчики, уныло взвизгивают желтенькие иволги, трещат сойки, жалобно кукует кукушка и на разные голоса весело щебечут свиристели, малиновки, лесные жаворонки.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         И все эти звуки сливаются в один гул, полный жизни.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proofErr w:type="gramStart"/>
            <w:r w:rsidRPr="002821E1">
              <w:rPr>
                <w:sz w:val="24"/>
                <w:szCs w:val="24"/>
              </w:rPr>
              <w:t xml:space="preserve">Называют глаголы: </w:t>
            </w:r>
            <w:r w:rsidRPr="002821E1">
              <w:rPr>
                <w:i/>
                <w:sz w:val="24"/>
                <w:szCs w:val="24"/>
              </w:rPr>
              <w:t>желтеет, синеют, белеет, алеют, трещат, воркуют, стучат,  пищат, взвизгивают, кукует, щебечут.</w:t>
            </w:r>
            <w:proofErr w:type="gramEnd"/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Слушают музыку леса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Редактируют  текст, вставляя глаголы со значением звучания.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               Лесной оркестр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 xml:space="preserve">На утренних и вечерних </w:t>
            </w:r>
            <w:r w:rsidRPr="002821E1">
              <w:rPr>
                <w:i/>
                <w:sz w:val="24"/>
                <w:szCs w:val="24"/>
              </w:rPr>
              <w:lastRenderedPageBreak/>
              <w:t>зорях не только птицы, все лесные жители …(поют) и…(играют), кто на чем и как умеют.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Звонкими, чистыми голосами…(поют) зяблики, соловьи, певчие дрозды. …(Скрипят) жуки и кузнечики, …(барабанят) дятлы. …(Свистят) флейтой иволги и маленькие дрозды-белобровики.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…(Лают) лисицы и белая куропатка. (Воет) волк. …(Ухает) филин. …(Жужжат) шмели и пчелы</w:t>
            </w:r>
            <w:proofErr w:type="gramStart"/>
            <w:r w:rsidRPr="002821E1">
              <w:rPr>
                <w:i/>
                <w:sz w:val="24"/>
                <w:szCs w:val="24"/>
              </w:rPr>
              <w:t>.</w:t>
            </w:r>
            <w:proofErr w:type="gramEnd"/>
            <w:r w:rsidRPr="002821E1">
              <w:rPr>
                <w:i/>
                <w:sz w:val="24"/>
                <w:szCs w:val="24"/>
              </w:rPr>
              <w:t xml:space="preserve"> … </w:t>
            </w:r>
            <w:proofErr w:type="gramStart"/>
            <w:r w:rsidRPr="002821E1">
              <w:rPr>
                <w:i/>
                <w:sz w:val="24"/>
                <w:szCs w:val="24"/>
              </w:rPr>
              <w:t>и</w:t>
            </w:r>
            <w:proofErr w:type="gramEnd"/>
            <w:r w:rsidRPr="002821E1">
              <w:rPr>
                <w:i/>
                <w:sz w:val="24"/>
                <w:szCs w:val="24"/>
              </w:rPr>
              <w:t xml:space="preserve"> …(урчат и квакают) лягушки.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  <w:r w:rsidRPr="002821E1">
              <w:rPr>
                <w:i/>
                <w:sz w:val="24"/>
                <w:szCs w:val="24"/>
              </w:rPr>
              <w:t>Никто не смущается, если у него нет голоса. Каждый выбирает себе музыкальный инструмент по своему вкусу.</w:t>
            </w: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i/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Дети читают свои работы</w:t>
            </w:r>
          </w:p>
          <w:p w:rsidR="00532AA5" w:rsidRPr="002821E1" w:rsidRDefault="00532AA5" w:rsidP="006C52E7">
            <w:pPr>
              <w:rPr>
                <w:sz w:val="24"/>
                <w:szCs w:val="24"/>
              </w:rPr>
            </w:pPr>
          </w:p>
          <w:p w:rsidR="00532AA5" w:rsidRPr="002821E1" w:rsidRDefault="00532AA5" w:rsidP="006C52E7">
            <w:pPr>
              <w:rPr>
                <w:sz w:val="24"/>
                <w:szCs w:val="24"/>
              </w:rPr>
            </w:pPr>
          </w:p>
          <w:p w:rsidR="00532AA5" w:rsidRPr="002821E1" w:rsidRDefault="00532AA5" w:rsidP="006C52E7">
            <w:pPr>
              <w:rPr>
                <w:sz w:val="24"/>
                <w:szCs w:val="24"/>
              </w:rPr>
            </w:pPr>
          </w:p>
          <w:p w:rsidR="00532AA5" w:rsidRPr="002821E1" w:rsidRDefault="00532AA5" w:rsidP="006C52E7">
            <w:pPr>
              <w:rPr>
                <w:sz w:val="24"/>
                <w:szCs w:val="24"/>
              </w:rPr>
            </w:pPr>
          </w:p>
          <w:p w:rsidR="00532AA5" w:rsidRPr="002821E1" w:rsidRDefault="00532AA5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Работают на компьютерах</w:t>
            </w: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Понимать на слух ответы одноклассников. Слушать собеседника. Строить понятное для собеседника высказывания, аргументировать свою точку зрения. Осуществлять анализ с </w:t>
            </w:r>
            <w:r w:rsidRPr="002821E1">
              <w:rPr>
                <w:sz w:val="24"/>
                <w:szCs w:val="24"/>
              </w:rPr>
              <w:lastRenderedPageBreak/>
              <w:t>целью нахождения соответствия заданному эталону. Формулировать свое мнение и позицию. Строить монологические высказывания. Адекватно использовать речевые средства для решения различных коммуникативных задач.</w:t>
            </w:r>
          </w:p>
        </w:tc>
        <w:tc>
          <w:tcPr>
            <w:tcW w:w="920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4</w:t>
            </w: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</w:t>
            </w: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5</w:t>
            </w: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</w:p>
          <w:p w:rsidR="001E54FB" w:rsidRPr="002821E1" w:rsidRDefault="001E54FB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3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</w:tr>
      <w:tr w:rsidR="009447F6" w:rsidRPr="002821E1" w:rsidTr="009447F6">
        <w:tc>
          <w:tcPr>
            <w:tcW w:w="524" w:type="dxa"/>
          </w:tcPr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lastRenderedPageBreak/>
              <w:t>6</w:t>
            </w: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spacing w:before="60" w:after="60" w:line="192" w:lineRule="auto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9447F6" w:rsidRPr="002821E1" w:rsidRDefault="009447F6" w:rsidP="006C52E7">
            <w:pPr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Итог урока. </w:t>
            </w:r>
          </w:p>
          <w:p w:rsidR="009447F6" w:rsidRPr="002821E1" w:rsidRDefault="009447F6" w:rsidP="006C52E7">
            <w:pPr>
              <w:jc w:val="center"/>
              <w:rPr>
                <w:b/>
                <w:sz w:val="24"/>
                <w:szCs w:val="24"/>
              </w:rPr>
            </w:pPr>
            <w:r w:rsidRPr="002821E1">
              <w:rPr>
                <w:b/>
                <w:sz w:val="24"/>
                <w:szCs w:val="24"/>
              </w:rPr>
              <w:t xml:space="preserve">Рефлексия. </w:t>
            </w:r>
          </w:p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Организует оценку результатов выполнения заданий на уроке. Подведение итогов урока учащимися.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 xml:space="preserve">-Что особенно заинтересовало вас во время урока? 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Что нового узнали на уроке?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Назовите признаки неопределенной формы глагола.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-На что не указывает инфинитив? Что он обозначает?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-Какие суффиксы имеет инфинитив?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Понравилась ли вам работа на уроке? Оцените свою работу на уроке.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Оформляют знания, полученные на уроке, в виде устных ответов. Повторяют алгоритм действия по распознаванию понятия, по применению правил. Отвечают на вопросы, определяют свое эмоциональное состояние на уроке. Проводят самооценку, рефлексию – инфинитив не указывает ни на время, ни на лицо, ни на число; только называет действие предмета.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- Инфинитив имеет суффиксы –</w:t>
            </w:r>
            <w:proofErr w:type="spellStart"/>
            <w:r w:rsidRPr="002821E1">
              <w:rPr>
                <w:sz w:val="24"/>
                <w:szCs w:val="24"/>
              </w:rPr>
              <w:t>ть</w:t>
            </w:r>
            <w:proofErr w:type="spellEnd"/>
            <w:r w:rsidRPr="002821E1">
              <w:rPr>
                <w:sz w:val="24"/>
                <w:szCs w:val="24"/>
              </w:rPr>
              <w:t xml:space="preserve"> или –</w:t>
            </w:r>
            <w:proofErr w:type="spellStart"/>
            <w:r w:rsidRPr="002821E1">
              <w:rPr>
                <w:sz w:val="24"/>
                <w:szCs w:val="24"/>
              </w:rPr>
              <w:t>ти</w:t>
            </w:r>
            <w:proofErr w:type="spellEnd"/>
            <w:r w:rsidRPr="002821E1">
              <w:rPr>
                <w:sz w:val="24"/>
                <w:szCs w:val="24"/>
              </w:rPr>
              <w:t>.</w:t>
            </w: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  <w:p w:rsidR="009447F6" w:rsidRPr="002821E1" w:rsidRDefault="009447F6" w:rsidP="006C52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9447F6" w:rsidRPr="002821E1" w:rsidRDefault="009447F6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Осуществлять самоконтроль учебной деятельности.</w:t>
            </w:r>
          </w:p>
        </w:tc>
        <w:tc>
          <w:tcPr>
            <w:tcW w:w="920" w:type="dxa"/>
          </w:tcPr>
          <w:p w:rsidR="009447F6" w:rsidRPr="002821E1" w:rsidRDefault="001E54FB" w:rsidP="006C52E7">
            <w:pPr>
              <w:jc w:val="center"/>
              <w:rPr>
                <w:sz w:val="24"/>
                <w:szCs w:val="24"/>
              </w:rPr>
            </w:pPr>
            <w:r w:rsidRPr="002821E1">
              <w:rPr>
                <w:sz w:val="24"/>
                <w:szCs w:val="24"/>
              </w:rPr>
              <w:t>2</w:t>
            </w:r>
          </w:p>
        </w:tc>
      </w:tr>
    </w:tbl>
    <w:p w:rsidR="001477E6" w:rsidRDefault="001477E6" w:rsidP="002821E1"/>
    <w:sectPr w:rsidR="001477E6" w:rsidSect="009447F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2EFF"/>
    <w:multiLevelType w:val="hybridMultilevel"/>
    <w:tmpl w:val="4918A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4CC5"/>
    <w:multiLevelType w:val="hybridMultilevel"/>
    <w:tmpl w:val="D35AD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E2A4B"/>
    <w:multiLevelType w:val="hybridMultilevel"/>
    <w:tmpl w:val="729E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C3B9B"/>
    <w:multiLevelType w:val="hybridMultilevel"/>
    <w:tmpl w:val="D8945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6443F"/>
    <w:multiLevelType w:val="hybridMultilevel"/>
    <w:tmpl w:val="BF98B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106D5"/>
    <w:multiLevelType w:val="hybridMultilevel"/>
    <w:tmpl w:val="86805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B68C2"/>
    <w:rsid w:val="001477E6"/>
    <w:rsid w:val="001E54FB"/>
    <w:rsid w:val="002821E1"/>
    <w:rsid w:val="002B68C2"/>
    <w:rsid w:val="003269FD"/>
    <w:rsid w:val="004E22D7"/>
    <w:rsid w:val="00532AA5"/>
    <w:rsid w:val="00906B19"/>
    <w:rsid w:val="009447F6"/>
    <w:rsid w:val="009B6836"/>
    <w:rsid w:val="00A1305E"/>
    <w:rsid w:val="00BD048A"/>
    <w:rsid w:val="00C31881"/>
    <w:rsid w:val="00CD59BF"/>
    <w:rsid w:val="00DE318D"/>
    <w:rsid w:val="00FF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F6"/>
    <w:rPr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7F6"/>
    <w:pPr>
      <w:ind w:left="720"/>
      <w:contextualSpacing/>
    </w:pPr>
  </w:style>
  <w:style w:type="character" w:styleId="a5">
    <w:name w:val="Hyperlink"/>
    <w:rsid w:val="001477E6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821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821E1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2018-03-06T19:49:00Z</cp:lastPrinted>
  <dcterms:created xsi:type="dcterms:W3CDTF">2018-03-06T19:51:00Z</dcterms:created>
  <dcterms:modified xsi:type="dcterms:W3CDTF">2018-03-12T05:39:00Z</dcterms:modified>
</cp:coreProperties>
</file>