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10287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383"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СЕЛЬСКОГО ПОСЕЛЕНИЯ ПАВЛОВСКОГО РАЙОНА 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Pr="00A60383" w:rsidRDefault="00BE6C78" w:rsidP="00BE6C78">
      <w:pPr>
        <w:pStyle w:val="a9"/>
        <w:rPr>
          <w:szCs w:val="28"/>
        </w:rPr>
      </w:pPr>
      <w:r w:rsidRPr="00A60383">
        <w:rPr>
          <w:szCs w:val="28"/>
        </w:rPr>
        <w:t xml:space="preserve">   ПОСТАНОВЛЕНИЕ</w:t>
      </w:r>
    </w:p>
    <w:p w:rsidR="00BE6C78" w:rsidRPr="00A60383" w:rsidRDefault="00BE6C78" w:rsidP="00BE6C78">
      <w:pPr>
        <w:pStyle w:val="a9"/>
        <w:rPr>
          <w:szCs w:val="28"/>
        </w:rPr>
      </w:pPr>
    </w:p>
    <w:p w:rsidR="00BE6C78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     от </w:t>
      </w:r>
      <w:r w:rsidR="007210B4">
        <w:rPr>
          <w:rFonts w:ascii="Times New Roman" w:hAnsi="Times New Roman"/>
          <w:sz w:val="28"/>
          <w:szCs w:val="28"/>
        </w:rPr>
        <w:t xml:space="preserve">09.01.2017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A60383">
        <w:rPr>
          <w:rFonts w:ascii="Times New Roman" w:hAnsi="Times New Roman"/>
          <w:sz w:val="28"/>
          <w:szCs w:val="28"/>
        </w:rPr>
        <w:t>№</w:t>
      </w:r>
      <w:r w:rsidR="007210B4">
        <w:rPr>
          <w:rFonts w:ascii="Times New Roman" w:hAnsi="Times New Roman"/>
          <w:sz w:val="28"/>
          <w:szCs w:val="28"/>
        </w:rPr>
        <w:t>4</w:t>
      </w:r>
    </w:p>
    <w:p w:rsidR="00BE6C78" w:rsidRPr="00A60383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C78" w:rsidRDefault="00BE6C78" w:rsidP="00BE6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>ст-ца Старолеушковская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0383">
        <w:rPr>
          <w:rFonts w:ascii="Times New Roman" w:hAnsi="Times New Roman"/>
          <w:b/>
          <w:sz w:val="28"/>
          <w:szCs w:val="28"/>
        </w:rPr>
        <w:t>Об утверждении ведомственной целевой программы «Молодежь Старолеушковского сельского поселения» на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A6038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E6C78" w:rsidRPr="00A60383" w:rsidRDefault="00BE6C78" w:rsidP="00BE6C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C78" w:rsidRPr="00A60383" w:rsidRDefault="00BE6C78" w:rsidP="00BE6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A60383">
        <w:rPr>
          <w:rFonts w:ascii="Times New Roman" w:hAnsi="Times New Roman"/>
          <w:sz w:val="28"/>
          <w:szCs w:val="28"/>
        </w:rPr>
        <w:t>На основании решения Совета Старолеушковского сельского п</w:t>
      </w:r>
      <w:r w:rsidR="00995C2D">
        <w:rPr>
          <w:rFonts w:ascii="Times New Roman" w:hAnsi="Times New Roman"/>
          <w:sz w:val="28"/>
          <w:szCs w:val="28"/>
        </w:rPr>
        <w:t>оселения Павловского района от 23</w:t>
      </w:r>
      <w:r w:rsidRPr="00A60383">
        <w:rPr>
          <w:rFonts w:ascii="Times New Roman" w:hAnsi="Times New Roman"/>
          <w:sz w:val="28"/>
          <w:szCs w:val="28"/>
        </w:rPr>
        <w:t xml:space="preserve"> декабря 201</w:t>
      </w:r>
      <w:r w:rsidR="00995C2D">
        <w:rPr>
          <w:rFonts w:ascii="Times New Roman" w:hAnsi="Times New Roman"/>
          <w:sz w:val="28"/>
          <w:szCs w:val="28"/>
        </w:rPr>
        <w:t>6</w:t>
      </w:r>
      <w:r w:rsidRPr="00A60383">
        <w:rPr>
          <w:rFonts w:ascii="Times New Roman" w:hAnsi="Times New Roman"/>
          <w:sz w:val="28"/>
          <w:szCs w:val="28"/>
        </w:rPr>
        <w:t xml:space="preserve"> года №</w:t>
      </w:r>
      <w:r w:rsidR="00995C2D">
        <w:rPr>
          <w:rFonts w:ascii="Times New Roman" w:hAnsi="Times New Roman"/>
          <w:sz w:val="28"/>
          <w:szCs w:val="28"/>
        </w:rPr>
        <w:t>34/115</w:t>
      </w:r>
      <w:r w:rsidRPr="00A60383">
        <w:rPr>
          <w:rFonts w:ascii="Times New Roman" w:hAnsi="Times New Roman"/>
          <w:sz w:val="28"/>
          <w:szCs w:val="28"/>
        </w:rPr>
        <w:t xml:space="preserve"> «О бюджете Старолеушковского сельского поселения Павловского района на 201</w:t>
      </w:r>
      <w:r w:rsidR="00995C2D">
        <w:rPr>
          <w:rFonts w:ascii="Times New Roman" w:hAnsi="Times New Roman"/>
          <w:sz w:val="28"/>
          <w:szCs w:val="28"/>
        </w:rPr>
        <w:t>7</w:t>
      </w:r>
      <w:r w:rsidRPr="00A60383">
        <w:rPr>
          <w:rFonts w:ascii="Times New Roman" w:hAnsi="Times New Roman"/>
          <w:sz w:val="28"/>
          <w:szCs w:val="28"/>
        </w:rPr>
        <w:t xml:space="preserve"> год»,         </w:t>
      </w:r>
      <w:proofErr w:type="spellStart"/>
      <w:proofErr w:type="gramStart"/>
      <w:r w:rsidRPr="00A6038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A60383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A60383">
        <w:rPr>
          <w:rFonts w:ascii="Times New Roman" w:hAnsi="Times New Roman"/>
          <w:sz w:val="28"/>
          <w:szCs w:val="28"/>
        </w:rPr>
        <w:t>н</w:t>
      </w:r>
      <w:proofErr w:type="spellEnd"/>
      <w:r w:rsidRPr="00A60383">
        <w:rPr>
          <w:rFonts w:ascii="Times New Roman" w:hAnsi="Times New Roman"/>
          <w:sz w:val="28"/>
          <w:szCs w:val="28"/>
        </w:rPr>
        <w:t xml:space="preserve"> о в л я ю:</w:t>
      </w:r>
    </w:p>
    <w:p w:rsidR="00BE6C78" w:rsidRPr="005125EE" w:rsidRDefault="00BE6C78" w:rsidP="005125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1. Утвердить ведомственную целевую программу «Молодежь Старолеушковского сельского поселения» на 201</w:t>
      </w:r>
      <w:r w:rsidR="005125EE">
        <w:rPr>
          <w:rFonts w:ascii="Times New Roman" w:hAnsi="Times New Roman"/>
          <w:sz w:val="28"/>
          <w:szCs w:val="28"/>
        </w:rPr>
        <w:t>7 год</w:t>
      </w:r>
      <w:r w:rsidRPr="005125EE">
        <w:rPr>
          <w:rFonts w:ascii="Times New Roman" w:hAnsi="Times New Roman"/>
          <w:sz w:val="28"/>
          <w:szCs w:val="28"/>
        </w:rPr>
        <w:t xml:space="preserve">  (прилагается).</w:t>
      </w:r>
    </w:p>
    <w:p w:rsidR="00BE6C78" w:rsidRPr="005125EE" w:rsidRDefault="00BE6C78" w:rsidP="005125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Старолеушковского сельского поселения Павловского района от 18 января 2016 года №8 «Об утверждении ведомственной целевой программы «Молодежь Старолеушковского сельского поселения» на 2016-2018 годы»».</w:t>
      </w:r>
    </w:p>
    <w:p w:rsidR="00BE6C78" w:rsidRPr="005125EE" w:rsidRDefault="00BE6C78" w:rsidP="005125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125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125EE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6C78" w:rsidRPr="005125EE" w:rsidRDefault="00BE6C78" w:rsidP="005125EE">
      <w:pPr>
        <w:autoSpaceDE w:val="0"/>
        <w:autoSpaceDN w:val="0"/>
        <w:adjustRightInd w:val="0"/>
        <w:spacing w:after="0" w:line="240" w:lineRule="auto"/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5125EE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A60383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E6C78" w:rsidRPr="00A60383" w:rsidRDefault="00BE6C78" w:rsidP="00BE6C78">
      <w:pPr>
        <w:tabs>
          <w:tab w:val="left" w:pos="8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60383">
        <w:rPr>
          <w:rFonts w:ascii="Times New Roman" w:hAnsi="Times New Roman"/>
          <w:sz w:val="28"/>
          <w:szCs w:val="28"/>
        </w:rPr>
        <w:t xml:space="preserve">поселения  Павловского района                                                          В.В.Марченко </w:t>
      </w:r>
    </w:p>
    <w:p w:rsidR="00BE6C78" w:rsidRDefault="00BE6C78" w:rsidP="00BE6C78">
      <w:pPr>
        <w:tabs>
          <w:tab w:val="left" w:pos="825"/>
        </w:tabs>
        <w:spacing w:after="0" w:line="240" w:lineRule="auto"/>
        <w:rPr>
          <w:sz w:val="28"/>
          <w:szCs w:val="28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BE6C78" w:rsidRDefault="00BE6C78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</w:p>
    <w:p w:rsidR="00460B67" w:rsidRPr="00482487" w:rsidRDefault="00460B67" w:rsidP="00460B67">
      <w:pPr>
        <w:pStyle w:val="a4"/>
        <w:widowControl w:val="0"/>
        <w:spacing w:before="0" w:beforeAutospacing="0" w:after="0"/>
        <w:ind w:left="5528"/>
        <w:jc w:val="both"/>
        <w:rPr>
          <w:sz w:val="28"/>
          <w:szCs w:val="26"/>
        </w:rPr>
      </w:pPr>
      <w:r w:rsidRPr="00482487">
        <w:rPr>
          <w:sz w:val="28"/>
          <w:szCs w:val="26"/>
        </w:rPr>
        <w:lastRenderedPageBreak/>
        <w:t>ПРИЛО</w:t>
      </w:r>
      <w:bookmarkStart w:id="0" w:name="_GoBack"/>
      <w:bookmarkEnd w:id="0"/>
      <w:r w:rsidRPr="00482487">
        <w:rPr>
          <w:sz w:val="28"/>
          <w:szCs w:val="26"/>
        </w:rPr>
        <w:t xml:space="preserve">ЖЕНИЕ 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 w:rsidRPr="00482487">
        <w:rPr>
          <w:color w:val="000000"/>
          <w:sz w:val="28"/>
          <w:szCs w:val="26"/>
        </w:rPr>
        <w:t>к постановлению администрации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>
        <w:rPr>
          <w:color w:val="000000"/>
          <w:sz w:val="28"/>
          <w:szCs w:val="26"/>
        </w:rPr>
        <w:t>Старолеушковского сельского поселения</w:t>
      </w:r>
      <w:r w:rsidR="005125EE">
        <w:rPr>
          <w:color w:val="000000"/>
          <w:sz w:val="28"/>
          <w:szCs w:val="26"/>
        </w:rPr>
        <w:t xml:space="preserve"> </w:t>
      </w:r>
      <w:r w:rsidR="00BE6C78">
        <w:rPr>
          <w:color w:val="000000"/>
          <w:sz w:val="28"/>
          <w:szCs w:val="26"/>
        </w:rPr>
        <w:t>Павловского</w:t>
      </w:r>
      <w:r w:rsidRPr="00482487">
        <w:rPr>
          <w:color w:val="000000"/>
          <w:sz w:val="28"/>
          <w:szCs w:val="26"/>
        </w:rPr>
        <w:t xml:space="preserve"> район</w:t>
      </w:r>
      <w:r w:rsidR="00BE6C78">
        <w:rPr>
          <w:color w:val="000000"/>
          <w:sz w:val="28"/>
          <w:szCs w:val="26"/>
        </w:rPr>
        <w:t>а</w:t>
      </w:r>
    </w:p>
    <w:p w:rsidR="00460B67" w:rsidRPr="00482487" w:rsidRDefault="00460B67" w:rsidP="00460B67">
      <w:pPr>
        <w:pStyle w:val="a4"/>
        <w:spacing w:before="0" w:beforeAutospacing="0" w:after="0"/>
        <w:ind w:left="5529"/>
        <w:jc w:val="both"/>
        <w:rPr>
          <w:sz w:val="28"/>
        </w:rPr>
      </w:pPr>
      <w:r w:rsidRPr="00482487">
        <w:rPr>
          <w:color w:val="000000"/>
          <w:sz w:val="28"/>
          <w:szCs w:val="26"/>
        </w:rPr>
        <w:t xml:space="preserve">от </w:t>
      </w:r>
      <w:r w:rsidR="007210B4">
        <w:rPr>
          <w:color w:val="000000"/>
          <w:sz w:val="28"/>
          <w:szCs w:val="26"/>
        </w:rPr>
        <w:t>09.01.2017г.</w:t>
      </w:r>
      <w:r w:rsidRPr="00482487">
        <w:rPr>
          <w:color w:val="000000"/>
          <w:sz w:val="28"/>
          <w:szCs w:val="26"/>
        </w:rPr>
        <w:t xml:space="preserve"> № </w:t>
      </w:r>
      <w:r w:rsidR="007210B4">
        <w:rPr>
          <w:color w:val="000000"/>
          <w:sz w:val="28"/>
          <w:szCs w:val="26"/>
        </w:rPr>
        <w:t>4</w:t>
      </w:r>
    </w:p>
    <w:p w:rsidR="00460B67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67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0B67" w:rsidRPr="00DA036D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036D">
        <w:rPr>
          <w:rFonts w:ascii="Times New Roman" w:hAnsi="Times New Roman"/>
          <w:sz w:val="28"/>
          <w:szCs w:val="28"/>
        </w:rPr>
        <w:t>Паспорт</w:t>
      </w:r>
    </w:p>
    <w:p w:rsidR="00460B67" w:rsidRPr="004A22CE" w:rsidRDefault="005125EE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6C78">
        <w:rPr>
          <w:rFonts w:ascii="Times New Roman" w:hAnsi="Times New Roman"/>
          <w:sz w:val="28"/>
          <w:szCs w:val="28"/>
        </w:rPr>
        <w:t xml:space="preserve">едомственной </w:t>
      </w:r>
      <w:r>
        <w:rPr>
          <w:rFonts w:ascii="Times New Roman" w:hAnsi="Times New Roman"/>
          <w:sz w:val="28"/>
          <w:szCs w:val="28"/>
        </w:rPr>
        <w:t>ц</w:t>
      </w:r>
      <w:r w:rsidR="00460B67">
        <w:rPr>
          <w:rFonts w:ascii="Times New Roman" w:hAnsi="Times New Roman"/>
          <w:sz w:val="28"/>
          <w:szCs w:val="28"/>
        </w:rPr>
        <w:t>елевой</w:t>
      </w:r>
      <w:r w:rsidR="00460B67" w:rsidRPr="004A22CE">
        <w:rPr>
          <w:rFonts w:ascii="Times New Roman" w:hAnsi="Times New Roman"/>
          <w:sz w:val="28"/>
          <w:szCs w:val="28"/>
        </w:rPr>
        <w:t xml:space="preserve"> программы </w:t>
      </w:r>
      <w:r w:rsidR="00460B67">
        <w:rPr>
          <w:rFonts w:ascii="Times New Roman" w:hAnsi="Times New Roman"/>
          <w:sz w:val="28"/>
          <w:szCs w:val="28"/>
        </w:rPr>
        <w:t>«Молодежь Старолеушковского сельск</w:t>
      </w:r>
      <w:r w:rsidR="00835715">
        <w:rPr>
          <w:rFonts w:ascii="Times New Roman" w:hAnsi="Times New Roman"/>
          <w:sz w:val="28"/>
          <w:szCs w:val="28"/>
        </w:rPr>
        <w:t>ого поселения» на 2017 год</w:t>
      </w:r>
    </w:p>
    <w:p w:rsidR="00460B67" w:rsidRPr="004A22CE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0B67" w:rsidRPr="00DA036D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1"/>
        <w:gridCol w:w="4650"/>
      </w:tblGrid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Старолеушковского сельского поселения</w:t>
            </w:r>
          </w:p>
        </w:tc>
      </w:tr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целевой 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Default="00460B67" w:rsidP="004F6119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0B67" w:rsidRDefault="00460B67" w:rsidP="004F6119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и реализация потенциала мо</w:t>
            </w:r>
            <w:r>
              <w:rPr>
                <w:rFonts w:ascii="Times New Roman" w:hAnsi="Times New Roman"/>
                <w:sz w:val="28"/>
                <w:szCs w:val="28"/>
              </w:rPr>
              <w:t>лодёжи, создание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 xml:space="preserve"> благоприятных эко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номических, социальных, организаци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онно-правовых условий для воспита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ния, обучения, развития молодых граждан и интеграции молодёжи, как активного субъекта в процессы соци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ально-эконо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мическ</w:t>
            </w:r>
            <w:r>
              <w:rPr>
                <w:rFonts w:ascii="Times New Roman" w:hAnsi="Times New Roman"/>
                <w:sz w:val="28"/>
                <w:szCs w:val="28"/>
              </w:rPr>
              <w:t>ого, общественно-гражданского,</w:t>
            </w:r>
          </w:p>
          <w:p w:rsidR="00460B67" w:rsidRDefault="00460B67" w:rsidP="004F6119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571F">
              <w:rPr>
                <w:rFonts w:ascii="Times New Roman" w:hAnsi="Times New Roman"/>
                <w:sz w:val="28"/>
                <w:szCs w:val="28"/>
              </w:rPr>
              <w:t>общественно-политического</w:t>
            </w:r>
            <w:proofErr w:type="gramStart"/>
            <w:r w:rsidRPr="00C0571F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 w:rsidRPr="00C0571F">
              <w:rPr>
                <w:rFonts w:ascii="Times New Roman" w:hAnsi="Times New Roman"/>
                <w:sz w:val="28"/>
                <w:szCs w:val="28"/>
              </w:rPr>
              <w:t>ультур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C0571F">
              <w:rPr>
                <w:rFonts w:ascii="Times New Roman" w:hAnsi="Times New Roman"/>
                <w:sz w:val="28"/>
                <w:szCs w:val="28"/>
              </w:rPr>
              <w:t xml:space="preserve"> развития обще</w:t>
            </w:r>
            <w:r>
              <w:rPr>
                <w:rFonts w:ascii="Times New Roman" w:hAnsi="Times New Roman"/>
                <w:sz w:val="28"/>
                <w:szCs w:val="28"/>
              </w:rPr>
              <w:t>ства.</w:t>
            </w:r>
          </w:p>
          <w:p w:rsidR="00460B67" w:rsidRPr="00B26879" w:rsidRDefault="00460B67" w:rsidP="004F6119">
            <w:pPr>
              <w:widowControl w:val="0"/>
              <w:tabs>
                <w:tab w:val="left" w:pos="916"/>
              </w:tabs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оздание условий для гражданского становления, правового, духовно-нрав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</w:r>
            <w:r w:rsidRPr="00C0571F">
              <w:rPr>
                <w:rFonts w:ascii="Times New Roman" w:hAnsi="Times New Roman"/>
                <w:sz w:val="28"/>
                <w:szCs w:val="28"/>
              </w:rPr>
              <w:t>ственного и патриотического воспи</w:t>
            </w:r>
            <w:r>
              <w:rPr>
                <w:rFonts w:ascii="Times New Roman" w:hAnsi="Times New Roman"/>
                <w:sz w:val="28"/>
                <w:szCs w:val="28"/>
              </w:rPr>
              <w:t>тания молодёжи.</w:t>
            </w:r>
          </w:p>
          <w:p w:rsidR="00460B67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DC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правонарушений, экстремизма, наркомании, алкоголизма, </w:t>
            </w:r>
            <w:proofErr w:type="spellStart"/>
            <w:r w:rsidRPr="00367DCA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367DCA">
              <w:rPr>
                <w:rFonts w:ascii="Times New Roman" w:hAnsi="Times New Roman" w:cs="Times New Roman"/>
                <w:sz w:val="28"/>
                <w:szCs w:val="28"/>
              </w:rPr>
              <w:t xml:space="preserve">, виртуальной и </w:t>
            </w:r>
            <w:proofErr w:type="spellStart"/>
            <w:proofErr w:type="gramStart"/>
            <w:r w:rsidRPr="00367DC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-зависимости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молодёжной среде.</w:t>
            </w:r>
          </w:p>
          <w:p w:rsidR="00460B67" w:rsidRPr="00003350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634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клубной системы, укрепление организационной, </w:t>
            </w:r>
            <w:r w:rsidRPr="006863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и материально-технической базы молодёжных центров и клубов по месту жительства.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оддержка интеллектуального, творческого и физического развития молодых граждан, молодёжных общественных инициатив, инновационной деятельно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системы школьного и студенче</w:t>
            </w:r>
            <w:r>
              <w:rPr>
                <w:rFonts w:ascii="Times New Roman" w:hAnsi="Times New Roman"/>
                <w:sz w:val="28"/>
                <w:szCs w:val="28"/>
              </w:rPr>
              <w:t>ского самоуправления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ормирование здорового образа жизни, развитие массового молодёжного спор</w:t>
            </w:r>
            <w:r>
              <w:rPr>
                <w:rFonts w:ascii="Times New Roman" w:hAnsi="Times New Roman"/>
                <w:sz w:val="28"/>
                <w:szCs w:val="28"/>
              </w:rPr>
              <w:t>та и туризма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одействие решению социально-экономических проблем, организации трудового воспитания, профессионального самоопределения и занятости молодё</w:t>
            </w:r>
            <w:r>
              <w:rPr>
                <w:rFonts w:ascii="Times New Roman" w:hAnsi="Times New Roman"/>
                <w:sz w:val="28"/>
                <w:szCs w:val="28"/>
              </w:rPr>
              <w:t>жи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и поддержка молодёжного пред</w:t>
            </w:r>
            <w:r>
              <w:rPr>
                <w:rFonts w:ascii="Times New Roman" w:hAnsi="Times New Roman"/>
                <w:sz w:val="28"/>
                <w:szCs w:val="28"/>
              </w:rPr>
              <w:t>принимательства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ыявление и поддержка социально значимых молодёжных инициатив, повышение уровня взаимодействия и координации деятельности молодёжных обществен</w:t>
            </w:r>
            <w:r>
              <w:rPr>
                <w:rFonts w:ascii="Times New Roman" w:hAnsi="Times New Roman"/>
                <w:sz w:val="28"/>
                <w:szCs w:val="28"/>
              </w:rPr>
              <w:t>ных объединений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рофилактика асоциальных явлений среди подростков и молодёжи, пропаган</w:t>
            </w:r>
            <w:r>
              <w:rPr>
                <w:rFonts w:ascii="Times New Roman" w:hAnsi="Times New Roman"/>
                <w:sz w:val="28"/>
                <w:szCs w:val="28"/>
              </w:rPr>
              <w:t>да толерантности</w:t>
            </w:r>
          </w:p>
          <w:p w:rsidR="00460B67" w:rsidRPr="00C0571F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рганизация озд</w:t>
            </w:r>
            <w:r>
              <w:rPr>
                <w:rFonts w:ascii="Times New Roman" w:hAnsi="Times New Roman"/>
                <w:sz w:val="28"/>
                <w:szCs w:val="28"/>
              </w:rPr>
              <w:t>оровления подростков и молодёжи</w:t>
            </w:r>
          </w:p>
          <w:p w:rsidR="00460B67" w:rsidRPr="00DA036D" w:rsidRDefault="00460B67" w:rsidP="004F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0571F">
              <w:rPr>
                <w:rFonts w:ascii="Times New Roman" w:hAnsi="Times New Roman"/>
                <w:sz w:val="28"/>
                <w:szCs w:val="28"/>
              </w:rPr>
              <w:t>азвитие системы информационного обеспечения молодёжи через средства массовой коммуникации, современные технологии и компьютерные сети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367DCA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7D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Перечень 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елевых показателей целевой </w:t>
            </w:r>
            <w:r w:rsidRPr="00367D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  <w:p w:rsidR="00460B67" w:rsidRPr="00367DCA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Default="00460B67" w:rsidP="004F6119">
            <w:pPr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творческих и интеллектуальных клубов (центров, учреждений), осуществляющих деятельность по повышению творческого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интеллектуального развития молодых граждан.</w:t>
            </w:r>
          </w:p>
          <w:p w:rsidR="00460B67" w:rsidRPr="00915B2E" w:rsidRDefault="00460B67" w:rsidP="004F6119">
            <w:pPr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студенческих трудовых отрядов.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молодых людей, вовлечё</w:t>
            </w:r>
            <w:r w:rsidRPr="00915B2E">
              <w:rPr>
                <w:rFonts w:ascii="Times New Roman" w:hAnsi="Times New Roman"/>
                <w:sz w:val="28"/>
                <w:szCs w:val="28"/>
              </w:rPr>
              <w:t>нных в деятельность молодёжных центров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культурно-досуговые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мероприятия, в молодёжные советы при главе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Упорненского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поселения, в мероприятия творческой и интеллектуальной направленности, в муниципальные конкурсы, в добровольческую деятельность, в деятельность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подростково-молодёжных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дворовых площадок по месту жительства, в деятельность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подростково-молодёжных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клубов по месту жительства, в мероприятия, направленные: 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формирование здорового образа жизни; 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повышение занятости молодых граждан и снижение темпов роста безработицы среди молодёжи;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вовлечение молодёжи в предпринимательскую деятельность;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гражданское и патриотическое воспитание, духовно-нравственное развитие молодёжи.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молодых людей, занятых в студенческих трудовых отрядах.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подростков состоящих на профилактическом учете, вовлечённых в деятельность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подростково-молодёжных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клубов по месту жительства, в деятельность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подростково-молодёжных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дворовых площадок по месту жительства.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подростков состоящих на профилактическом учете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временно трудоустроенных.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трудоустроенных молодых граждан.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3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B67" w:rsidRPr="00DA036D" w:rsidTr="004F6119">
        <w:trPr>
          <w:trHeight w:val="869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Pr="00DA036D" w:rsidRDefault="00835715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</w:tr>
      <w:tr w:rsidR="00460B67" w:rsidRPr="00DA036D" w:rsidTr="004F6119">
        <w:trPr>
          <w:trHeight w:val="870"/>
        </w:trPr>
        <w:tc>
          <w:tcPr>
            <w:tcW w:w="4921" w:type="dxa"/>
            <w:shd w:val="clear" w:color="auto" w:fill="auto"/>
          </w:tcPr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036D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</w:t>
            </w:r>
            <w:r w:rsidRPr="00DA036D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  <w:p w:rsidR="00460B67" w:rsidRPr="00DA036D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:rsidR="00460B67" w:rsidRDefault="00460B67" w:rsidP="004F6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Прогнозируемый объем финансирования мероприятий целевой программы  из средств местного бюджета составляет:</w:t>
            </w:r>
          </w:p>
          <w:p w:rsidR="00460B67" w:rsidRDefault="00460B67" w:rsidP="004F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</w:t>
            </w:r>
            <w:r w:rsidR="00D04F31">
              <w:rPr>
                <w:rFonts w:ascii="Times New Roman" w:hAnsi="Times New Roman"/>
                <w:sz w:val="28"/>
                <w:szCs w:val="28"/>
              </w:rPr>
              <w:t>6</w:t>
            </w:r>
            <w:r w:rsidR="005B52C3">
              <w:rPr>
                <w:rFonts w:ascii="Times New Roman" w:hAnsi="Times New Roman"/>
                <w:sz w:val="28"/>
                <w:szCs w:val="28"/>
              </w:rPr>
              <w:t>5000</w:t>
            </w:r>
            <w:r w:rsidR="00D04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0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шестьдесят</w:t>
            </w:r>
            <w:r w:rsidR="00D04F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52C3">
              <w:rPr>
                <w:rFonts w:ascii="Times New Roman" w:hAnsi="Times New Roman"/>
                <w:sz w:val="28"/>
                <w:szCs w:val="28"/>
              </w:rPr>
              <w:t>пять тысяч</w:t>
            </w:r>
            <w:r w:rsidR="005125EE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  <w:p w:rsidR="00460B67" w:rsidRPr="00DA036D" w:rsidRDefault="00460B67" w:rsidP="008357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B67" w:rsidRPr="00F50C1B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460B67" w:rsidRDefault="00460B67" w:rsidP="00460B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1"/>
      <w:bookmarkEnd w:id="1"/>
    </w:p>
    <w:p w:rsidR="00460B67" w:rsidRPr="00F50C1B" w:rsidRDefault="00460B67" w:rsidP="00460B6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государственная молодежная политика - один из важней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ших инструментов развития страны, роста благосостояния ее граждан и совершенствования общественных отношений.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реализуется в Российской Федерации в отношении молодых жителей в возрасте от 14 до 30 лет.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около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1346 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людей в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зрасте от 14 до 30 лет. Целевая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направлена на решение комплекса проблем в молодежной среде, формирование гарантий для становления личности молодого человека, развития молодежных инициатив, детских и молодежных объединений.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государственной молодежной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Старолеушковском сельском поселении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настоящая программа, которая ориентирована преимущественно на граждан района возрасте от 14 до 30 лет, в том числе на молодых людей, оказавшихся в трудной жизненной ситуации, а также на молодые семьи.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позиции молодежи в общественно-политической жизни, ее уверенности в завтрашнем дне и активности будет зависеть темп продвижения России, края,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пути демократических преобразований. Именно молодые люди должны быть готовы к противостоянию политическим манипуляциям и экстремистским призывам. Результаты исследований показывают, что молодежь в целом аполитична. В выборах федерального и краевого уровней участвует чуть более половины молодых граждан, лишь 33 процента населения в возрасте до 35 лет интересуются политикой. Только 2,7 процента молодых людей принимают участие в деятельности общественных организаций.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глобализации и вынужденного притока мигрантов молодежь призвана выступить проводником идеологии толерантности, развития российской культуры и укрепления </w:t>
      </w:r>
      <w:proofErr w:type="spellStart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межпоколенческих</w:t>
      </w:r>
      <w:proofErr w:type="spellEnd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межнациональных отношений. Однако в настоящий момент 35 процентов молодых людей в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 18 - 35 лет испытывают раздражение или неприязнь к представителям иной национальности, 51 процент одобрили бы решение о выселении за пределы региона некоторых национальных групп.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90-х годов прошлого века число молодых пар, которые проживали без юридического оформления брака, увеличилось до 3 миллионов, что привело к реальному росту внебрачных детей и увеличению количества неполных семей.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Очевидно, что молодежь в значительной части обладает тем уровнем мобильности, интеллектуальной активности и здоровья, </w:t>
      </w:r>
      <w:proofErr w:type="gramStart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выгодно отличает ее от других групп населения. Именно молодые люди быстрее приспосабливаются к новым условиям жизни. Стратегические цели молодежной политики в Краснодарском крае,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молодежная политика разрабатывается и реализуется с учетом социально-экономического развития страны на основе следующих принципов: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выделения приоритетных направлений;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интересов и потребностей различных групп молодежи;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молодых граждан в разработке и реализации приоритетных направлений государственной молодежной политики;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государства, институтов гражданского общества и представителей бизнеса;</w:t>
      </w:r>
    </w:p>
    <w:p w:rsidR="00460B67" w:rsidRPr="00F50C1B" w:rsidRDefault="00460B67" w:rsidP="00460B6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открытости.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программно-целевого метода решения проблемы позволяет рассматривать саму молодежь в качестве целевой группы программы.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 Кроме того, </w:t>
      </w:r>
      <w:hyperlink r:id="rId8" w:history="1">
        <w:r w:rsidRPr="00F50C1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Стратегией</w:t>
        </w:r>
      </w:hyperlink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в Российской Федерации задан проектный метод управления при реализации мероприятий.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программно-целевого метода в решении ключевой проблемы позволит: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spellStart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адресность</w:t>
      </w:r>
      <w:proofErr w:type="spellEnd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последовательность, преемственность и </w:t>
      </w:r>
      <w:proofErr w:type="gramStart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бюджетных средств, направляемых на реализацию молодежной политики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Старолеушковском сельском поселении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инновационные технологии решения актуальных проблем молодежи при активном ее участии;</w:t>
      </w:r>
    </w:p>
    <w:p w:rsidR="00460B67" w:rsidRPr="00F50C1B" w:rsidRDefault="00460B67" w:rsidP="00460B6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устойчивого развития и функционирования инфраструктуры сферы государственной молодежной политики.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будут созданы условия для развития сферы государственной молодежной политики и обеспечения увеличения вклада молодежи в социально-экономическое развитие Кубани,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мероприятий программы будет направлено на достижение основной цели программы - создание благоприятных экономических, социальных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460B67" w:rsidRPr="00F50C1B" w:rsidRDefault="00460B67" w:rsidP="00460B67">
      <w:pPr>
        <w:tabs>
          <w:tab w:val="left" w:pos="620"/>
          <w:tab w:val="left" w:pos="8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программы: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экстремизма, наркомании, алкоголизма, </w:t>
      </w:r>
      <w:proofErr w:type="spellStart"/>
      <w:r w:rsidRPr="00F50C1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50C1B">
        <w:rPr>
          <w:rFonts w:ascii="Times New Roman" w:hAnsi="Times New Roman" w:cs="Times New Roman"/>
          <w:sz w:val="28"/>
          <w:szCs w:val="28"/>
        </w:rPr>
        <w:t xml:space="preserve">, виртуальной и </w:t>
      </w:r>
      <w:proofErr w:type="spellStart"/>
      <w:proofErr w:type="gramStart"/>
      <w:r w:rsidRPr="00F50C1B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F50C1B">
        <w:rPr>
          <w:rFonts w:ascii="Times New Roman" w:hAnsi="Times New Roman" w:cs="Times New Roman"/>
          <w:sz w:val="28"/>
          <w:szCs w:val="28"/>
        </w:rPr>
        <w:t xml:space="preserve"> в молодёжной среде, в т.ч. обеспечение информационной и психологической безопасности личности молодого человека.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460B67" w:rsidRPr="00F50C1B" w:rsidRDefault="00460B67" w:rsidP="00460B67">
      <w:pPr>
        <w:pStyle w:val="a3"/>
        <w:numPr>
          <w:ilvl w:val="0"/>
          <w:numId w:val="4"/>
        </w:numPr>
        <w:tabs>
          <w:tab w:val="left" w:pos="620"/>
          <w:tab w:val="left" w:pos="8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поставленных задач активно 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«Спектр»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основной задачей которого является профилактика правонарушений в подростковой и молодежной среде, укрепление института семьи и повышение роли общественного воспитания детей и подростков, снижение уровня подростковой наркомании, алкоголизма, оказание социальной, психологической, педагогической помощи подросткам и молодежи, поддержка молодежных социальных инициатив, создание единой системы работы по месту жительства.</w:t>
      </w:r>
      <w:proofErr w:type="gramEnd"/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внимание уделяется: развитию лидерских качеств молодого человека, поддержке талантливой молодежи, в том числе и представителей молодежной субкультуры, как в творч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еском, так и в социальном плане, д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альнейшему развитию системы работы по месту жительства.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Приоритетной остается работа по воспитанию человека-патриота, знающего и уважающего традиции своего народа, труженика, любящего свою землю, гражданина, готового защищать свое Отечество.</w:t>
      </w:r>
    </w:p>
    <w:p w:rsidR="00460B67" w:rsidRPr="00F50C1B" w:rsidRDefault="00460B67" w:rsidP="00460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основополагающей задачей политики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поселения 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на территории 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 государственной молодежной политики как одного из важне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йших инструментов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роста благосостояния его граждан и совершенствования общественных отношений. </w:t>
      </w:r>
    </w:p>
    <w:p w:rsidR="00460B67" w:rsidRPr="00F50C1B" w:rsidRDefault="00460B67" w:rsidP="00460B67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F50C1B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460B67" w:rsidRDefault="00460B67" w:rsidP="00460B67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60B67" w:rsidRPr="00F50C1B" w:rsidRDefault="00460B67" w:rsidP="00460B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</w:t>
      </w: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благоприятных экономических, социальных, и организационно-правовых условий для гармоничного и позитивного развития и самосовершенствования молодого человека в условиях переходного периода и меняющихся социально-экономических, общественно-политических и информационно-психологических факторов жизни. </w:t>
      </w:r>
    </w:p>
    <w:p w:rsidR="00460B67" w:rsidRPr="00F50C1B" w:rsidRDefault="00460B67" w:rsidP="00460B67">
      <w:pPr>
        <w:tabs>
          <w:tab w:val="left" w:pos="620"/>
          <w:tab w:val="left" w:pos="8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программы являются: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молодёжного самоуправления, волонтерского движения, студенческих трудовых отрядов; трудоустройство молодёжи, развитие предпринимательской и инновационной деятельности в молодёжной среде. 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правонарушений, экстремизма, наркомании, алкоголизма, </w:t>
      </w:r>
      <w:proofErr w:type="spellStart"/>
      <w:r w:rsidRPr="00F50C1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F50C1B">
        <w:rPr>
          <w:rFonts w:ascii="Times New Roman" w:hAnsi="Times New Roman" w:cs="Times New Roman"/>
          <w:sz w:val="28"/>
          <w:szCs w:val="28"/>
        </w:rPr>
        <w:t xml:space="preserve">, виртуальной и </w:t>
      </w:r>
      <w:proofErr w:type="spellStart"/>
      <w:proofErr w:type="gramStart"/>
      <w:r w:rsidRPr="00F50C1B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proofErr w:type="gramEnd"/>
      <w:r w:rsidRPr="00F50C1B">
        <w:rPr>
          <w:rFonts w:ascii="Times New Roman" w:hAnsi="Times New Roman" w:cs="Times New Roman"/>
          <w:sz w:val="28"/>
          <w:szCs w:val="28"/>
        </w:rPr>
        <w:t xml:space="preserve"> в молодёжной среде, в т.ч. обеспечение информационной и психологической безопасности личности молодого человека.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 условий для гражданско-патриотического воспитания молодёжи, развитие молодёжного туризма и привитие моды на здоровый физический и духовный образ жизни; творческое, духовное и интеллектуальное развитие молодёжи. </w:t>
      </w:r>
    </w:p>
    <w:p w:rsidR="00460B67" w:rsidRPr="00F50C1B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Создание, развитие и продвижение информационных ресурсов для молодёжи. </w:t>
      </w:r>
    </w:p>
    <w:p w:rsidR="00460B67" w:rsidRPr="006505C7" w:rsidRDefault="00460B67" w:rsidP="00460B67">
      <w:pPr>
        <w:pStyle w:val="a3"/>
        <w:numPr>
          <w:ilvl w:val="0"/>
          <w:numId w:val="1"/>
        </w:numPr>
        <w:tabs>
          <w:tab w:val="left" w:pos="620"/>
          <w:tab w:val="left" w:pos="8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>Развитие клубной системы, укрепление организационной, методической и материально-технической базы молодёжных центров и клубов по месту жительства.</w:t>
      </w:r>
    </w:p>
    <w:p w:rsidR="00460B67" w:rsidRPr="00F50C1B" w:rsidRDefault="00460B67" w:rsidP="00460B67">
      <w:pPr>
        <w:pStyle w:val="a4"/>
        <w:shd w:val="clear" w:color="auto" w:fill="FFFFFF"/>
        <w:spacing w:before="0" w:beforeAutospacing="0" w:after="0"/>
        <w:ind w:left="1069"/>
        <w:rPr>
          <w:b/>
          <w:sz w:val="28"/>
          <w:szCs w:val="28"/>
          <w:shd w:val="clear" w:color="auto" w:fill="FFFFFF"/>
        </w:rPr>
      </w:pPr>
    </w:p>
    <w:p w:rsidR="00460B67" w:rsidRPr="00446DE1" w:rsidRDefault="00460B67" w:rsidP="00460B67">
      <w:pPr>
        <w:pStyle w:val="a3"/>
        <w:numPr>
          <w:ilvl w:val="0"/>
          <w:numId w:val="5"/>
        </w:numPr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Перечень и краткое описание</w:t>
      </w:r>
      <w:r w:rsidR="005125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</w:t>
      </w:r>
    </w:p>
    <w:p w:rsidR="00460B67" w:rsidRPr="00446DE1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567"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:rsidR="00460B67" w:rsidRPr="00FF4976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567"/>
        <w:outlineLvl w:val="0"/>
        <w:rPr>
          <w:b/>
          <w:sz w:val="28"/>
          <w:szCs w:val="28"/>
          <w:shd w:val="clear" w:color="auto" w:fill="FFFFFF"/>
        </w:rPr>
      </w:pPr>
    </w:p>
    <w:p w:rsidR="00460B67" w:rsidRPr="00FF4976" w:rsidRDefault="00460B67" w:rsidP="00460B67">
      <w:pPr>
        <w:pStyle w:val="a3"/>
        <w:tabs>
          <w:tab w:val="left" w:pos="851"/>
          <w:tab w:val="left" w:pos="2189"/>
        </w:tabs>
        <w:spacing w:after="0" w:line="240" w:lineRule="auto"/>
        <w:ind w:left="0" w:firstLine="709"/>
        <w:outlineLvl w:val="0"/>
        <w:rPr>
          <w:sz w:val="28"/>
          <w:szCs w:val="28"/>
          <w:shd w:val="clear" w:color="auto" w:fill="FFFFFF"/>
        </w:rPr>
      </w:pP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и краткое описание</w:t>
      </w:r>
      <w:r w:rsidR="004613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49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основных мероприятий муниципальной программы </w:t>
      </w:r>
      <w:r w:rsidR="00383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 в приложении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Программе.</w:t>
      </w:r>
    </w:p>
    <w:p w:rsidR="00460B67" w:rsidRPr="00F50C1B" w:rsidRDefault="00460B67" w:rsidP="00460B67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ind w:left="0"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BE0DAC">
        <w:rPr>
          <w:b/>
          <w:color w:val="000000" w:themeColor="text1"/>
          <w:sz w:val="28"/>
          <w:szCs w:val="28"/>
          <w:shd w:val="clear" w:color="auto" w:fill="FFFFFF"/>
        </w:rPr>
        <w:t>Обоснование ресурсного обес</w:t>
      </w:r>
      <w:r>
        <w:rPr>
          <w:b/>
          <w:color w:val="000000" w:themeColor="text1"/>
          <w:sz w:val="28"/>
          <w:szCs w:val="28"/>
          <w:shd w:val="clear" w:color="auto" w:fill="FFFFFF"/>
        </w:rPr>
        <w:t>печения муниципальной программы</w:t>
      </w:r>
    </w:p>
    <w:p w:rsidR="00460B67" w:rsidRPr="00BE0DAC" w:rsidRDefault="00460B67" w:rsidP="00460B67">
      <w:pPr>
        <w:pStyle w:val="a4"/>
        <w:tabs>
          <w:tab w:val="left" w:pos="851"/>
        </w:tabs>
        <w:spacing w:before="0" w:beforeAutospacing="0" w:after="0"/>
        <w:ind w:left="567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0B67" w:rsidRDefault="00460B67" w:rsidP="00D04F3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реализацию программных мероприятий предусматриваются ассигнования из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сельского поселения </w:t>
      </w:r>
      <w:proofErr w:type="gramStart"/>
      <w:r w:rsidR="005125EE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</w:p>
    <w:p w:rsidR="00460B67" w:rsidRDefault="00460B67" w:rsidP="00460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 –</w:t>
      </w:r>
      <w:r w:rsidR="00D04F31">
        <w:rPr>
          <w:rFonts w:ascii="Times New Roman" w:hAnsi="Times New Roman"/>
          <w:sz w:val="28"/>
          <w:szCs w:val="28"/>
        </w:rPr>
        <w:t xml:space="preserve"> 6</w:t>
      </w:r>
      <w:r w:rsidR="005B52C3">
        <w:rPr>
          <w:rFonts w:ascii="Times New Roman" w:hAnsi="Times New Roman"/>
          <w:sz w:val="28"/>
          <w:szCs w:val="28"/>
        </w:rPr>
        <w:t>5000</w:t>
      </w:r>
      <w:r>
        <w:rPr>
          <w:rFonts w:ascii="Times New Roman" w:hAnsi="Times New Roman"/>
          <w:sz w:val="28"/>
          <w:szCs w:val="28"/>
        </w:rPr>
        <w:t>(</w:t>
      </w:r>
      <w:r w:rsidR="00D04F31">
        <w:rPr>
          <w:rFonts w:ascii="Times New Roman" w:hAnsi="Times New Roman"/>
          <w:sz w:val="28"/>
          <w:szCs w:val="28"/>
        </w:rPr>
        <w:t xml:space="preserve">шестьдесят </w:t>
      </w:r>
      <w:r w:rsidR="005B52C3">
        <w:rPr>
          <w:rFonts w:ascii="Times New Roman" w:hAnsi="Times New Roman"/>
          <w:sz w:val="28"/>
          <w:szCs w:val="28"/>
        </w:rPr>
        <w:t>пять тысяч</w:t>
      </w:r>
      <w:r w:rsidR="005125EE">
        <w:rPr>
          <w:rFonts w:ascii="Times New Roman" w:hAnsi="Times New Roman"/>
          <w:sz w:val="28"/>
          <w:szCs w:val="28"/>
        </w:rPr>
        <w:t>) рублей.</w:t>
      </w:r>
    </w:p>
    <w:p w:rsidR="00460B67" w:rsidRPr="0053529E" w:rsidRDefault="00460B67" w:rsidP="00460B67">
      <w:pPr>
        <w:spacing w:after="0" w:line="240" w:lineRule="auto"/>
        <w:ind w:firstLine="709"/>
        <w:jc w:val="both"/>
        <w:rPr>
          <w:b/>
          <w:color w:val="FF0000"/>
          <w:sz w:val="28"/>
          <w:szCs w:val="28"/>
          <w:shd w:val="clear" w:color="auto" w:fill="FFFFFF"/>
        </w:rPr>
      </w:pPr>
      <w:r w:rsidRPr="00BE0D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 объема финансирования Программы составлен на основании смет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предусмотренных на выполнение мероприятий целевой программы.</w:t>
      </w:r>
    </w:p>
    <w:p w:rsidR="00460B67" w:rsidRPr="0053529E" w:rsidRDefault="00460B67" w:rsidP="00460B67">
      <w:pPr>
        <w:pStyle w:val="a4"/>
        <w:tabs>
          <w:tab w:val="left" w:pos="851"/>
        </w:tabs>
        <w:spacing w:before="0" w:beforeAutospacing="0" w:after="0"/>
        <w:ind w:firstLine="567"/>
        <w:jc w:val="both"/>
        <w:rPr>
          <w:b/>
          <w:color w:val="FF0000"/>
          <w:sz w:val="28"/>
          <w:szCs w:val="28"/>
          <w:shd w:val="clear" w:color="auto" w:fill="FFFFFF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851"/>
        </w:tabs>
        <w:spacing w:before="0" w:beforeAutospacing="0" w:after="0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Методика оценки эффективности реа</w:t>
      </w:r>
      <w:r>
        <w:rPr>
          <w:b/>
          <w:sz w:val="28"/>
          <w:szCs w:val="28"/>
          <w:shd w:val="clear" w:color="auto" w:fill="FFFFFF"/>
        </w:rPr>
        <w:t>лизации целевой программы</w:t>
      </w:r>
    </w:p>
    <w:p w:rsidR="00460B67" w:rsidRPr="00F50C1B" w:rsidRDefault="00460B67" w:rsidP="00460B67">
      <w:pPr>
        <w:pStyle w:val="a4"/>
        <w:tabs>
          <w:tab w:val="left" w:pos="851"/>
        </w:tabs>
        <w:spacing w:before="0" w:beforeAutospacing="0" w:after="0"/>
        <w:jc w:val="both"/>
        <w:rPr>
          <w:b/>
          <w:sz w:val="28"/>
          <w:szCs w:val="28"/>
          <w:shd w:val="clear" w:color="auto" w:fill="FFFFFF"/>
        </w:rPr>
      </w:pP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эффективности реализации Программы осуществляется по следующим направлениям: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степени соответствия фактических затрат бюджета запланированному уровню;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- оценка эффективности использования бюджетных средств;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- оценка </w:t>
      </w:r>
      <w:proofErr w:type="gramStart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степени достижения непосредственных результатов реализации мероприятий Программы</w:t>
      </w:r>
      <w:proofErr w:type="gramEnd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;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- оценка </w:t>
      </w:r>
      <w:proofErr w:type="gramStart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соблюдения установленных сроков реализации мероприятий Программы</w:t>
      </w:r>
      <w:proofErr w:type="gramEnd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NewRomanPS-BoldMT" w:hAnsi="Times New Roman" w:cs="Times New Roman"/>
          <w:sz w:val="28"/>
          <w:szCs w:val="28"/>
          <w:lang w:eastAsia="ar-SA"/>
        </w:rPr>
      </w:pPr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Оценка достижения целей и решения задач Программы осуществляется ежегодно, а также по итогам завершения реализации Программы.</w:t>
      </w:r>
    </w:p>
    <w:p w:rsidR="00460B67" w:rsidRPr="00217B4F" w:rsidRDefault="00460B67" w:rsidP="00460B67">
      <w:pPr>
        <w:autoSpaceDE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217B4F"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ходом выполнения Программы осуществляет</w:t>
      </w:r>
      <w:r>
        <w:rPr>
          <w:rFonts w:ascii="Times New Roman" w:eastAsia="TimesNewRomanPS-BoldMT" w:hAnsi="Times New Roman" w:cs="Times New Roman"/>
          <w:sz w:val="28"/>
          <w:szCs w:val="28"/>
          <w:lang w:eastAsia="ar-SA"/>
        </w:rPr>
        <w:t xml:space="preserve"> Администрация Старолеушковского сельского поселения Павловского района.</w:t>
      </w:r>
    </w:p>
    <w:p w:rsidR="00460B67" w:rsidRPr="00F50C1B" w:rsidRDefault="00460B67" w:rsidP="00460B67">
      <w:pPr>
        <w:pStyle w:val="a4"/>
        <w:tabs>
          <w:tab w:val="left" w:pos="993"/>
        </w:tabs>
        <w:spacing w:before="0" w:beforeAutospacing="0" w:after="0"/>
        <w:rPr>
          <w:b/>
          <w:sz w:val="28"/>
          <w:szCs w:val="28"/>
        </w:rPr>
      </w:pPr>
    </w:p>
    <w:p w:rsidR="00460B67" w:rsidRDefault="00460B67" w:rsidP="00460B67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/>
        <w:ind w:left="0" w:firstLine="567"/>
        <w:jc w:val="center"/>
        <w:rPr>
          <w:b/>
          <w:sz w:val="28"/>
          <w:szCs w:val="28"/>
          <w:shd w:val="clear" w:color="auto" w:fill="FFFFFF"/>
        </w:rPr>
      </w:pPr>
      <w:r w:rsidRPr="00F50C1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>еханизм реализации целевой программы и контроль над</w:t>
      </w:r>
      <w:r w:rsidRPr="00F50C1B">
        <w:rPr>
          <w:b/>
          <w:sz w:val="28"/>
          <w:szCs w:val="28"/>
          <w:shd w:val="clear" w:color="auto" w:fill="FFFFFF"/>
        </w:rPr>
        <w:t xml:space="preserve"> ее выполнением.</w:t>
      </w:r>
    </w:p>
    <w:p w:rsidR="00460B67" w:rsidRDefault="00460B67" w:rsidP="00460B67">
      <w:pPr>
        <w:pStyle w:val="a4"/>
        <w:tabs>
          <w:tab w:val="left" w:pos="993"/>
        </w:tabs>
        <w:spacing w:before="0" w:beforeAutospacing="0" w:after="0"/>
        <w:ind w:left="567"/>
        <w:rPr>
          <w:b/>
          <w:sz w:val="28"/>
          <w:szCs w:val="28"/>
          <w:shd w:val="clear" w:color="auto" w:fill="FFFFFF"/>
        </w:rPr>
      </w:pP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Текущее управление Программой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 работы с молодежью, который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выполнение Программы посредством достижения цели и выполнения задач Программы;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координацию деятельности исполнителей мероприятий Программы;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предложений по объемам и источникам средств на реализацию Программы на основании предложений исполнителей мероприятий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нормативно-правовое и методическое обеспечение реализации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утверждает сетевой план-график реализации мероприятий Программы и отчет о его исполнении;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оценку эффективности реализации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мониторинг Программы;</w:t>
      </w:r>
    </w:p>
    <w:p w:rsidR="00460B67" w:rsidRPr="00F40D47" w:rsidRDefault="00460B67" w:rsidP="00460B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подготавливает и представляет отчетность о финансировании Программы, ежегодный доклад о результатах выполнения мероприятий Программы и эффективности использования финансовых средств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Старолеушковского сельского поселения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60B67" w:rsidRPr="00F40D47" w:rsidRDefault="00460B67" w:rsidP="00460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достижения поставленных целей при реализации Программы планируется выполнение мероприятий в сфере реализации молодежной 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политики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</w:t>
      </w:r>
      <w:r w:rsidR="009D24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40D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(приложение к Программе). </w:t>
      </w:r>
    </w:p>
    <w:p w:rsidR="00460B67" w:rsidRDefault="00460B67" w:rsidP="00460B6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Исполнителями программы являются </w:t>
      </w:r>
      <w:r>
        <w:rPr>
          <w:rFonts w:ascii="Times New Roman" w:hAnsi="Times New Roman" w:cs="Times New Roman"/>
          <w:sz w:val="28"/>
          <w:szCs w:val="28"/>
        </w:rPr>
        <w:t>Администрация Старолеушковского сельского поселения Павловского района.</w:t>
      </w:r>
    </w:p>
    <w:p w:rsidR="00460B67" w:rsidRPr="00F50C1B" w:rsidRDefault="00460B67" w:rsidP="00460B67">
      <w:pPr>
        <w:tabs>
          <w:tab w:val="left" w:pos="154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0C1B">
        <w:rPr>
          <w:rFonts w:ascii="Times New Roman" w:hAnsi="Times New Roman" w:cs="Times New Roman"/>
          <w:sz w:val="28"/>
          <w:szCs w:val="28"/>
        </w:rPr>
        <w:t xml:space="preserve">Мониторингом и ведением ежеквартальной отчетности занимается </w:t>
      </w:r>
      <w:r>
        <w:rPr>
          <w:rFonts w:ascii="Times New Roman" w:hAnsi="Times New Roman" w:cs="Times New Roman"/>
          <w:sz w:val="28"/>
          <w:szCs w:val="28"/>
        </w:rPr>
        <w:t>специалист работы  с молодёжью</w:t>
      </w:r>
      <w:r w:rsidRPr="00F50C1B">
        <w:rPr>
          <w:rFonts w:ascii="Times New Roman" w:hAnsi="Times New Roman" w:cs="Times New Roman"/>
          <w:sz w:val="28"/>
          <w:szCs w:val="28"/>
        </w:rPr>
        <w:t xml:space="preserve">. Ежеквартально, до 25 числа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</w:t>
      </w:r>
      <w:r w:rsidRPr="00F50C1B">
        <w:rPr>
          <w:rFonts w:ascii="Times New Roman" w:hAnsi="Times New Roman" w:cs="Times New Roman"/>
          <w:sz w:val="28"/>
          <w:szCs w:val="28"/>
        </w:rPr>
        <w:t>месяцем отчетного квартала, заполняется форма мониторинга программы, в котором указываются индикаторы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0C1B">
        <w:rPr>
          <w:rFonts w:ascii="Times New Roman" w:hAnsi="Times New Roman" w:cs="Times New Roman"/>
          <w:sz w:val="28"/>
          <w:szCs w:val="28"/>
        </w:rPr>
        <w:t xml:space="preserve"> цели, плановые и фактические значения, а также причины от их отклонения. </w:t>
      </w:r>
    </w:p>
    <w:p w:rsidR="00460B67" w:rsidRDefault="00460B67" w:rsidP="00460B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5EE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B67" w:rsidRPr="00F50C1B" w:rsidRDefault="005125EE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0B6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B67">
        <w:rPr>
          <w:rFonts w:ascii="Times New Roman" w:hAnsi="Times New Roman" w:cs="Times New Roman"/>
          <w:sz w:val="28"/>
          <w:szCs w:val="28"/>
        </w:rPr>
        <w:t>Павловского района</w:t>
      </w:r>
      <w:r w:rsidR="00460B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460B67">
        <w:rPr>
          <w:rFonts w:ascii="Times New Roman" w:hAnsi="Times New Roman" w:cs="Times New Roman"/>
          <w:sz w:val="28"/>
          <w:szCs w:val="28"/>
        </w:rPr>
        <w:tab/>
      </w:r>
      <w:r w:rsidR="00460B6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B67">
        <w:rPr>
          <w:rFonts w:ascii="Times New Roman" w:hAnsi="Times New Roman" w:cs="Times New Roman"/>
          <w:sz w:val="28"/>
          <w:szCs w:val="28"/>
        </w:rPr>
        <w:t>В.В. Марченко</w:t>
      </w: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Pr="00F50C1B" w:rsidRDefault="00460B67" w:rsidP="00460B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67" w:rsidRDefault="00460B67" w:rsidP="00460B67">
      <w:pPr>
        <w:spacing w:line="240" w:lineRule="auto"/>
      </w:pPr>
    </w:p>
    <w:p w:rsidR="003E47FF" w:rsidRDefault="003E47FF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/>
    <w:p w:rsidR="00B50216" w:rsidRDefault="00B50216">
      <w:pPr>
        <w:sectPr w:rsidR="00B50216" w:rsidSect="00FF4976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B50216" w:rsidRDefault="00B50216" w:rsidP="00B50216">
      <w:pPr>
        <w:spacing w:after="0" w:line="240" w:lineRule="auto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ведомственной целевой программе 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«Молодежь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50216" w:rsidRDefault="00B50216" w:rsidP="00B50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поселения» на 2017 год</w:t>
      </w:r>
    </w:p>
    <w:p w:rsidR="00B50216" w:rsidRDefault="00B50216" w:rsidP="00B50216">
      <w:pPr>
        <w:spacing w:after="0" w:line="240" w:lineRule="auto"/>
        <w:ind w:left="1077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0216" w:rsidRDefault="00B50216" w:rsidP="00B50216">
      <w:pPr>
        <w:spacing w:after="0" w:line="240" w:lineRule="auto"/>
        <w:ind w:left="10632"/>
        <w:rPr>
          <w:rFonts w:ascii="Times New Roman" w:eastAsia="Calibri" w:hAnsi="Times New Roman"/>
          <w:sz w:val="28"/>
          <w:szCs w:val="28"/>
        </w:rPr>
      </w:pP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</w:t>
      </w: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основных мероприятий целевой </w:t>
      </w:r>
      <w:r>
        <w:rPr>
          <w:rFonts w:ascii="Times New Roman" w:hAnsi="Times New Roman"/>
          <w:sz w:val="28"/>
          <w:szCs w:val="28"/>
        </w:rPr>
        <w:t>программы «Молодёжь Старолеушковского сельского поселения» на 2017 год</w:t>
      </w:r>
    </w:p>
    <w:p w:rsidR="00B50216" w:rsidRDefault="00B50216" w:rsidP="00B50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2701"/>
        <w:gridCol w:w="2205"/>
        <w:gridCol w:w="1749"/>
        <w:gridCol w:w="3266"/>
        <w:gridCol w:w="4335"/>
      </w:tblGrid>
      <w:tr w:rsidR="00B50216" w:rsidTr="00B50216">
        <w:trPr>
          <w:trHeight w:val="19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Объем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финансирования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2017 году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уб.)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реализации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муниципальной программы (муниципальный заказчик, главный распорядитель бюджетных средств)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50216" w:rsidTr="00B50216">
        <w:trPr>
          <w:trHeight w:val="86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целевой программы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мероприятий, направленных на физическое, творческое, духовное и интеллектуальное развитие молодёжи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количественных и качественных показателей участия молодёжи в мероприятиях пропорционально выделенным средствам. </w:t>
            </w:r>
          </w:p>
          <w:p w:rsidR="00B50216" w:rsidRDefault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фестиваль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КВН;</w:t>
            </w:r>
          </w:p>
          <w:p w:rsidR="00B50216" w:rsidRDefault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интеллектуальные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во Всероссийских, межрегиональных, краевых  мероприятиях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pStyle w:val="a4"/>
              <w:spacing w:before="0" w:beforeAutospacing="0" w:after="0"/>
            </w:pPr>
            <w:r>
              <w:t xml:space="preserve">Организация и проведение комплекса мероприятий в рамках </w:t>
            </w:r>
            <w:r>
              <w:lastRenderedPageBreak/>
              <w:t>развития молодёжного самоуправления, волонтерского движения, студенческих трудовых отрядов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количественного и качественного состава органов молодёжного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самоуправления, волонтерских, трудовых и студенческих отрядов; увеличение количества молодежи, занятой в студенческих трудовых и волонтерских отрядах, пропорционально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Выборы в органы ученического и молодёжного самоуправления </w:t>
            </w:r>
            <w:r w:rsidR="000C04B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совещани</w:t>
            </w:r>
            <w:r w:rsidR="000C04B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молодежного Совета</w:t>
            </w:r>
            <w:r w:rsidR="000C04B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0216" w:rsidRDefault="000C04BF" w:rsidP="000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«круглые»</w:t>
            </w:r>
            <w:r w:rsidR="00B50216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50216">
              <w:rPr>
                <w:rFonts w:ascii="Times New Roman" w:hAnsi="Times New Roman"/>
                <w:sz w:val="24"/>
                <w:szCs w:val="24"/>
              </w:rPr>
              <w:t>. 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туристических мероприятий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и качества туристических мероприятий;  также рост количества участников туристических мероприятий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проп</w:t>
            </w:r>
            <w:r w:rsidR="000C04BF">
              <w:rPr>
                <w:rFonts w:ascii="Times New Roman" w:hAnsi="Times New Roman"/>
                <w:sz w:val="24"/>
                <w:szCs w:val="24"/>
              </w:rPr>
              <w:t>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летняя дворовая площадка по месту жительства;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закупка туристического инвентаря,  формы, печать методических материалов, приобретение сувенирной продукции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игрового инвентаря (оснащения)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в области профилактики правонарушений, экстремизма, наркомании, алкоголизма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молодёжи, участвующей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мероприятиях, направленных на профилактику экстремизма, формирование здорового образа жизни, профилактику наркомании, употребления никотина и  алкогольной продукции, а также снижение количества алкоголе и наркозависимых молодых людей, пропорционально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04B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круглы</w:t>
            </w:r>
            <w:r w:rsidR="000C04BF">
              <w:rPr>
                <w:rFonts w:ascii="Times New Roman" w:hAnsi="Times New Roman"/>
                <w:sz w:val="24"/>
                <w:szCs w:val="24"/>
              </w:rPr>
              <w:t>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  <w:r w:rsidR="000C04BF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профилактики экстремизма в молодёжной среде.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и приобретение формы, методического, наградного и расходного материала,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мероприятий в области социально-экономической и общественно-политической адаптации молодёжи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трудоустроенной молодёжи, увеличение количества молодежи, участвующей в мероприятиях, направленных на развитие инновационной и предпринимательской деятельности, пропорционально выделенным средствам.</w:t>
            </w:r>
          </w:p>
          <w:p w:rsidR="00B50216" w:rsidRDefault="000C04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B502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круглы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е» столы</w:t>
            </w:r>
            <w:r w:rsidR="00B5021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семинар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тренинг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; 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наградного и расходного материала,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Старолеушковского сельского поселения</w:t>
            </w:r>
          </w:p>
        </w:tc>
      </w:tr>
      <w:tr w:rsidR="00B50216" w:rsidTr="00B50216">
        <w:trPr>
          <w:trHeight w:val="3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в рамках районного проекта «Я патриот»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молодежи, участвующей в мероприятиях, направленных на гражданское и патриотическое воспитание, пропорционально выделенным средствам.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месячник оборонно-массовой и военно-патриотической  работы;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федеральных, краевых и муниципальных военно-патриотических конкурсах.</w:t>
            </w:r>
          </w:p>
          <w:p w:rsidR="00B50216" w:rsidRDefault="00B50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посвященны</w:t>
            </w:r>
            <w:r w:rsidR="000C04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памятным событиям, знаменательным датам;</w:t>
            </w:r>
          </w:p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наградного и расходного материала, формы, полиграфической и сувенирной продукции.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C04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Трудоустройство несовершеннолетних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Возмещение расходов на трудоустройство несовершеннолетних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  <w:tr w:rsidR="00B50216" w:rsidTr="00B50216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Количественное и качественное развитие молодёжной политики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216" w:rsidRDefault="00B50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Старолеушковского сельского поселения</w:t>
            </w:r>
          </w:p>
        </w:tc>
      </w:tr>
    </w:tbl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Default="00B50216" w:rsidP="00B502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50216" w:rsidRPr="00B50216" w:rsidRDefault="00B50216" w:rsidP="00B50216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B50216">
        <w:rPr>
          <w:rFonts w:ascii="Times New Roman" w:hAnsi="Times New Roman"/>
          <w:sz w:val="28"/>
          <w:szCs w:val="28"/>
          <w:shd w:val="clear" w:color="auto" w:fill="FFFFFF"/>
        </w:rPr>
        <w:t xml:space="preserve">Глава </w:t>
      </w:r>
      <w:r w:rsidRPr="00B50216">
        <w:rPr>
          <w:rFonts w:ascii="Times New Roman" w:hAnsi="Times New Roman"/>
          <w:sz w:val="28"/>
          <w:szCs w:val="28"/>
        </w:rPr>
        <w:t xml:space="preserve">Старолеушковского </w:t>
      </w:r>
      <w:proofErr w:type="gramStart"/>
      <w:r w:rsidRPr="00B50216">
        <w:rPr>
          <w:rFonts w:ascii="Times New Roman" w:hAnsi="Times New Roman"/>
          <w:sz w:val="28"/>
          <w:szCs w:val="28"/>
          <w:shd w:val="clear" w:color="auto" w:fill="FFFFFF"/>
        </w:rPr>
        <w:t>сельского</w:t>
      </w:r>
      <w:proofErr w:type="gramEnd"/>
      <w:r w:rsidRPr="00B502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50216" w:rsidRDefault="00B50216" w:rsidP="000C04BF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Calibri" w:hAnsi="Calibri"/>
        </w:rPr>
      </w:pPr>
      <w:r w:rsidRPr="00B50216">
        <w:rPr>
          <w:rFonts w:ascii="Times New Roman" w:hAnsi="Times New Roman"/>
          <w:sz w:val="28"/>
          <w:szCs w:val="28"/>
          <w:shd w:val="clear" w:color="auto" w:fill="FFFFFF"/>
        </w:rPr>
        <w:t>поселения Павловского района</w:t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B50216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                                                     В.В. Марченко</w:t>
      </w:r>
    </w:p>
    <w:p w:rsidR="00B50216" w:rsidRDefault="00B50216"/>
    <w:sectPr w:rsidR="00B50216" w:rsidSect="00B50216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C7" w:rsidRDefault="003850C7" w:rsidP="007B6601">
      <w:pPr>
        <w:spacing w:after="0" w:line="240" w:lineRule="auto"/>
      </w:pPr>
      <w:r>
        <w:separator/>
      </w:r>
    </w:p>
  </w:endnote>
  <w:endnote w:type="continuationSeparator" w:id="1">
    <w:p w:rsidR="003850C7" w:rsidRDefault="003850C7" w:rsidP="007B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C7" w:rsidRDefault="003850C7" w:rsidP="007B6601">
      <w:pPr>
        <w:spacing w:after="0" w:line="240" w:lineRule="auto"/>
      </w:pPr>
      <w:r>
        <w:separator/>
      </w:r>
    </w:p>
  </w:footnote>
  <w:footnote w:type="continuationSeparator" w:id="1">
    <w:p w:rsidR="003850C7" w:rsidRDefault="003850C7" w:rsidP="007B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2091463131"/>
      <w:showingPlcHdr/>
    </w:sdtPr>
    <w:sdtContent>
      <w:p w:rsidR="000C568B" w:rsidRPr="004A22CE" w:rsidRDefault="00BE6C78" w:rsidP="004A22C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F05"/>
    <w:multiLevelType w:val="hybridMultilevel"/>
    <w:tmpl w:val="D7FC9E7A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7F3E2D"/>
    <w:multiLevelType w:val="hybridMultilevel"/>
    <w:tmpl w:val="0E58C6D8"/>
    <w:lvl w:ilvl="0" w:tplc="DF72C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6E44445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B7BB2"/>
    <w:multiLevelType w:val="hybridMultilevel"/>
    <w:tmpl w:val="8F6A4CD0"/>
    <w:lvl w:ilvl="0" w:tplc="2E327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3E1041"/>
    <w:multiLevelType w:val="hybridMultilevel"/>
    <w:tmpl w:val="33F0C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B67"/>
    <w:rsid w:val="00043772"/>
    <w:rsid w:val="00044D88"/>
    <w:rsid w:val="000C04BF"/>
    <w:rsid w:val="00191EA2"/>
    <w:rsid w:val="00256A0D"/>
    <w:rsid w:val="003837DF"/>
    <w:rsid w:val="003850C7"/>
    <w:rsid w:val="003E47FF"/>
    <w:rsid w:val="00460B67"/>
    <w:rsid w:val="004613DB"/>
    <w:rsid w:val="00496861"/>
    <w:rsid w:val="005125EE"/>
    <w:rsid w:val="005426BB"/>
    <w:rsid w:val="005B52C3"/>
    <w:rsid w:val="005C5748"/>
    <w:rsid w:val="007210B4"/>
    <w:rsid w:val="007B6601"/>
    <w:rsid w:val="00835715"/>
    <w:rsid w:val="00937A90"/>
    <w:rsid w:val="00995C2D"/>
    <w:rsid w:val="009D249E"/>
    <w:rsid w:val="00A354E3"/>
    <w:rsid w:val="00AB0481"/>
    <w:rsid w:val="00B50216"/>
    <w:rsid w:val="00BE6C78"/>
    <w:rsid w:val="00C35E12"/>
    <w:rsid w:val="00CE4105"/>
    <w:rsid w:val="00D04F31"/>
    <w:rsid w:val="00D1634F"/>
    <w:rsid w:val="00D8321B"/>
    <w:rsid w:val="00F0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0B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B67"/>
  </w:style>
  <w:style w:type="paragraph" w:styleId="a7">
    <w:name w:val="Balloon Text"/>
    <w:basedOn w:val="a"/>
    <w:link w:val="a8"/>
    <w:uiPriority w:val="99"/>
    <w:semiHidden/>
    <w:unhideWhenUsed/>
    <w:rsid w:val="0046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67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BE6C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BE6C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E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6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356.1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2017-01-19T07:08:00Z</cp:lastPrinted>
  <dcterms:created xsi:type="dcterms:W3CDTF">2016-01-19T05:57:00Z</dcterms:created>
  <dcterms:modified xsi:type="dcterms:W3CDTF">2017-01-20T10:22:00Z</dcterms:modified>
</cp:coreProperties>
</file>