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2BF" w:rsidRDefault="00E012BF" w:rsidP="005A0311">
      <w:pPr>
        <w:pStyle w:val="a4"/>
        <w:jc w:val="center"/>
        <w:rPr>
          <w:rFonts w:ascii="Arial" w:hAnsi="Arial" w:cs="Arial"/>
          <w:sz w:val="26"/>
          <w:szCs w:val="26"/>
        </w:rPr>
      </w:pPr>
    </w:p>
    <w:p w:rsidR="005A0311" w:rsidRPr="00F828E2" w:rsidRDefault="005A0311" w:rsidP="005A0311">
      <w:pPr>
        <w:pStyle w:val="a4"/>
        <w:jc w:val="center"/>
        <w:rPr>
          <w:rFonts w:ascii="Arial" w:hAnsi="Arial" w:cs="Arial"/>
          <w:sz w:val="26"/>
          <w:szCs w:val="26"/>
        </w:rPr>
      </w:pPr>
      <w:r w:rsidRPr="00F828E2">
        <w:rPr>
          <w:rFonts w:ascii="Arial" w:hAnsi="Arial" w:cs="Arial"/>
          <w:sz w:val="26"/>
          <w:szCs w:val="26"/>
        </w:rPr>
        <w:t>АДМИНИСТРАЦИЯ СВЕТЛОЯРСКОГО МУНИЦИПАЛЬНОГО РАЙОНА</w:t>
      </w:r>
    </w:p>
    <w:p w:rsidR="005A0311" w:rsidRPr="00F828E2" w:rsidRDefault="005A0311" w:rsidP="005A0311">
      <w:pPr>
        <w:pStyle w:val="a4"/>
        <w:jc w:val="center"/>
        <w:rPr>
          <w:rFonts w:ascii="Arial" w:hAnsi="Arial" w:cs="Arial"/>
          <w:sz w:val="26"/>
          <w:szCs w:val="26"/>
        </w:rPr>
      </w:pPr>
      <w:r w:rsidRPr="00F828E2">
        <w:rPr>
          <w:rFonts w:ascii="Arial" w:hAnsi="Arial" w:cs="Arial"/>
          <w:sz w:val="26"/>
          <w:szCs w:val="26"/>
        </w:rPr>
        <w:t>ВОЛГОГРАДСКОЙ ОБЛАСТИ</w:t>
      </w:r>
    </w:p>
    <w:p w:rsidR="005A0311" w:rsidRPr="00F828E2" w:rsidRDefault="005A0311" w:rsidP="005A0311">
      <w:pPr>
        <w:pStyle w:val="a4"/>
        <w:jc w:val="center"/>
        <w:rPr>
          <w:rFonts w:ascii="Arial" w:hAnsi="Arial" w:cs="Arial"/>
          <w:b/>
          <w:sz w:val="26"/>
          <w:szCs w:val="26"/>
        </w:rPr>
      </w:pPr>
      <w:r w:rsidRPr="00F828E2">
        <w:rPr>
          <w:rFonts w:ascii="Arial" w:hAnsi="Arial" w:cs="Arial"/>
          <w:b/>
          <w:sz w:val="26"/>
          <w:szCs w:val="26"/>
        </w:rPr>
        <w:t>ОТДЕЛ ОБРАЗОВАНИЯ</w:t>
      </w:r>
    </w:p>
    <w:p w:rsidR="005A0311" w:rsidRPr="00F828E2" w:rsidRDefault="005A0311" w:rsidP="005A0311">
      <w:pPr>
        <w:pStyle w:val="a4"/>
        <w:pBdr>
          <w:bottom w:val="single" w:sz="12" w:space="1" w:color="auto"/>
        </w:pBdr>
        <w:ind w:firstLine="709"/>
        <w:rPr>
          <w:rFonts w:ascii="Arial" w:hAnsi="Arial" w:cs="Arial"/>
          <w:b/>
          <w:sz w:val="26"/>
          <w:szCs w:val="26"/>
        </w:rPr>
      </w:pPr>
    </w:p>
    <w:p w:rsidR="005A0311" w:rsidRPr="00F828E2" w:rsidRDefault="005A0311" w:rsidP="005A0311">
      <w:pPr>
        <w:pStyle w:val="a4"/>
        <w:jc w:val="center"/>
        <w:rPr>
          <w:rFonts w:ascii="Arial" w:hAnsi="Arial" w:cs="Arial"/>
          <w:b/>
          <w:sz w:val="26"/>
          <w:szCs w:val="26"/>
        </w:rPr>
      </w:pPr>
      <w:r w:rsidRPr="00F828E2">
        <w:rPr>
          <w:rFonts w:ascii="Arial" w:hAnsi="Arial" w:cs="Arial"/>
          <w:b/>
          <w:sz w:val="26"/>
          <w:szCs w:val="26"/>
        </w:rPr>
        <w:t>404171, р.п</w:t>
      </w:r>
      <w:proofErr w:type="gramStart"/>
      <w:r w:rsidRPr="00F828E2">
        <w:rPr>
          <w:rFonts w:ascii="Arial" w:hAnsi="Arial" w:cs="Arial"/>
          <w:b/>
          <w:sz w:val="26"/>
          <w:szCs w:val="26"/>
        </w:rPr>
        <w:t>.С</w:t>
      </w:r>
      <w:proofErr w:type="gramEnd"/>
      <w:r w:rsidRPr="00F828E2">
        <w:rPr>
          <w:rFonts w:ascii="Arial" w:hAnsi="Arial" w:cs="Arial"/>
          <w:b/>
          <w:sz w:val="26"/>
          <w:szCs w:val="26"/>
        </w:rPr>
        <w:t>ветлый Яр, ул. Спортивная, 5, тел. 8 (84477) 6-15-58</w:t>
      </w:r>
    </w:p>
    <w:p w:rsidR="005A0311" w:rsidRPr="00F828E2" w:rsidRDefault="005A0311" w:rsidP="005A0311">
      <w:pPr>
        <w:pStyle w:val="a4"/>
        <w:ind w:firstLine="709"/>
        <w:jc w:val="center"/>
        <w:rPr>
          <w:rFonts w:ascii="Arial" w:hAnsi="Arial" w:cs="Arial"/>
          <w:b/>
          <w:sz w:val="26"/>
          <w:szCs w:val="26"/>
        </w:rPr>
      </w:pPr>
    </w:p>
    <w:p w:rsidR="005A0311" w:rsidRPr="00F828E2" w:rsidRDefault="005A0311" w:rsidP="005A0311">
      <w:pPr>
        <w:pStyle w:val="a4"/>
        <w:ind w:firstLine="709"/>
        <w:jc w:val="center"/>
        <w:rPr>
          <w:rFonts w:ascii="Arial" w:hAnsi="Arial" w:cs="Arial"/>
          <w:b/>
          <w:sz w:val="26"/>
          <w:szCs w:val="26"/>
        </w:rPr>
      </w:pPr>
    </w:p>
    <w:p w:rsidR="005A0311" w:rsidRPr="00F828E2" w:rsidRDefault="005A0311" w:rsidP="005A0311">
      <w:pPr>
        <w:pStyle w:val="a4"/>
        <w:ind w:firstLine="709"/>
        <w:jc w:val="center"/>
        <w:rPr>
          <w:rFonts w:ascii="Arial" w:hAnsi="Arial" w:cs="Arial"/>
          <w:b/>
          <w:sz w:val="26"/>
          <w:szCs w:val="26"/>
        </w:rPr>
      </w:pPr>
    </w:p>
    <w:p w:rsidR="005A0311" w:rsidRPr="00F828E2" w:rsidRDefault="005A0311" w:rsidP="005A0311">
      <w:pPr>
        <w:jc w:val="center"/>
        <w:rPr>
          <w:rFonts w:ascii="Arial" w:hAnsi="Arial" w:cs="Arial"/>
          <w:sz w:val="26"/>
          <w:szCs w:val="26"/>
        </w:rPr>
      </w:pPr>
      <w:r w:rsidRPr="00F828E2">
        <w:rPr>
          <w:rFonts w:ascii="Arial" w:hAnsi="Arial" w:cs="Arial"/>
          <w:sz w:val="26"/>
          <w:szCs w:val="26"/>
        </w:rPr>
        <w:t>ПРИКАЗ</w:t>
      </w:r>
    </w:p>
    <w:p w:rsidR="00687B52" w:rsidRPr="00F828E2" w:rsidRDefault="00687B52" w:rsidP="00687B52">
      <w:pPr>
        <w:pStyle w:val="3"/>
        <w:ind w:firstLine="0"/>
        <w:rPr>
          <w:rFonts w:ascii="Arial" w:hAnsi="Arial" w:cs="Arial"/>
          <w:sz w:val="26"/>
          <w:szCs w:val="26"/>
        </w:rPr>
      </w:pPr>
    </w:p>
    <w:p w:rsidR="00687B52" w:rsidRPr="00F828E2" w:rsidRDefault="00ED42FD" w:rsidP="00687B52">
      <w:pPr>
        <w:pStyle w:val="3"/>
        <w:ind w:firstLine="0"/>
        <w:rPr>
          <w:rFonts w:ascii="Arial" w:hAnsi="Arial" w:cs="Arial"/>
          <w:sz w:val="26"/>
          <w:szCs w:val="26"/>
        </w:rPr>
      </w:pPr>
      <w:r w:rsidRPr="00F828E2">
        <w:rPr>
          <w:rFonts w:ascii="Arial" w:hAnsi="Arial" w:cs="Arial"/>
          <w:sz w:val="26"/>
          <w:szCs w:val="26"/>
        </w:rPr>
        <w:t xml:space="preserve">от  </w:t>
      </w:r>
      <w:r w:rsidR="006F0DDC">
        <w:rPr>
          <w:rFonts w:ascii="Arial" w:hAnsi="Arial" w:cs="Arial"/>
          <w:sz w:val="26"/>
          <w:szCs w:val="26"/>
        </w:rPr>
        <w:t>18</w:t>
      </w:r>
      <w:r w:rsidRPr="00F828E2">
        <w:rPr>
          <w:rFonts w:ascii="Arial" w:hAnsi="Arial" w:cs="Arial"/>
          <w:sz w:val="26"/>
          <w:szCs w:val="26"/>
        </w:rPr>
        <w:t>.</w:t>
      </w:r>
      <w:r w:rsidR="00F828E2">
        <w:rPr>
          <w:rFonts w:ascii="Arial" w:hAnsi="Arial" w:cs="Arial"/>
          <w:sz w:val="26"/>
          <w:szCs w:val="26"/>
        </w:rPr>
        <w:t>10</w:t>
      </w:r>
      <w:r w:rsidR="00705564" w:rsidRPr="00F828E2">
        <w:rPr>
          <w:rFonts w:ascii="Arial" w:hAnsi="Arial" w:cs="Arial"/>
          <w:sz w:val="26"/>
          <w:szCs w:val="26"/>
        </w:rPr>
        <w:t>.201</w:t>
      </w:r>
      <w:r w:rsidR="00D329B9" w:rsidRPr="00F828E2">
        <w:rPr>
          <w:rFonts w:ascii="Arial" w:hAnsi="Arial" w:cs="Arial"/>
          <w:sz w:val="26"/>
          <w:szCs w:val="26"/>
        </w:rPr>
        <w:t>7</w:t>
      </w:r>
      <w:r w:rsidR="00E4496B" w:rsidRPr="00F828E2">
        <w:rPr>
          <w:rFonts w:ascii="Arial" w:hAnsi="Arial" w:cs="Arial"/>
          <w:sz w:val="26"/>
          <w:szCs w:val="26"/>
        </w:rPr>
        <w:t xml:space="preserve">                                   </w:t>
      </w:r>
      <w:r w:rsidR="00F828E2">
        <w:rPr>
          <w:rFonts w:ascii="Arial" w:hAnsi="Arial" w:cs="Arial"/>
          <w:sz w:val="26"/>
          <w:szCs w:val="26"/>
        </w:rPr>
        <w:t xml:space="preserve">             </w:t>
      </w:r>
      <w:r w:rsidR="00687B52" w:rsidRPr="00F828E2">
        <w:rPr>
          <w:rFonts w:ascii="Arial" w:hAnsi="Arial" w:cs="Arial"/>
          <w:sz w:val="26"/>
          <w:szCs w:val="26"/>
        </w:rPr>
        <w:t>№</w:t>
      </w:r>
      <w:r w:rsidR="00E4496B" w:rsidRPr="00F828E2">
        <w:rPr>
          <w:rFonts w:ascii="Arial" w:hAnsi="Arial" w:cs="Arial"/>
          <w:sz w:val="26"/>
          <w:szCs w:val="26"/>
        </w:rPr>
        <w:t xml:space="preserve"> </w:t>
      </w:r>
      <w:r w:rsidR="00D329B9" w:rsidRPr="00F828E2">
        <w:rPr>
          <w:rFonts w:ascii="Arial" w:hAnsi="Arial" w:cs="Arial"/>
          <w:sz w:val="26"/>
          <w:szCs w:val="26"/>
        </w:rPr>
        <w:t>3</w:t>
      </w:r>
      <w:r w:rsidR="006F0DDC">
        <w:rPr>
          <w:rFonts w:ascii="Arial" w:hAnsi="Arial" w:cs="Arial"/>
          <w:sz w:val="26"/>
          <w:szCs w:val="26"/>
        </w:rPr>
        <w:t>30</w:t>
      </w:r>
    </w:p>
    <w:p w:rsidR="005A0311" w:rsidRPr="00F828E2" w:rsidRDefault="005A0311" w:rsidP="00687B52">
      <w:pPr>
        <w:pStyle w:val="3"/>
        <w:ind w:firstLine="0"/>
        <w:rPr>
          <w:rFonts w:ascii="Arial" w:hAnsi="Arial" w:cs="Arial"/>
          <w:b/>
          <w:sz w:val="26"/>
          <w:szCs w:val="26"/>
        </w:rPr>
      </w:pPr>
    </w:p>
    <w:p w:rsidR="005A0311" w:rsidRPr="00F828E2" w:rsidRDefault="005A0311" w:rsidP="00687B52">
      <w:pPr>
        <w:pStyle w:val="3"/>
        <w:ind w:firstLine="0"/>
        <w:rPr>
          <w:rFonts w:ascii="Arial" w:hAnsi="Arial" w:cs="Arial"/>
          <w:b/>
          <w:sz w:val="26"/>
          <w:szCs w:val="26"/>
        </w:rPr>
      </w:pPr>
    </w:p>
    <w:tbl>
      <w:tblPr>
        <w:tblStyle w:val="a5"/>
        <w:tblW w:w="0" w:type="auto"/>
        <w:tblLook w:val="04A0"/>
      </w:tblPr>
      <w:tblGrid>
        <w:gridCol w:w="5353"/>
      </w:tblGrid>
      <w:tr w:rsidR="00D329B9" w:rsidRPr="001B6B2B" w:rsidTr="00E72A43">
        <w:tc>
          <w:tcPr>
            <w:tcW w:w="5353" w:type="dxa"/>
            <w:tcBorders>
              <w:top w:val="nil"/>
              <w:left w:val="nil"/>
              <w:bottom w:val="nil"/>
              <w:right w:val="nil"/>
            </w:tcBorders>
          </w:tcPr>
          <w:p w:rsidR="00D329B9" w:rsidRPr="001B6B2B" w:rsidRDefault="00D329B9" w:rsidP="006F0DDC">
            <w:pPr>
              <w:pStyle w:val="3"/>
              <w:ind w:firstLine="0"/>
              <w:rPr>
                <w:rFonts w:ascii="Arial" w:hAnsi="Arial" w:cs="Arial"/>
                <w:sz w:val="24"/>
              </w:rPr>
            </w:pPr>
            <w:r w:rsidRPr="001B6B2B">
              <w:rPr>
                <w:rFonts w:ascii="Arial" w:hAnsi="Arial" w:cs="Arial"/>
                <w:sz w:val="24"/>
              </w:rPr>
              <w:t xml:space="preserve">О  </w:t>
            </w:r>
            <w:r w:rsidR="006F0DDC" w:rsidRPr="001B6B2B">
              <w:rPr>
                <w:rFonts w:ascii="Arial" w:hAnsi="Arial" w:cs="Arial"/>
                <w:sz w:val="24"/>
              </w:rPr>
              <w:t xml:space="preserve">проведении в </w:t>
            </w:r>
            <w:proofErr w:type="spellStart"/>
            <w:r w:rsidR="006F0DDC" w:rsidRPr="001B6B2B">
              <w:rPr>
                <w:rFonts w:ascii="Arial" w:hAnsi="Arial" w:cs="Arial"/>
                <w:sz w:val="24"/>
              </w:rPr>
              <w:t>Светлоярском</w:t>
            </w:r>
            <w:proofErr w:type="spellEnd"/>
            <w:r w:rsidR="006F0DDC" w:rsidRPr="001B6B2B">
              <w:rPr>
                <w:rFonts w:ascii="Arial" w:hAnsi="Arial" w:cs="Arial"/>
                <w:sz w:val="24"/>
              </w:rPr>
              <w:t xml:space="preserve"> муниципальном районе в 2017/2018 учебном году итогового сочинения (изложения)</w:t>
            </w:r>
            <w:r w:rsidRPr="001B6B2B">
              <w:rPr>
                <w:rFonts w:ascii="Arial" w:hAnsi="Arial" w:cs="Arial"/>
                <w:sz w:val="24"/>
              </w:rPr>
              <w:t xml:space="preserve"> </w:t>
            </w:r>
          </w:p>
        </w:tc>
      </w:tr>
    </w:tbl>
    <w:p w:rsidR="00D329B9" w:rsidRPr="001B6B2B" w:rsidRDefault="00D329B9" w:rsidP="00687B52">
      <w:pPr>
        <w:pStyle w:val="3"/>
        <w:ind w:firstLine="0"/>
        <w:rPr>
          <w:rFonts w:ascii="Arial" w:hAnsi="Arial" w:cs="Arial"/>
          <w:sz w:val="24"/>
        </w:rPr>
      </w:pPr>
    </w:p>
    <w:p w:rsidR="00687B52" w:rsidRPr="001B6B2B" w:rsidRDefault="00687B52" w:rsidP="00687B52">
      <w:pPr>
        <w:pStyle w:val="3"/>
        <w:ind w:firstLine="0"/>
        <w:rPr>
          <w:rFonts w:ascii="Arial" w:hAnsi="Arial" w:cs="Arial"/>
          <w:sz w:val="24"/>
        </w:rPr>
      </w:pPr>
    </w:p>
    <w:p w:rsidR="00687B52" w:rsidRPr="001B6B2B" w:rsidRDefault="00E4496B" w:rsidP="00E4496B">
      <w:pPr>
        <w:pStyle w:val="3"/>
        <w:ind w:firstLine="567"/>
        <w:jc w:val="both"/>
        <w:rPr>
          <w:rFonts w:ascii="Arial" w:hAnsi="Arial" w:cs="Arial"/>
          <w:sz w:val="24"/>
        </w:rPr>
      </w:pPr>
      <w:r w:rsidRPr="001B6B2B">
        <w:rPr>
          <w:rFonts w:ascii="Arial" w:hAnsi="Arial" w:cs="Arial"/>
          <w:sz w:val="24"/>
        </w:rPr>
        <w:t xml:space="preserve"> В соответствии с </w:t>
      </w:r>
      <w:r w:rsidR="00627059" w:rsidRPr="001B6B2B">
        <w:rPr>
          <w:rFonts w:ascii="Arial" w:hAnsi="Arial" w:cs="Arial"/>
          <w:sz w:val="24"/>
        </w:rPr>
        <w:t>приказом Министерства образования и науки Российской Федерации от 26 декабря 2013г. № 1400 «Об утверждении Порядка</w:t>
      </w:r>
      <w:r w:rsidR="00EE6703" w:rsidRPr="001B6B2B">
        <w:rPr>
          <w:rFonts w:ascii="Arial" w:hAnsi="Arial" w:cs="Arial"/>
          <w:sz w:val="24"/>
        </w:rPr>
        <w:t xml:space="preserve"> </w:t>
      </w:r>
      <w:r w:rsidR="00627059" w:rsidRPr="001B6B2B">
        <w:rPr>
          <w:rFonts w:ascii="Arial" w:hAnsi="Arial" w:cs="Arial"/>
          <w:sz w:val="24"/>
        </w:rPr>
        <w:t xml:space="preserve">проведения государственной итоговой аттестации по образовательным программам среднего общего образования», </w:t>
      </w:r>
      <w:r w:rsidR="00192D2E" w:rsidRPr="001B6B2B">
        <w:rPr>
          <w:rFonts w:ascii="Arial" w:hAnsi="Arial" w:cs="Arial"/>
          <w:sz w:val="24"/>
        </w:rPr>
        <w:t>приказ</w:t>
      </w:r>
      <w:r w:rsidR="00E72A43" w:rsidRPr="001B6B2B">
        <w:rPr>
          <w:rFonts w:ascii="Arial" w:hAnsi="Arial" w:cs="Arial"/>
          <w:sz w:val="24"/>
        </w:rPr>
        <w:t>ами</w:t>
      </w:r>
      <w:r w:rsidR="00192D2E" w:rsidRPr="001B6B2B">
        <w:rPr>
          <w:rFonts w:ascii="Arial" w:hAnsi="Arial" w:cs="Arial"/>
          <w:sz w:val="24"/>
        </w:rPr>
        <w:t xml:space="preserve"> </w:t>
      </w:r>
      <w:r w:rsidRPr="001B6B2B">
        <w:rPr>
          <w:rFonts w:ascii="Arial" w:hAnsi="Arial" w:cs="Arial"/>
          <w:sz w:val="24"/>
        </w:rPr>
        <w:t xml:space="preserve">комитета </w:t>
      </w:r>
      <w:r w:rsidR="003C1D30" w:rsidRPr="001B6B2B">
        <w:rPr>
          <w:rFonts w:ascii="Arial" w:hAnsi="Arial" w:cs="Arial"/>
          <w:sz w:val="24"/>
        </w:rPr>
        <w:t>образования и науки Волгоградской области</w:t>
      </w:r>
      <w:r w:rsidRPr="001B6B2B">
        <w:rPr>
          <w:rFonts w:ascii="Arial" w:hAnsi="Arial" w:cs="Arial"/>
          <w:sz w:val="24"/>
        </w:rPr>
        <w:t xml:space="preserve"> от 0</w:t>
      </w:r>
      <w:r w:rsidR="00627059" w:rsidRPr="001B6B2B">
        <w:rPr>
          <w:rFonts w:ascii="Arial" w:hAnsi="Arial" w:cs="Arial"/>
          <w:sz w:val="24"/>
        </w:rPr>
        <w:t xml:space="preserve">8 ноября </w:t>
      </w:r>
      <w:r w:rsidRPr="001B6B2B">
        <w:rPr>
          <w:rFonts w:ascii="Arial" w:hAnsi="Arial" w:cs="Arial"/>
          <w:sz w:val="24"/>
        </w:rPr>
        <w:t>201</w:t>
      </w:r>
      <w:r w:rsidR="00627059" w:rsidRPr="001B6B2B">
        <w:rPr>
          <w:rFonts w:ascii="Arial" w:hAnsi="Arial" w:cs="Arial"/>
          <w:sz w:val="24"/>
        </w:rPr>
        <w:t>6 г.</w:t>
      </w:r>
      <w:r w:rsidRPr="001B6B2B">
        <w:rPr>
          <w:rFonts w:ascii="Arial" w:hAnsi="Arial" w:cs="Arial"/>
          <w:sz w:val="24"/>
        </w:rPr>
        <w:t xml:space="preserve"> № </w:t>
      </w:r>
      <w:r w:rsidR="003C1D30" w:rsidRPr="001B6B2B">
        <w:rPr>
          <w:rFonts w:ascii="Arial" w:hAnsi="Arial" w:cs="Arial"/>
          <w:sz w:val="24"/>
        </w:rPr>
        <w:t>1</w:t>
      </w:r>
      <w:r w:rsidR="00627059" w:rsidRPr="001B6B2B">
        <w:rPr>
          <w:rFonts w:ascii="Arial" w:hAnsi="Arial" w:cs="Arial"/>
          <w:sz w:val="24"/>
        </w:rPr>
        <w:t xml:space="preserve">16 </w:t>
      </w:r>
      <w:r w:rsidR="003C1D30" w:rsidRPr="001B6B2B">
        <w:rPr>
          <w:rFonts w:ascii="Arial" w:hAnsi="Arial" w:cs="Arial"/>
          <w:sz w:val="24"/>
        </w:rPr>
        <w:t>«О</w:t>
      </w:r>
      <w:r w:rsidR="00627059" w:rsidRPr="001B6B2B">
        <w:rPr>
          <w:rFonts w:ascii="Arial" w:hAnsi="Arial" w:cs="Arial"/>
          <w:sz w:val="24"/>
        </w:rPr>
        <w:t>б</w:t>
      </w:r>
      <w:r w:rsidR="00FA4760" w:rsidRPr="001B6B2B">
        <w:rPr>
          <w:rFonts w:ascii="Arial" w:hAnsi="Arial" w:cs="Arial"/>
          <w:sz w:val="24"/>
        </w:rPr>
        <w:t xml:space="preserve"> утверждении Порядка организации и проведения итогового сочинения (изложения) в Волгоградской области», от 16 октября 2017</w:t>
      </w:r>
      <w:r w:rsidR="00EE6703" w:rsidRPr="001B6B2B">
        <w:rPr>
          <w:rFonts w:ascii="Arial" w:hAnsi="Arial" w:cs="Arial"/>
          <w:sz w:val="24"/>
        </w:rPr>
        <w:t xml:space="preserve">       </w:t>
      </w:r>
      <w:r w:rsidR="00FA4760" w:rsidRPr="001B6B2B">
        <w:rPr>
          <w:rFonts w:ascii="Arial" w:hAnsi="Arial" w:cs="Arial"/>
          <w:sz w:val="24"/>
        </w:rPr>
        <w:t xml:space="preserve"> № 80</w:t>
      </w:r>
      <w:r w:rsidR="00EE6703" w:rsidRPr="001B6B2B">
        <w:rPr>
          <w:rFonts w:ascii="Arial" w:hAnsi="Arial" w:cs="Arial"/>
          <w:sz w:val="24"/>
        </w:rPr>
        <w:t>7</w:t>
      </w:r>
      <w:r w:rsidR="00FA4760" w:rsidRPr="001B6B2B">
        <w:rPr>
          <w:rFonts w:ascii="Arial" w:hAnsi="Arial" w:cs="Arial"/>
          <w:sz w:val="24"/>
        </w:rPr>
        <w:t xml:space="preserve"> «О проведении в Волгоградской области</w:t>
      </w:r>
      <w:r w:rsidR="00E72A43" w:rsidRPr="001B6B2B">
        <w:rPr>
          <w:rFonts w:ascii="Arial" w:hAnsi="Arial" w:cs="Arial"/>
          <w:sz w:val="24"/>
        </w:rPr>
        <w:t xml:space="preserve"> в </w:t>
      </w:r>
      <w:r w:rsidR="00FA4760" w:rsidRPr="001B6B2B">
        <w:rPr>
          <w:rFonts w:ascii="Arial" w:hAnsi="Arial" w:cs="Arial"/>
          <w:sz w:val="24"/>
        </w:rPr>
        <w:t>2017/</w:t>
      </w:r>
      <w:r w:rsidR="00E72A43" w:rsidRPr="001B6B2B">
        <w:rPr>
          <w:rFonts w:ascii="Arial" w:hAnsi="Arial" w:cs="Arial"/>
          <w:sz w:val="24"/>
        </w:rPr>
        <w:t xml:space="preserve">2018 </w:t>
      </w:r>
      <w:r w:rsidR="00FA4760" w:rsidRPr="001B6B2B">
        <w:rPr>
          <w:rFonts w:ascii="Arial" w:hAnsi="Arial" w:cs="Arial"/>
          <w:sz w:val="24"/>
        </w:rPr>
        <w:t xml:space="preserve">учебном </w:t>
      </w:r>
      <w:r w:rsidR="00E72A43" w:rsidRPr="001B6B2B">
        <w:rPr>
          <w:rFonts w:ascii="Arial" w:hAnsi="Arial" w:cs="Arial"/>
          <w:sz w:val="24"/>
        </w:rPr>
        <w:t>году</w:t>
      </w:r>
      <w:r w:rsidR="00FA4760" w:rsidRPr="001B6B2B">
        <w:rPr>
          <w:rFonts w:ascii="Arial" w:hAnsi="Arial" w:cs="Arial"/>
          <w:sz w:val="24"/>
        </w:rPr>
        <w:t xml:space="preserve"> итогового сочинения (изложения)</w:t>
      </w:r>
    </w:p>
    <w:p w:rsidR="00C234CD" w:rsidRPr="001B6B2B" w:rsidRDefault="00C234CD" w:rsidP="00C234CD">
      <w:pPr>
        <w:pStyle w:val="3"/>
        <w:ind w:firstLine="0"/>
        <w:jc w:val="both"/>
        <w:rPr>
          <w:rFonts w:ascii="Arial" w:hAnsi="Arial" w:cs="Arial"/>
          <w:sz w:val="24"/>
        </w:rPr>
      </w:pPr>
    </w:p>
    <w:p w:rsidR="00C234CD" w:rsidRPr="001B6B2B" w:rsidRDefault="00C234CD" w:rsidP="00C234CD">
      <w:pPr>
        <w:pStyle w:val="3"/>
        <w:ind w:firstLine="0"/>
        <w:jc w:val="both"/>
        <w:rPr>
          <w:rFonts w:ascii="Arial" w:hAnsi="Arial" w:cs="Arial"/>
          <w:sz w:val="24"/>
        </w:rPr>
      </w:pPr>
      <w:proofErr w:type="spellStart"/>
      <w:proofErr w:type="gramStart"/>
      <w:r w:rsidRPr="001B6B2B">
        <w:rPr>
          <w:rFonts w:ascii="Arial" w:hAnsi="Arial" w:cs="Arial"/>
          <w:sz w:val="24"/>
        </w:rPr>
        <w:t>п</w:t>
      </w:r>
      <w:proofErr w:type="spellEnd"/>
      <w:proofErr w:type="gramEnd"/>
      <w:r w:rsidRPr="001B6B2B">
        <w:rPr>
          <w:rFonts w:ascii="Arial" w:hAnsi="Arial" w:cs="Arial"/>
          <w:sz w:val="24"/>
        </w:rPr>
        <w:t xml:space="preserve"> </w:t>
      </w:r>
      <w:proofErr w:type="spellStart"/>
      <w:r w:rsidRPr="001B6B2B">
        <w:rPr>
          <w:rFonts w:ascii="Arial" w:hAnsi="Arial" w:cs="Arial"/>
          <w:sz w:val="24"/>
        </w:rPr>
        <w:t>р</w:t>
      </w:r>
      <w:proofErr w:type="spellEnd"/>
      <w:r w:rsidRPr="001B6B2B">
        <w:rPr>
          <w:rFonts w:ascii="Arial" w:hAnsi="Arial" w:cs="Arial"/>
          <w:sz w:val="24"/>
        </w:rPr>
        <w:t xml:space="preserve"> и к а </w:t>
      </w:r>
      <w:proofErr w:type="spellStart"/>
      <w:r w:rsidRPr="001B6B2B">
        <w:rPr>
          <w:rFonts w:ascii="Arial" w:hAnsi="Arial" w:cs="Arial"/>
          <w:sz w:val="24"/>
        </w:rPr>
        <w:t>з</w:t>
      </w:r>
      <w:proofErr w:type="spellEnd"/>
      <w:r w:rsidRPr="001B6B2B">
        <w:rPr>
          <w:rFonts w:ascii="Arial" w:hAnsi="Arial" w:cs="Arial"/>
          <w:sz w:val="24"/>
        </w:rPr>
        <w:t xml:space="preserve"> </w:t>
      </w:r>
      <w:proofErr w:type="spellStart"/>
      <w:r w:rsidRPr="001B6B2B">
        <w:rPr>
          <w:rFonts w:ascii="Arial" w:hAnsi="Arial" w:cs="Arial"/>
          <w:sz w:val="24"/>
        </w:rPr>
        <w:t>ы</w:t>
      </w:r>
      <w:proofErr w:type="spellEnd"/>
      <w:r w:rsidRPr="001B6B2B">
        <w:rPr>
          <w:rFonts w:ascii="Arial" w:hAnsi="Arial" w:cs="Arial"/>
          <w:sz w:val="24"/>
        </w:rPr>
        <w:t xml:space="preserve"> в а ю:</w:t>
      </w:r>
    </w:p>
    <w:p w:rsidR="00C234CD" w:rsidRPr="001B6B2B" w:rsidRDefault="00C234CD" w:rsidP="00C234CD">
      <w:pPr>
        <w:pStyle w:val="3"/>
        <w:ind w:firstLine="0"/>
        <w:jc w:val="both"/>
        <w:rPr>
          <w:rFonts w:ascii="Arial" w:hAnsi="Arial" w:cs="Arial"/>
          <w:sz w:val="24"/>
        </w:rPr>
      </w:pPr>
    </w:p>
    <w:p w:rsidR="00E41FB7" w:rsidRPr="001B6B2B" w:rsidRDefault="00EE6703" w:rsidP="000039A4">
      <w:pPr>
        <w:pStyle w:val="a3"/>
        <w:numPr>
          <w:ilvl w:val="0"/>
          <w:numId w:val="5"/>
        </w:numPr>
        <w:spacing w:after="0"/>
        <w:ind w:left="0" w:firstLine="567"/>
        <w:jc w:val="both"/>
        <w:rPr>
          <w:rFonts w:ascii="Arial" w:hAnsi="Arial" w:cs="Arial"/>
          <w:sz w:val="24"/>
          <w:szCs w:val="24"/>
        </w:rPr>
      </w:pPr>
      <w:r w:rsidRPr="001B6B2B">
        <w:rPr>
          <w:rFonts w:ascii="Arial" w:hAnsi="Arial" w:cs="Arial"/>
          <w:sz w:val="24"/>
          <w:szCs w:val="24"/>
        </w:rPr>
        <w:t xml:space="preserve">Организовать проведение в </w:t>
      </w:r>
      <w:proofErr w:type="spellStart"/>
      <w:r w:rsidRPr="001B6B2B">
        <w:rPr>
          <w:rFonts w:ascii="Arial" w:hAnsi="Arial" w:cs="Arial"/>
          <w:sz w:val="24"/>
          <w:szCs w:val="24"/>
        </w:rPr>
        <w:t>Светлоярском</w:t>
      </w:r>
      <w:proofErr w:type="spellEnd"/>
      <w:r w:rsidRPr="001B6B2B">
        <w:rPr>
          <w:rFonts w:ascii="Arial" w:hAnsi="Arial" w:cs="Arial"/>
          <w:sz w:val="24"/>
          <w:szCs w:val="24"/>
        </w:rPr>
        <w:t xml:space="preserve"> муниципальном районе в 2017/2018 учебном году:</w:t>
      </w:r>
    </w:p>
    <w:p w:rsidR="00EE6703" w:rsidRPr="001B6B2B" w:rsidRDefault="00EE6703" w:rsidP="001B6B2B">
      <w:pPr>
        <w:pStyle w:val="a3"/>
        <w:spacing w:after="0"/>
        <w:ind w:left="0" w:firstLine="567"/>
        <w:jc w:val="both"/>
        <w:rPr>
          <w:rFonts w:ascii="Arial" w:hAnsi="Arial" w:cs="Arial"/>
          <w:sz w:val="24"/>
          <w:szCs w:val="24"/>
        </w:rPr>
      </w:pPr>
      <w:r w:rsidRPr="001B6B2B">
        <w:rPr>
          <w:rFonts w:ascii="Arial" w:hAnsi="Arial" w:cs="Arial"/>
          <w:sz w:val="24"/>
          <w:szCs w:val="24"/>
        </w:rPr>
        <w:t>а) итоговое сочинение для следующих категорий лиц:</w:t>
      </w:r>
    </w:p>
    <w:p w:rsidR="001B6B2B" w:rsidRPr="001B6B2B" w:rsidRDefault="001B6B2B" w:rsidP="001B6B2B">
      <w:pPr>
        <w:pStyle w:val="a3"/>
        <w:spacing w:after="0"/>
        <w:ind w:left="0" w:firstLine="567"/>
        <w:jc w:val="both"/>
        <w:rPr>
          <w:rFonts w:ascii="Arial" w:hAnsi="Arial" w:cs="Arial"/>
          <w:sz w:val="24"/>
          <w:szCs w:val="24"/>
        </w:rPr>
      </w:pPr>
      <w:r w:rsidRPr="001B6B2B">
        <w:rPr>
          <w:rFonts w:ascii="Arial" w:hAnsi="Arial" w:cs="Arial"/>
          <w:sz w:val="24"/>
          <w:szCs w:val="24"/>
        </w:rPr>
        <w:t>обучающихся 11 классов общеобразовательных организаций;</w:t>
      </w:r>
    </w:p>
    <w:p w:rsidR="001B6B2B" w:rsidRPr="001B6B2B" w:rsidRDefault="001B6B2B" w:rsidP="001B6B2B">
      <w:pPr>
        <w:pStyle w:val="a3"/>
        <w:spacing w:after="0"/>
        <w:ind w:left="0" w:firstLine="567"/>
        <w:jc w:val="both"/>
        <w:rPr>
          <w:rFonts w:ascii="Arial" w:hAnsi="Arial" w:cs="Arial"/>
          <w:sz w:val="24"/>
          <w:szCs w:val="24"/>
        </w:rPr>
      </w:pPr>
      <w:proofErr w:type="gramStart"/>
      <w:r w:rsidRPr="001B6B2B">
        <w:rPr>
          <w:rFonts w:ascii="Arial" w:hAnsi="Arial" w:cs="Arial"/>
          <w:sz w:val="24"/>
          <w:szCs w:val="24"/>
        </w:rPr>
        <w:t>освоивших</w:t>
      </w:r>
      <w:proofErr w:type="gramEnd"/>
      <w:r w:rsidRPr="001B6B2B">
        <w:rPr>
          <w:rFonts w:ascii="Arial" w:hAnsi="Arial" w:cs="Arial"/>
          <w:sz w:val="24"/>
          <w:szCs w:val="24"/>
        </w:rPr>
        <w:t xml:space="preserve"> образовательные программы среднего общего образования в предыдущие годы и имеющих соответствующий документ об образовании;</w:t>
      </w:r>
    </w:p>
    <w:p w:rsidR="001B6B2B" w:rsidRDefault="001B6B2B" w:rsidP="001B6B2B">
      <w:pPr>
        <w:pStyle w:val="a3"/>
        <w:spacing w:after="0"/>
        <w:ind w:left="0" w:firstLine="567"/>
        <w:jc w:val="both"/>
        <w:rPr>
          <w:rFonts w:ascii="Arial" w:hAnsi="Arial" w:cs="Arial"/>
          <w:sz w:val="24"/>
          <w:szCs w:val="24"/>
        </w:rPr>
      </w:pPr>
      <w:r w:rsidRPr="001B6B2B">
        <w:rPr>
          <w:rFonts w:ascii="Arial" w:hAnsi="Arial" w:cs="Arial"/>
          <w:sz w:val="24"/>
          <w:szCs w:val="24"/>
        </w:rPr>
        <w:t>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w:t>
      </w:r>
    </w:p>
    <w:p w:rsidR="001B6B2B" w:rsidRDefault="001B6B2B" w:rsidP="001B6B2B">
      <w:pPr>
        <w:pStyle w:val="a3"/>
        <w:spacing w:after="0"/>
        <w:ind w:left="0" w:firstLine="567"/>
        <w:jc w:val="both"/>
        <w:rPr>
          <w:rFonts w:ascii="Arial" w:hAnsi="Arial" w:cs="Arial"/>
          <w:sz w:val="24"/>
          <w:szCs w:val="24"/>
        </w:rPr>
      </w:pPr>
      <w:r>
        <w:rPr>
          <w:rFonts w:ascii="Arial" w:hAnsi="Arial" w:cs="Arial"/>
          <w:sz w:val="24"/>
          <w:szCs w:val="24"/>
        </w:rPr>
        <w:t>б) итогового изложения для следующих категорий лиц:</w:t>
      </w:r>
    </w:p>
    <w:p w:rsidR="001B6B2B" w:rsidRDefault="001B6B2B" w:rsidP="001B6B2B">
      <w:pPr>
        <w:pStyle w:val="a3"/>
        <w:spacing w:after="0"/>
        <w:ind w:left="0" w:firstLine="567"/>
        <w:jc w:val="both"/>
        <w:rPr>
          <w:rFonts w:ascii="Arial" w:hAnsi="Arial" w:cs="Arial"/>
          <w:sz w:val="24"/>
          <w:szCs w:val="24"/>
        </w:rPr>
      </w:pPr>
      <w:r>
        <w:rPr>
          <w:rFonts w:ascii="Arial" w:hAnsi="Arial" w:cs="Arial"/>
          <w:sz w:val="24"/>
          <w:szCs w:val="24"/>
        </w:rPr>
        <w:t xml:space="preserve">обучающихся с </w:t>
      </w:r>
      <w:proofErr w:type="gramStart"/>
      <w:r>
        <w:rPr>
          <w:rFonts w:ascii="Arial" w:hAnsi="Arial" w:cs="Arial"/>
          <w:sz w:val="24"/>
          <w:szCs w:val="24"/>
        </w:rPr>
        <w:t>ограниченными</w:t>
      </w:r>
      <w:proofErr w:type="gramEnd"/>
      <w:r>
        <w:rPr>
          <w:rFonts w:ascii="Arial" w:hAnsi="Arial" w:cs="Arial"/>
          <w:sz w:val="24"/>
          <w:szCs w:val="24"/>
        </w:rPr>
        <w:t xml:space="preserve"> возможностью здоровья, детей – инвалидов и инвалидов</w:t>
      </w:r>
      <w:r w:rsidR="0073760A">
        <w:rPr>
          <w:rFonts w:ascii="Arial" w:hAnsi="Arial" w:cs="Arial"/>
          <w:sz w:val="24"/>
          <w:szCs w:val="24"/>
        </w:rPr>
        <w:t>;</w:t>
      </w:r>
    </w:p>
    <w:p w:rsidR="0073760A" w:rsidRDefault="0073760A" w:rsidP="001B6B2B">
      <w:pPr>
        <w:pStyle w:val="a3"/>
        <w:spacing w:after="0"/>
        <w:ind w:left="0" w:firstLine="567"/>
        <w:jc w:val="both"/>
        <w:rPr>
          <w:rFonts w:ascii="Arial" w:hAnsi="Arial" w:cs="Arial"/>
          <w:sz w:val="24"/>
          <w:szCs w:val="24"/>
        </w:rPr>
      </w:pPr>
      <w:proofErr w:type="gramStart"/>
      <w:r>
        <w:rPr>
          <w:rFonts w:ascii="Arial" w:hAnsi="Arial" w:cs="Arial"/>
          <w:sz w:val="24"/>
          <w:szCs w:val="24"/>
        </w:rPr>
        <w:t>обучающихся  на дому, в образовательных организациях,  в том числе</w:t>
      </w:r>
      <w:r w:rsidR="008676E0">
        <w:rPr>
          <w:rFonts w:ascii="Arial" w:hAnsi="Arial" w:cs="Arial"/>
          <w:sz w:val="24"/>
          <w:szCs w:val="24"/>
        </w:rPr>
        <w:t xml:space="preserve"> в медицинских учреждениях, в которых проводятся необходимые лечебные мероприятия для нуждающихся в длительном лечении на основании заключения медицинской организации.</w:t>
      </w:r>
      <w:proofErr w:type="gramEnd"/>
    </w:p>
    <w:p w:rsidR="00E012BF" w:rsidRDefault="00E012BF" w:rsidP="00E012BF">
      <w:pPr>
        <w:pStyle w:val="a3"/>
        <w:numPr>
          <w:ilvl w:val="0"/>
          <w:numId w:val="5"/>
        </w:numPr>
        <w:spacing w:after="0"/>
        <w:ind w:left="567" w:firstLine="0"/>
        <w:jc w:val="both"/>
        <w:rPr>
          <w:rFonts w:ascii="Arial" w:hAnsi="Arial" w:cs="Arial"/>
          <w:sz w:val="24"/>
          <w:szCs w:val="24"/>
        </w:rPr>
      </w:pPr>
      <w:r>
        <w:rPr>
          <w:rFonts w:ascii="Arial" w:hAnsi="Arial" w:cs="Arial"/>
          <w:sz w:val="24"/>
          <w:szCs w:val="24"/>
        </w:rPr>
        <w:t>Провести итоговое сочинение (изложение) в следующие сроки:</w:t>
      </w:r>
    </w:p>
    <w:p w:rsidR="00E012BF" w:rsidRDefault="00E012BF" w:rsidP="00E012BF">
      <w:pPr>
        <w:pStyle w:val="a3"/>
        <w:spacing w:after="0"/>
        <w:ind w:left="567"/>
        <w:jc w:val="both"/>
        <w:rPr>
          <w:rFonts w:ascii="Arial" w:hAnsi="Arial" w:cs="Arial"/>
          <w:sz w:val="24"/>
          <w:szCs w:val="24"/>
        </w:rPr>
      </w:pPr>
      <w:r>
        <w:rPr>
          <w:rFonts w:ascii="Arial" w:hAnsi="Arial" w:cs="Arial"/>
          <w:sz w:val="24"/>
          <w:szCs w:val="24"/>
        </w:rPr>
        <w:t>06 декабря 2017 г. – для лиц, указанных в пункте 1 настоящего приказа;</w:t>
      </w:r>
    </w:p>
    <w:p w:rsidR="00E012BF" w:rsidRDefault="00E012BF" w:rsidP="00E012BF">
      <w:pPr>
        <w:pStyle w:val="a3"/>
        <w:spacing w:after="0"/>
        <w:ind w:left="567"/>
        <w:jc w:val="both"/>
        <w:rPr>
          <w:rFonts w:ascii="Arial" w:hAnsi="Arial" w:cs="Arial"/>
          <w:sz w:val="24"/>
          <w:szCs w:val="24"/>
        </w:rPr>
      </w:pPr>
      <w:r>
        <w:rPr>
          <w:rFonts w:ascii="Arial" w:hAnsi="Arial" w:cs="Arial"/>
          <w:sz w:val="24"/>
          <w:szCs w:val="24"/>
        </w:rPr>
        <w:t>07 февраля 2018г. и 16 мая 2018г. для следующих категорий лиц:</w:t>
      </w:r>
    </w:p>
    <w:p w:rsidR="00E012BF" w:rsidRDefault="00E012BF" w:rsidP="00E012BF">
      <w:pPr>
        <w:pStyle w:val="a3"/>
        <w:spacing w:after="0"/>
        <w:ind w:left="0" w:firstLine="567"/>
        <w:jc w:val="both"/>
        <w:rPr>
          <w:rFonts w:ascii="Arial" w:hAnsi="Arial" w:cs="Arial"/>
          <w:sz w:val="24"/>
          <w:szCs w:val="24"/>
        </w:rPr>
      </w:pPr>
      <w:r>
        <w:rPr>
          <w:rFonts w:ascii="Arial" w:hAnsi="Arial" w:cs="Arial"/>
          <w:sz w:val="24"/>
          <w:szCs w:val="24"/>
        </w:rPr>
        <w:lastRenderedPageBreak/>
        <w:t>обучающихся 11 классов общеобразовательных организаций, получивших по итоговому сочинению (изложению) неудовлетворительный результат («незачет»);</w:t>
      </w:r>
    </w:p>
    <w:p w:rsidR="00E012BF" w:rsidRDefault="00E012BF" w:rsidP="00E012BF">
      <w:pPr>
        <w:pStyle w:val="a3"/>
        <w:spacing w:after="0"/>
        <w:ind w:left="0" w:firstLine="567"/>
        <w:jc w:val="both"/>
        <w:rPr>
          <w:rFonts w:ascii="Arial" w:hAnsi="Arial" w:cs="Arial"/>
          <w:sz w:val="24"/>
          <w:szCs w:val="24"/>
        </w:rPr>
      </w:pPr>
      <w:proofErr w:type="gramStart"/>
      <w:r>
        <w:rPr>
          <w:rFonts w:ascii="Arial" w:hAnsi="Arial" w:cs="Arial"/>
          <w:sz w:val="24"/>
          <w:szCs w:val="24"/>
        </w:rPr>
        <w:t>обучающихся</w:t>
      </w:r>
      <w:proofErr w:type="gramEnd"/>
      <w:r>
        <w:rPr>
          <w:rFonts w:ascii="Arial" w:hAnsi="Arial" w:cs="Arial"/>
          <w:sz w:val="24"/>
          <w:szCs w:val="24"/>
        </w:rPr>
        <w:t>, удаленных с итогового сочинения (изложения);</w:t>
      </w:r>
    </w:p>
    <w:p w:rsidR="00E012BF" w:rsidRDefault="00E012BF" w:rsidP="00E012BF">
      <w:pPr>
        <w:pStyle w:val="a3"/>
        <w:spacing w:after="0"/>
        <w:ind w:left="0" w:firstLine="567"/>
        <w:jc w:val="both"/>
        <w:rPr>
          <w:rFonts w:ascii="Arial" w:hAnsi="Arial" w:cs="Arial"/>
          <w:sz w:val="24"/>
          <w:szCs w:val="24"/>
        </w:rPr>
      </w:pPr>
      <w:r>
        <w:rPr>
          <w:rFonts w:ascii="Arial" w:hAnsi="Arial" w:cs="Arial"/>
          <w:sz w:val="24"/>
          <w:szCs w:val="24"/>
        </w:rPr>
        <w:t>лиц, перечисленных в пункте 1 настоящего приказа, не явившихся на итоговое сочинение (изложение) по уважительным причинам (болезнь или иные обстоятельства, подтвержденные документально);</w:t>
      </w:r>
    </w:p>
    <w:p w:rsidR="00E012BF" w:rsidRDefault="00E012BF" w:rsidP="00E012BF">
      <w:pPr>
        <w:pStyle w:val="a3"/>
        <w:spacing w:after="0"/>
        <w:ind w:left="0" w:firstLine="567"/>
        <w:jc w:val="both"/>
        <w:rPr>
          <w:rFonts w:ascii="Arial" w:hAnsi="Arial" w:cs="Arial"/>
          <w:sz w:val="24"/>
          <w:szCs w:val="24"/>
        </w:rPr>
      </w:pPr>
      <w:r>
        <w:rPr>
          <w:rFonts w:ascii="Arial" w:hAnsi="Arial" w:cs="Arial"/>
          <w:sz w:val="24"/>
          <w:szCs w:val="24"/>
        </w:rPr>
        <w:t>лиц, перечисленных в пункте 1 настоящего приказа, не завершивших сдачу итогового сочинения (изложения) по уважительным причинам (болезнь или иные обстоятельства, подтвержденные документально).</w:t>
      </w:r>
    </w:p>
    <w:p w:rsidR="00E012BF" w:rsidRDefault="002C7CC7" w:rsidP="00CE46A4">
      <w:pPr>
        <w:pStyle w:val="a3"/>
        <w:numPr>
          <w:ilvl w:val="0"/>
          <w:numId w:val="5"/>
        </w:numPr>
        <w:spacing w:after="0"/>
        <w:ind w:left="0" w:firstLine="567"/>
        <w:jc w:val="both"/>
        <w:rPr>
          <w:rFonts w:ascii="Arial" w:hAnsi="Arial" w:cs="Arial"/>
          <w:sz w:val="24"/>
          <w:szCs w:val="24"/>
        </w:rPr>
      </w:pPr>
      <w:r>
        <w:rPr>
          <w:rFonts w:ascii="Arial" w:hAnsi="Arial" w:cs="Arial"/>
          <w:sz w:val="24"/>
          <w:szCs w:val="24"/>
        </w:rPr>
        <w:t xml:space="preserve">Руководителям общеобразовательных </w:t>
      </w:r>
      <w:r w:rsidR="00A869D8">
        <w:rPr>
          <w:rFonts w:ascii="Arial" w:hAnsi="Arial" w:cs="Arial"/>
          <w:sz w:val="24"/>
          <w:szCs w:val="24"/>
        </w:rPr>
        <w:t xml:space="preserve">организаций  </w:t>
      </w:r>
      <w:proofErr w:type="spellStart"/>
      <w:r w:rsidR="00A869D8">
        <w:rPr>
          <w:rFonts w:ascii="Arial" w:hAnsi="Arial" w:cs="Arial"/>
          <w:sz w:val="24"/>
          <w:szCs w:val="24"/>
        </w:rPr>
        <w:t>Светлоярского</w:t>
      </w:r>
      <w:proofErr w:type="spellEnd"/>
      <w:r w:rsidR="00A869D8">
        <w:rPr>
          <w:rFonts w:ascii="Arial" w:hAnsi="Arial" w:cs="Arial"/>
          <w:sz w:val="24"/>
          <w:szCs w:val="24"/>
        </w:rPr>
        <w:t xml:space="preserve"> муниципального района, реализующих  образовательные</w:t>
      </w:r>
      <w:r w:rsidR="00E943FF">
        <w:rPr>
          <w:rFonts w:ascii="Arial" w:hAnsi="Arial" w:cs="Arial"/>
          <w:sz w:val="24"/>
          <w:szCs w:val="24"/>
        </w:rPr>
        <w:t xml:space="preserve"> программы среднего общего образования, обеспечит</w:t>
      </w:r>
      <w:r w:rsidR="00CE46A4">
        <w:rPr>
          <w:rFonts w:ascii="Arial" w:hAnsi="Arial" w:cs="Arial"/>
          <w:sz w:val="24"/>
          <w:szCs w:val="24"/>
        </w:rPr>
        <w:t>ь</w:t>
      </w:r>
      <w:r w:rsidR="00E943FF">
        <w:rPr>
          <w:rFonts w:ascii="Arial" w:hAnsi="Arial" w:cs="Arial"/>
          <w:sz w:val="24"/>
          <w:szCs w:val="24"/>
        </w:rPr>
        <w:t>:</w:t>
      </w:r>
    </w:p>
    <w:p w:rsidR="00CE46A4" w:rsidRDefault="00CE46A4" w:rsidP="00CE46A4">
      <w:pPr>
        <w:pStyle w:val="a3"/>
        <w:spacing w:after="0"/>
        <w:ind w:left="0" w:firstLine="567"/>
        <w:jc w:val="both"/>
        <w:rPr>
          <w:rFonts w:ascii="Arial" w:hAnsi="Arial" w:cs="Arial"/>
          <w:sz w:val="24"/>
          <w:szCs w:val="24"/>
        </w:rPr>
      </w:pPr>
      <w:r>
        <w:rPr>
          <w:rFonts w:ascii="Arial" w:hAnsi="Arial" w:cs="Arial"/>
          <w:sz w:val="24"/>
          <w:szCs w:val="24"/>
        </w:rPr>
        <w:t>своевременное предоставление информации об участниках итогового сочинения (изложения) для внесения в РИС;</w:t>
      </w:r>
    </w:p>
    <w:p w:rsidR="00CE46A4" w:rsidRDefault="00CE46A4" w:rsidP="00CE46A4">
      <w:pPr>
        <w:pStyle w:val="a3"/>
        <w:spacing w:after="0"/>
        <w:ind w:left="0" w:firstLine="567"/>
        <w:jc w:val="both"/>
        <w:rPr>
          <w:rFonts w:ascii="Arial" w:hAnsi="Arial" w:cs="Arial"/>
          <w:sz w:val="24"/>
          <w:szCs w:val="24"/>
        </w:rPr>
      </w:pPr>
      <w:r>
        <w:rPr>
          <w:rFonts w:ascii="Arial" w:hAnsi="Arial" w:cs="Arial"/>
          <w:sz w:val="24"/>
          <w:szCs w:val="24"/>
        </w:rPr>
        <w:t>подготовку и участие в проведении итогового сочинения (изложения) в установленные сроки;</w:t>
      </w:r>
    </w:p>
    <w:p w:rsidR="000039A4" w:rsidRDefault="000039A4" w:rsidP="00CE46A4">
      <w:pPr>
        <w:pStyle w:val="a3"/>
        <w:spacing w:after="0"/>
        <w:ind w:left="0" w:firstLine="567"/>
        <w:jc w:val="both"/>
        <w:rPr>
          <w:rFonts w:ascii="Arial" w:hAnsi="Arial" w:cs="Arial"/>
          <w:sz w:val="24"/>
          <w:szCs w:val="24"/>
        </w:rPr>
      </w:pPr>
      <w:r>
        <w:rPr>
          <w:rFonts w:ascii="Arial" w:hAnsi="Arial" w:cs="Arial"/>
          <w:sz w:val="24"/>
          <w:szCs w:val="24"/>
        </w:rPr>
        <w:t>утвердить список лиц, привлекаемых к организации и проведению итогового сочинения (изложения);</w:t>
      </w:r>
    </w:p>
    <w:p w:rsidR="00CE46A4" w:rsidRDefault="00CE46A4" w:rsidP="00CE46A4">
      <w:pPr>
        <w:pStyle w:val="a3"/>
        <w:spacing w:after="0"/>
        <w:ind w:left="0" w:firstLine="567"/>
        <w:jc w:val="both"/>
        <w:rPr>
          <w:rFonts w:ascii="Arial" w:hAnsi="Arial" w:cs="Arial"/>
          <w:sz w:val="24"/>
          <w:szCs w:val="24"/>
        </w:rPr>
      </w:pPr>
      <w:r>
        <w:rPr>
          <w:rFonts w:ascii="Arial" w:hAnsi="Arial" w:cs="Arial"/>
          <w:sz w:val="24"/>
          <w:szCs w:val="24"/>
        </w:rPr>
        <w:t>подготовку необходимого количества аудиторий в образовательных организациях для рассадки участников итогового сочинения (изложения) по одному человеку за рабочий стол;</w:t>
      </w:r>
    </w:p>
    <w:p w:rsidR="00CE46A4" w:rsidRDefault="00CE46A4" w:rsidP="00CE46A4">
      <w:pPr>
        <w:pStyle w:val="a3"/>
        <w:spacing w:after="0"/>
        <w:ind w:left="0" w:firstLine="567"/>
        <w:jc w:val="both"/>
        <w:rPr>
          <w:rFonts w:ascii="Arial" w:hAnsi="Arial" w:cs="Arial"/>
          <w:sz w:val="24"/>
          <w:szCs w:val="24"/>
        </w:rPr>
      </w:pPr>
      <w:r>
        <w:rPr>
          <w:rFonts w:ascii="Arial" w:hAnsi="Arial" w:cs="Arial"/>
          <w:sz w:val="24"/>
          <w:szCs w:val="24"/>
        </w:rPr>
        <w:t>наличие необходимого количества орфографических и толковых словарей, выдаваемых участникам сочинения (изложения) и членами комиссии образовательной организации по проведению итогового  сочинения (изложения);</w:t>
      </w:r>
    </w:p>
    <w:p w:rsidR="00CE46A4" w:rsidRPr="00B33231" w:rsidRDefault="00BB74B6" w:rsidP="00CE46A4">
      <w:pPr>
        <w:pStyle w:val="a3"/>
        <w:spacing w:after="0"/>
        <w:ind w:left="0" w:firstLine="567"/>
        <w:jc w:val="both"/>
        <w:rPr>
          <w:rFonts w:ascii="Arial" w:hAnsi="Arial" w:cs="Arial"/>
          <w:sz w:val="24"/>
          <w:szCs w:val="24"/>
        </w:rPr>
      </w:pPr>
      <w:r w:rsidRPr="00B33231">
        <w:rPr>
          <w:rFonts w:ascii="Arial" w:hAnsi="Arial" w:cs="Arial"/>
          <w:sz w:val="24"/>
          <w:szCs w:val="24"/>
        </w:rPr>
        <w:t>выдачу инструкции для участников итогового сочинения (изложения) каждому участнику в аудитории;</w:t>
      </w:r>
    </w:p>
    <w:p w:rsidR="00BB74B6" w:rsidRPr="00B33231" w:rsidRDefault="00BB74B6" w:rsidP="00CE46A4">
      <w:pPr>
        <w:pStyle w:val="a3"/>
        <w:spacing w:after="0"/>
        <w:ind w:left="0" w:firstLine="567"/>
        <w:jc w:val="both"/>
        <w:rPr>
          <w:rFonts w:ascii="Arial" w:hAnsi="Arial" w:cs="Arial"/>
          <w:sz w:val="24"/>
          <w:szCs w:val="24"/>
        </w:rPr>
      </w:pPr>
      <w:r w:rsidRPr="00B33231">
        <w:rPr>
          <w:rFonts w:ascii="Arial" w:hAnsi="Arial" w:cs="Arial"/>
          <w:sz w:val="24"/>
          <w:szCs w:val="24"/>
        </w:rPr>
        <w:t>получение тем сочинений и текстов изложений от отдела образования, опеки и попечительства  не позднее, чем за 15 минут до начала итогового сочинения (изложения);</w:t>
      </w:r>
    </w:p>
    <w:p w:rsidR="00BB74B6" w:rsidRPr="00B33231" w:rsidRDefault="00BB74B6" w:rsidP="00CE46A4">
      <w:pPr>
        <w:pStyle w:val="a3"/>
        <w:spacing w:after="0"/>
        <w:ind w:left="0" w:firstLine="567"/>
        <w:jc w:val="both"/>
        <w:rPr>
          <w:rFonts w:ascii="Arial" w:hAnsi="Arial" w:cs="Arial"/>
          <w:sz w:val="24"/>
          <w:szCs w:val="24"/>
        </w:rPr>
      </w:pPr>
      <w:r w:rsidRPr="00B33231">
        <w:rPr>
          <w:rFonts w:ascii="Arial" w:hAnsi="Arial" w:cs="Arial"/>
          <w:sz w:val="24"/>
          <w:szCs w:val="24"/>
        </w:rPr>
        <w:t>передачу в день проведения итогового сочинения (изложения) оригиналов и копий бланков итоговых сочинений (изложений) обучающихся в предметные комиссии;</w:t>
      </w:r>
    </w:p>
    <w:p w:rsidR="00BB74B6" w:rsidRPr="00B33231" w:rsidRDefault="00BB74B6" w:rsidP="00CE46A4">
      <w:pPr>
        <w:pStyle w:val="a3"/>
        <w:spacing w:after="0"/>
        <w:ind w:left="0" w:firstLine="567"/>
        <w:jc w:val="both"/>
        <w:rPr>
          <w:rFonts w:ascii="Arial" w:hAnsi="Arial" w:cs="Arial"/>
          <w:sz w:val="24"/>
          <w:szCs w:val="24"/>
        </w:rPr>
      </w:pPr>
      <w:r w:rsidRPr="00B33231">
        <w:rPr>
          <w:rFonts w:ascii="Arial" w:hAnsi="Arial" w:cs="Arial"/>
          <w:sz w:val="24"/>
          <w:szCs w:val="24"/>
        </w:rPr>
        <w:t>своевременное ознакомление участников с результатами итогового сочинения (изложения).</w:t>
      </w:r>
    </w:p>
    <w:p w:rsidR="001B6B2B" w:rsidRPr="00B33231" w:rsidRDefault="000039A4" w:rsidP="000039A4">
      <w:pPr>
        <w:pStyle w:val="a3"/>
        <w:numPr>
          <w:ilvl w:val="0"/>
          <w:numId w:val="5"/>
        </w:numPr>
        <w:spacing w:after="0"/>
        <w:ind w:left="0" w:firstLine="774"/>
        <w:jc w:val="both"/>
        <w:rPr>
          <w:rFonts w:ascii="Arial" w:hAnsi="Arial" w:cs="Arial"/>
          <w:sz w:val="24"/>
          <w:szCs w:val="24"/>
        </w:rPr>
      </w:pPr>
      <w:r w:rsidRPr="00B33231">
        <w:rPr>
          <w:rFonts w:ascii="Arial" w:hAnsi="Arial" w:cs="Arial"/>
          <w:sz w:val="24"/>
          <w:szCs w:val="24"/>
        </w:rPr>
        <w:t>Утвердить  состав муниципальной предметной комиссии для проверки итогового сочинения (изложения) (приложение).</w:t>
      </w:r>
    </w:p>
    <w:p w:rsidR="0030301E" w:rsidRPr="00B33231" w:rsidRDefault="009F1AF8" w:rsidP="000039A4">
      <w:pPr>
        <w:pStyle w:val="a3"/>
        <w:numPr>
          <w:ilvl w:val="0"/>
          <w:numId w:val="5"/>
        </w:numPr>
        <w:spacing w:after="0"/>
        <w:ind w:left="0" w:firstLine="774"/>
        <w:jc w:val="both"/>
        <w:rPr>
          <w:rFonts w:ascii="Arial" w:hAnsi="Arial" w:cs="Arial"/>
          <w:sz w:val="24"/>
          <w:szCs w:val="24"/>
        </w:rPr>
      </w:pPr>
      <w:proofErr w:type="gramStart"/>
      <w:r w:rsidRPr="00B33231">
        <w:rPr>
          <w:rFonts w:ascii="Arial" w:hAnsi="Arial" w:cs="Arial"/>
          <w:sz w:val="24"/>
          <w:szCs w:val="24"/>
        </w:rPr>
        <w:t>Ответственным</w:t>
      </w:r>
      <w:proofErr w:type="gramEnd"/>
      <w:r w:rsidRPr="00B33231">
        <w:rPr>
          <w:rFonts w:ascii="Arial" w:hAnsi="Arial" w:cs="Arial"/>
          <w:sz w:val="24"/>
          <w:szCs w:val="24"/>
        </w:rPr>
        <w:t xml:space="preserve"> за организацию работы по проверке сочинений назначить руководителя методического объединения учителей русского языка и литературы Володину Ольгу Владимировну.</w:t>
      </w:r>
    </w:p>
    <w:p w:rsidR="000039A4" w:rsidRPr="00B33231" w:rsidRDefault="000039A4" w:rsidP="00EE6703">
      <w:pPr>
        <w:pStyle w:val="a3"/>
        <w:numPr>
          <w:ilvl w:val="0"/>
          <w:numId w:val="5"/>
        </w:numPr>
        <w:spacing w:after="0"/>
        <w:ind w:left="207" w:firstLine="567"/>
        <w:jc w:val="both"/>
        <w:rPr>
          <w:rFonts w:ascii="Arial" w:hAnsi="Arial" w:cs="Arial"/>
          <w:sz w:val="24"/>
          <w:szCs w:val="24"/>
        </w:rPr>
      </w:pPr>
      <w:r w:rsidRPr="00B33231">
        <w:rPr>
          <w:rFonts w:ascii="Arial" w:hAnsi="Arial" w:cs="Arial"/>
          <w:sz w:val="24"/>
          <w:szCs w:val="24"/>
        </w:rPr>
        <w:t xml:space="preserve">Контроль исполнения данного приказа </w:t>
      </w:r>
      <w:r w:rsidR="009F1AF8" w:rsidRPr="00B33231">
        <w:rPr>
          <w:rFonts w:ascii="Arial" w:hAnsi="Arial" w:cs="Arial"/>
          <w:sz w:val="24"/>
          <w:szCs w:val="24"/>
        </w:rPr>
        <w:t>возложить на главного  специалиста отдела  О.В.Шульженко.</w:t>
      </w:r>
    </w:p>
    <w:p w:rsidR="00C65820" w:rsidRPr="00B33231" w:rsidRDefault="00C65820" w:rsidP="000039A4">
      <w:pPr>
        <w:pStyle w:val="a3"/>
        <w:spacing w:after="0"/>
        <w:ind w:left="207"/>
        <w:jc w:val="both"/>
        <w:rPr>
          <w:rFonts w:ascii="Arial" w:hAnsi="Arial" w:cs="Arial"/>
          <w:sz w:val="24"/>
          <w:szCs w:val="24"/>
        </w:rPr>
      </w:pPr>
    </w:p>
    <w:p w:rsidR="00742F0B" w:rsidRPr="00B33231" w:rsidRDefault="00742F0B" w:rsidP="00C65820">
      <w:pPr>
        <w:pStyle w:val="a3"/>
        <w:spacing w:after="0"/>
        <w:ind w:left="567" w:firstLine="567"/>
        <w:jc w:val="both"/>
        <w:rPr>
          <w:rFonts w:ascii="Arial" w:hAnsi="Arial" w:cs="Arial"/>
          <w:sz w:val="24"/>
          <w:szCs w:val="24"/>
        </w:rPr>
      </w:pPr>
    </w:p>
    <w:p w:rsidR="007E4F68" w:rsidRPr="00B33231" w:rsidRDefault="00E41FB7" w:rsidP="007E4F68">
      <w:pPr>
        <w:jc w:val="both"/>
        <w:rPr>
          <w:rFonts w:ascii="Arial" w:hAnsi="Arial" w:cs="Arial"/>
          <w:sz w:val="24"/>
          <w:szCs w:val="24"/>
        </w:rPr>
      </w:pPr>
      <w:r w:rsidRPr="00B33231">
        <w:rPr>
          <w:rFonts w:ascii="Arial" w:hAnsi="Arial" w:cs="Arial"/>
          <w:sz w:val="24"/>
          <w:szCs w:val="24"/>
        </w:rPr>
        <w:t>Н</w:t>
      </w:r>
      <w:r w:rsidR="007E4F68" w:rsidRPr="00B33231">
        <w:rPr>
          <w:rFonts w:ascii="Arial" w:hAnsi="Arial" w:cs="Arial"/>
          <w:sz w:val="24"/>
          <w:szCs w:val="24"/>
        </w:rPr>
        <w:t>ачальник</w:t>
      </w:r>
      <w:r w:rsidR="006A1904" w:rsidRPr="00B33231">
        <w:rPr>
          <w:rFonts w:ascii="Arial" w:hAnsi="Arial" w:cs="Arial"/>
          <w:sz w:val="24"/>
          <w:szCs w:val="24"/>
        </w:rPr>
        <w:t xml:space="preserve"> </w:t>
      </w:r>
      <w:r w:rsidR="007E4F68" w:rsidRPr="00B33231">
        <w:rPr>
          <w:rFonts w:ascii="Arial" w:hAnsi="Arial" w:cs="Arial"/>
          <w:sz w:val="24"/>
          <w:szCs w:val="24"/>
        </w:rPr>
        <w:t xml:space="preserve">отдела   </w:t>
      </w:r>
      <w:r w:rsidR="00B33231">
        <w:rPr>
          <w:rFonts w:ascii="Arial" w:hAnsi="Arial" w:cs="Arial"/>
          <w:sz w:val="24"/>
          <w:szCs w:val="24"/>
        </w:rPr>
        <w:t xml:space="preserve">           </w:t>
      </w:r>
      <w:r w:rsidR="007E4F68" w:rsidRPr="00B33231">
        <w:rPr>
          <w:rFonts w:ascii="Arial" w:hAnsi="Arial" w:cs="Arial"/>
          <w:sz w:val="24"/>
          <w:szCs w:val="24"/>
        </w:rPr>
        <w:t xml:space="preserve">                   </w:t>
      </w:r>
      <w:r w:rsidR="00DE3E09" w:rsidRPr="00B33231">
        <w:rPr>
          <w:rFonts w:ascii="Arial" w:hAnsi="Arial" w:cs="Arial"/>
          <w:sz w:val="24"/>
          <w:szCs w:val="24"/>
        </w:rPr>
        <w:t xml:space="preserve">                            </w:t>
      </w:r>
      <w:r w:rsidR="006A1904" w:rsidRPr="00B33231">
        <w:rPr>
          <w:rFonts w:ascii="Arial" w:hAnsi="Arial" w:cs="Arial"/>
          <w:sz w:val="24"/>
          <w:szCs w:val="24"/>
        </w:rPr>
        <w:t xml:space="preserve">                              </w:t>
      </w:r>
      <w:r w:rsidRPr="00B33231">
        <w:rPr>
          <w:rFonts w:ascii="Arial" w:hAnsi="Arial" w:cs="Arial"/>
          <w:sz w:val="24"/>
          <w:szCs w:val="24"/>
        </w:rPr>
        <w:t>А.С.Клюев</w:t>
      </w:r>
      <w:r w:rsidR="007E4F68" w:rsidRPr="00B33231">
        <w:rPr>
          <w:rFonts w:ascii="Arial" w:hAnsi="Arial" w:cs="Arial"/>
          <w:sz w:val="24"/>
          <w:szCs w:val="24"/>
        </w:rPr>
        <w:t xml:space="preserve"> </w:t>
      </w:r>
    </w:p>
    <w:p w:rsidR="005A0311" w:rsidRPr="00F828E2" w:rsidRDefault="005A0311" w:rsidP="0081620A">
      <w:pPr>
        <w:pStyle w:val="3"/>
        <w:ind w:firstLine="0"/>
        <w:rPr>
          <w:rFonts w:ascii="Arial" w:hAnsi="Arial" w:cs="Arial"/>
          <w:sz w:val="20"/>
          <w:szCs w:val="20"/>
        </w:rPr>
      </w:pPr>
      <w:bookmarkStart w:id="0" w:name="_GoBack"/>
      <w:bookmarkEnd w:id="0"/>
      <w:r w:rsidRPr="00F828E2">
        <w:rPr>
          <w:rFonts w:ascii="Arial" w:hAnsi="Arial" w:cs="Arial"/>
          <w:sz w:val="20"/>
          <w:szCs w:val="20"/>
        </w:rPr>
        <w:t xml:space="preserve">Исп. </w:t>
      </w:r>
      <w:r w:rsidR="00C65820" w:rsidRPr="00F828E2">
        <w:rPr>
          <w:rFonts w:ascii="Arial" w:hAnsi="Arial" w:cs="Arial"/>
          <w:sz w:val="20"/>
          <w:szCs w:val="20"/>
        </w:rPr>
        <w:t>Шульженко О.В.</w:t>
      </w:r>
    </w:p>
    <w:p w:rsidR="005A0311" w:rsidRPr="00F828E2" w:rsidRDefault="005A0311" w:rsidP="0081620A">
      <w:pPr>
        <w:pStyle w:val="3"/>
        <w:ind w:firstLine="0"/>
        <w:rPr>
          <w:rFonts w:ascii="Arial" w:hAnsi="Arial" w:cs="Arial"/>
          <w:sz w:val="20"/>
          <w:szCs w:val="20"/>
        </w:rPr>
      </w:pPr>
      <w:r w:rsidRPr="00F828E2">
        <w:rPr>
          <w:rFonts w:ascii="Arial" w:hAnsi="Arial" w:cs="Arial"/>
          <w:sz w:val="20"/>
          <w:szCs w:val="20"/>
        </w:rPr>
        <w:t>6-1</w:t>
      </w:r>
      <w:r w:rsidR="00C65820" w:rsidRPr="00F828E2">
        <w:rPr>
          <w:rFonts w:ascii="Arial" w:hAnsi="Arial" w:cs="Arial"/>
          <w:sz w:val="20"/>
          <w:szCs w:val="20"/>
        </w:rPr>
        <w:t>6</w:t>
      </w:r>
      <w:r w:rsidRPr="00F828E2">
        <w:rPr>
          <w:rFonts w:ascii="Arial" w:hAnsi="Arial" w:cs="Arial"/>
          <w:sz w:val="20"/>
          <w:szCs w:val="20"/>
        </w:rPr>
        <w:t>-</w:t>
      </w:r>
      <w:r w:rsidR="00C65820" w:rsidRPr="00F828E2">
        <w:rPr>
          <w:rFonts w:ascii="Arial" w:hAnsi="Arial" w:cs="Arial"/>
          <w:sz w:val="20"/>
          <w:szCs w:val="20"/>
        </w:rPr>
        <w:t>81</w:t>
      </w:r>
    </w:p>
    <w:sectPr w:rsidR="005A0311" w:rsidRPr="00F828E2" w:rsidSect="00B475B0">
      <w:pgSz w:w="11906" w:h="16838"/>
      <w:pgMar w:top="709"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C73D3"/>
    <w:multiLevelType w:val="hybridMultilevel"/>
    <w:tmpl w:val="2812B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D23E6E"/>
    <w:multiLevelType w:val="multilevel"/>
    <w:tmpl w:val="3ABC9C5A"/>
    <w:lvl w:ilvl="0">
      <w:start w:val="1"/>
      <w:numFmt w:val="decimal"/>
      <w:lvlText w:val="%1."/>
      <w:lvlJc w:val="left"/>
      <w:pPr>
        <w:ind w:left="927" w:hanging="360"/>
      </w:pPr>
      <w:rPr>
        <w:rFonts w:ascii="Times New Roman" w:eastAsiaTheme="minorEastAsia"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nsid w:val="4317009B"/>
    <w:multiLevelType w:val="hybridMultilevel"/>
    <w:tmpl w:val="75664256"/>
    <w:lvl w:ilvl="0" w:tplc="81283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5CA12D0"/>
    <w:multiLevelType w:val="hybridMultilevel"/>
    <w:tmpl w:val="4D60C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DA5A25"/>
    <w:multiLevelType w:val="hybridMultilevel"/>
    <w:tmpl w:val="C7B87802"/>
    <w:lvl w:ilvl="0" w:tplc="C2EC7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687B52"/>
    <w:rsid w:val="000039A4"/>
    <w:rsid w:val="00033022"/>
    <w:rsid w:val="000524B2"/>
    <w:rsid w:val="00063764"/>
    <w:rsid w:val="000B3816"/>
    <w:rsid w:val="00142E74"/>
    <w:rsid w:val="001768D6"/>
    <w:rsid w:val="00192D2E"/>
    <w:rsid w:val="001B6B2B"/>
    <w:rsid w:val="001F14DA"/>
    <w:rsid w:val="001F4DDB"/>
    <w:rsid w:val="00275004"/>
    <w:rsid w:val="0029381A"/>
    <w:rsid w:val="002A2518"/>
    <w:rsid w:val="002B4810"/>
    <w:rsid w:val="002B76B8"/>
    <w:rsid w:val="002C7CC7"/>
    <w:rsid w:val="0030301E"/>
    <w:rsid w:val="00317104"/>
    <w:rsid w:val="00344345"/>
    <w:rsid w:val="003C1D30"/>
    <w:rsid w:val="003C4F2B"/>
    <w:rsid w:val="00441C16"/>
    <w:rsid w:val="004805A1"/>
    <w:rsid w:val="004924FF"/>
    <w:rsid w:val="004E0125"/>
    <w:rsid w:val="0052599A"/>
    <w:rsid w:val="005A0311"/>
    <w:rsid w:val="005C7215"/>
    <w:rsid w:val="005E42EC"/>
    <w:rsid w:val="00627059"/>
    <w:rsid w:val="00641461"/>
    <w:rsid w:val="006749EF"/>
    <w:rsid w:val="00687773"/>
    <w:rsid w:val="00687B52"/>
    <w:rsid w:val="006A1904"/>
    <w:rsid w:val="006F0DDC"/>
    <w:rsid w:val="00705564"/>
    <w:rsid w:val="00731A1A"/>
    <w:rsid w:val="0073760A"/>
    <w:rsid w:val="00742F0B"/>
    <w:rsid w:val="00770A00"/>
    <w:rsid w:val="007801B6"/>
    <w:rsid w:val="00791119"/>
    <w:rsid w:val="007E4F68"/>
    <w:rsid w:val="0081620A"/>
    <w:rsid w:val="00822772"/>
    <w:rsid w:val="0084478A"/>
    <w:rsid w:val="00856ADE"/>
    <w:rsid w:val="008676E0"/>
    <w:rsid w:val="008B6F73"/>
    <w:rsid w:val="008E4679"/>
    <w:rsid w:val="008E623D"/>
    <w:rsid w:val="009401C2"/>
    <w:rsid w:val="009547A8"/>
    <w:rsid w:val="009C11A1"/>
    <w:rsid w:val="009D52C6"/>
    <w:rsid w:val="009E532B"/>
    <w:rsid w:val="009F1AF8"/>
    <w:rsid w:val="00A1124A"/>
    <w:rsid w:val="00A869D8"/>
    <w:rsid w:val="00AF0154"/>
    <w:rsid w:val="00B33231"/>
    <w:rsid w:val="00B356FD"/>
    <w:rsid w:val="00B475B0"/>
    <w:rsid w:val="00B86ABA"/>
    <w:rsid w:val="00BA2F44"/>
    <w:rsid w:val="00BB412B"/>
    <w:rsid w:val="00BB74B6"/>
    <w:rsid w:val="00C234CD"/>
    <w:rsid w:val="00C36822"/>
    <w:rsid w:val="00C50106"/>
    <w:rsid w:val="00C57641"/>
    <w:rsid w:val="00C65820"/>
    <w:rsid w:val="00CE02DF"/>
    <w:rsid w:val="00CE46A4"/>
    <w:rsid w:val="00D329B9"/>
    <w:rsid w:val="00D757D9"/>
    <w:rsid w:val="00D87F95"/>
    <w:rsid w:val="00DE3E09"/>
    <w:rsid w:val="00DF5579"/>
    <w:rsid w:val="00E00AD8"/>
    <w:rsid w:val="00E012BF"/>
    <w:rsid w:val="00E4193B"/>
    <w:rsid w:val="00E41FB7"/>
    <w:rsid w:val="00E4496B"/>
    <w:rsid w:val="00E72A43"/>
    <w:rsid w:val="00E87E3C"/>
    <w:rsid w:val="00E943FF"/>
    <w:rsid w:val="00EB3539"/>
    <w:rsid w:val="00ED42FD"/>
    <w:rsid w:val="00EE6703"/>
    <w:rsid w:val="00F02741"/>
    <w:rsid w:val="00F1016A"/>
    <w:rsid w:val="00F50638"/>
    <w:rsid w:val="00F828E2"/>
    <w:rsid w:val="00FA4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1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nhideWhenUsed/>
    <w:rsid w:val="00687B52"/>
    <w:pPr>
      <w:spacing w:after="0" w:line="240" w:lineRule="auto"/>
      <w:ind w:firstLine="1260"/>
    </w:pPr>
    <w:rPr>
      <w:rFonts w:ascii="Times New Roman" w:eastAsia="Times New Roman" w:hAnsi="Times New Roman" w:cs="Times New Roman"/>
      <w:sz w:val="48"/>
      <w:szCs w:val="24"/>
    </w:rPr>
  </w:style>
  <w:style w:type="character" w:customStyle="1" w:styleId="30">
    <w:name w:val="Основной текст с отступом 3 Знак"/>
    <w:basedOn w:val="a0"/>
    <w:link w:val="3"/>
    <w:rsid w:val="00687B52"/>
    <w:rPr>
      <w:rFonts w:ascii="Times New Roman" w:eastAsia="Times New Roman" w:hAnsi="Times New Roman" w:cs="Times New Roman"/>
      <w:sz w:val="48"/>
      <w:szCs w:val="24"/>
      <w:lang w:eastAsia="ru-RU"/>
    </w:rPr>
  </w:style>
  <w:style w:type="paragraph" w:styleId="a3">
    <w:name w:val="List Paragraph"/>
    <w:basedOn w:val="a"/>
    <w:uiPriority w:val="34"/>
    <w:qFormat/>
    <w:rsid w:val="00CE02DF"/>
    <w:pPr>
      <w:ind w:left="720"/>
      <w:contextualSpacing/>
    </w:pPr>
  </w:style>
  <w:style w:type="paragraph" w:styleId="a4">
    <w:name w:val="No Spacing"/>
    <w:uiPriority w:val="1"/>
    <w:qFormat/>
    <w:rsid w:val="005A0311"/>
    <w:pPr>
      <w:spacing w:after="0" w:line="240" w:lineRule="auto"/>
    </w:pPr>
    <w:rPr>
      <w:rFonts w:eastAsiaTheme="minorHAnsi"/>
      <w:lang w:eastAsia="en-US"/>
    </w:rPr>
  </w:style>
  <w:style w:type="table" w:styleId="a5">
    <w:name w:val="Table Grid"/>
    <w:basedOn w:val="a1"/>
    <w:uiPriority w:val="59"/>
    <w:rsid w:val="00D329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nhideWhenUsed/>
    <w:rsid w:val="00687B52"/>
    <w:pPr>
      <w:spacing w:after="0" w:line="240" w:lineRule="auto"/>
      <w:ind w:firstLine="1260"/>
    </w:pPr>
    <w:rPr>
      <w:rFonts w:ascii="Times New Roman" w:eastAsia="Times New Roman" w:hAnsi="Times New Roman" w:cs="Times New Roman"/>
      <w:sz w:val="48"/>
      <w:szCs w:val="24"/>
    </w:rPr>
  </w:style>
  <w:style w:type="character" w:customStyle="1" w:styleId="30">
    <w:name w:val="Основной текст с отступом 3 Знак"/>
    <w:basedOn w:val="a0"/>
    <w:link w:val="3"/>
    <w:rsid w:val="00687B52"/>
    <w:rPr>
      <w:rFonts w:ascii="Times New Roman" w:eastAsia="Times New Roman" w:hAnsi="Times New Roman" w:cs="Times New Roman"/>
      <w:sz w:val="48"/>
      <w:szCs w:val="24"/>
      <w:lang w:eastAsia="ru-RU"/>
    </w:rPr>
  </w:style>
  <w:style w:type="paragraph" w:styleId="a3">
    <w:name w:val="List Paragraph"/>
    <w:basedOn w:val="a"/>
    <w:uiPriority w:val="34"/>
    <w:qFormat/>
    <w:rsid w:val="00CE0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Директор</cp:lastModifiedBy>
  <cp:revision>2</cp:revision>
  <cp:lastPrinted>2017-11-08T08:45:00Z</cp:lastPrinted>
  <dcterms:created xsi:type="dcterms:W3CDTF">2017-11-08T12:00:00Z</dcterms:created>
  <dcterms:modified xsi:type="dcterms:W3CDTF">2017-11-08T12:00:00Z</dcterms:modified>
</cp:coreProperties>
</file>