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FB" w:rsidRPr="00556133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6133">
        <w:rPr>
          <w:rFonts w:ascii="Times New Roman" w:hAnsi="Times New Roman" w:cs="Times New Roman"/>
          <w:sz w:val="28"/>
          <w:szCs w:val="28"/>
        </w:rPr>
        <w:t>сероссийская олимпиада школьников 201</w:t>
      </w:r>
      <w:r w:rsidR="00D916A1">
        <w:rPr>
          <w:rFonts w:ascii="Times New Roman" w:hAnsi="Times New Roman" w:cs="Times New Roman"/>
          <w:sz w:val="28"/>
          <w:szCs w:val="28"/>
        </w:rPr>
        <w:t>7</w:t>
      </w:r>
      <w:r w:rsidRPr="00556133">
        <w:rPr>
          <w:rFonts w:ascii="Times New Roman" w:hAnsi="Times New Roman" w:cs="Times New Roman"/>
          <w:sz w:val="28"/>
          <w:szCs w:val="28"/>
        </w:rPr>
        <w:t>/1</w:t>
      </w:r>
      <w:r w:rsidR="00D916A1">
        <w:rPr>
          <w:rFonts w:ascii="Times New Roman" w:hAnsi="Times New Roman" w:cs="Times New Roman"/>
          <w:sz w:val="28"/>
          <w:szCs w:val="28"/>
        </w:rPr>
        <w:t>8</w:t>
      </w:r>
      <w:r w:rsidRPr="0055613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E613FB" w:rsidRPr="00556133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556133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556133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FB" w:rsidRPr="00672A0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613FB" w:rsidRPr="00672A0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72A00">
        <w:rPr>
          <w:rFonts w:ascii="Times New Roman" w:hAnsi="Times New Roman" w:cs="Times New Roman"/>
          <w:sz w:val="32"/>
          <w:szCs w:val="32"/>
        </w:rPr>
        <w:t>ТРЕБОВАНИЯ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72A00">
        <w:rPr>
          <w:rFonts w:ascii="Times New Roman" w:hAnsi="Times New Roman" w:cs="Times New Roman"/>
          <w:sz w:val="32"/>
          <w:szCs w:val="32"/>
        </w:rPr>
        <w:t xml:space="preserve">к организации и проведению муниципального этапа </w:t>
      </w:r>
    </w:p>
    <w:p w:rsidR="00E613FB" w:rsidRPr="00672A0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72A00">
        <w:rPr>
          <w:rFonts w:ascii="Times New Roman" w:hAnsi="Times New Roman" w:cs="Times New Roman"/>
          <w:sz w:val="32"/>
          <w:szCs w:val="32"/>
        </w:rPr>
        <w:t>всероссийскойолимпиады школьников 201</w:t>
      </w:r>
      <w:r w:rsidR="00D916A1">
        <w:rPr>
          <w:rFonts w:ascii="Times New Roman" w:hAnsi="Times New Roman" w:cs="Times New Roman"/>
          <w:sz w:val="32"/>
          <w:szCs w:val="32"/>
        </w:rPr>
        <w:t>7</w:t>
      </w:r>
      <w:r w:rsidRPr="00672A00">
        <w:rPr>
          <w:rFonts w:ascii="Times New Roman" w:hAnsi="Times New Roman" w:cs="Times New Roman"/>
          <w:sz w:val="32"/>
          <w:szCs w:val="32"/>
        </w:rPr>
        <w:t>/1</w:t>
      </w:r>
      <w:r w:rsidR="00D916A1">
        <w:rPr>
          <w:rFonts w:ascii="Times New Roman" w:hAnsi="Times New Roman" w:cs="Times New Roman"/>
          <w:sz w:val="32"/>
          <w:szCs w:val="32"/>
        </w:rPr>
        <w:t>8</w:t>
      </w:r>
      <w:r w:rsidRPr="00672A00">
        <w:rPr>
          <w:rFonts w:ascii="Times New Roman" w:hAnsi="Times New Roman" w:cs="Times New Roman"/>
          <w:sz w:val="32"/>
          <w:szCs w:val="32"/>
        </w:rPr>
        <w:t xml:space="preserve"> учебного года</w:t>
      </w:r>
    </w:p>
    <w:bookmarkEnd w:id="0"/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3FB" w:rsidRPr="00DE7EBF" w:rsidRDefault="00E613FB" w:rsidP="00672A00">
      <w:pPr>
        <w:pStyle w:val="1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E7EB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133">
        <w:rPr>
          <w:rFonts w:ascii="Times New Roman" w:hAnsi="Times New Roman" w:cs="Times New Roman"/>
          <w:sz w:val="28"/>
          <w:szCs w:val="28"/>
        </w:rPr>
        <w:t>Настоящие требования к проведению</w:t>
      </w:r>
      <w:r w:rsidR="00115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66C">
        <w:rPr>
          <w:rFonts w:ascii="Times New Roman" w:hAnsi="Times New Roman" w:cs="Times New Roman"/>
          <w:sz w:val="28"/>
          <w:szCs w:val="28"/>
        </w:rPr>
        <w:t>сероссийской</w:t>
      </w:r>
      <w:r w:rsidR="0011505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</w:t>
      </w:r>
      <w:r>
        <w:rPr>
          <w:rFonts w:ascii="Times New Roman" w:hAnsi="Times New Roman" w:cs="Times New Roman"/>
          <w:sz w:val="28"/>
          <w:szCs w:val="28"/>
        </w:rPr>
        <w:t xml:space="preserve">в (далее –  муниципальный этап Олимпиады) </w:t>
      </w:r>
      <w:r w:rsidRPr="00FB366C">
        <w:rPr>
          <w:rFonts w:ascii="Times New Roman" w:hAnsi="Times New Roman" w:cs="Times New Roman"/>
          <w:sz w:val="28"/>
          <w:szCs w:val="28"/>
        </w:rPr>
        <w:t>составлены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FB366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проведениявсероссийской олимпиады школьников, утвержденного приказом Министерства образованияи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18 ноября </w:t>
      </w:r>
      <w:r w:rsidRPr="00FB366C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B366C">
        <w:rPr>
          <w:rFonts w:ascii="Times New Roman" w:hAnsi="Times New Roman" w:cs="Times New Roman"/>
          <w:sz w:val="28"/>
          <w:szCs w:val="28"/>
        </w:rPr>
        <w:t>№ 1252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а также методических рекомендаций по разработке требований к организации и проведению муниципального </w:t>
      </w:r>
      <w:r w:rsidRPr="005D5756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5756">
        <w:rPr>
          <w:rFonts w:ascii="Times New Roman" w:hAnsi="Times New Roman" w:cs="Times New Roman"/>
          <w:sz w:val="28"/>
          <w:szCs w:val="28"/>
        </w:rPr>
        <w:t xml:space="preserve">лимпиады по </w:t>
      </w:r>
      <w:r>
        <w:rPr>
          <w:rFonts w:ascii="Times New Roman" w:hAnsi="Times New Roman" w:cs="Times New Roman"/>
          <w:sz w:val="28"/>
          <w:szCs w:val="28"/>
        </w:rPr>
        <w:t>каждому общеобразовательному предмету, разработанных центральными предметно – методическими комиссиями.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5626">
        <w:rPr>
          <w:rFonts w:ascii="Times New Roman" w:hAnsi="Times New Roman" w:cs="Times New Roman"/>
          <w:sz w:val="28"/>
          <w:szCs w:val="28"/>
        </w:rPr>
        <w:t xml:space="preserve">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</w:t>
      </w:r>
      <w:r>
        <w:rPr>
          <w:rFonts w:ascii="Times New Roman" w:hAnsi="Times New Roman" w:cs="Times New Roman"/>
          <w:sz w:val="28"/>
          <w:szCs w:val="28"/>
        </w:rPr>
        <w:t>для участия в региональном этапе всероссийской олимпиады школьников.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26">
        <w:rPr>
          <w:rFonts w:ascii="Times New Roman" w:hAnsi="Times New Roman" w:cs="Times New Roman"/>
          <w:sz w:val="28"/>
          <w:szCs w:val="28"/>
        </w:rPr>
        <w:t xml:space="preserve">Организатором муниципального этапа Олимпиады являются органы управления образованием муниципальных районов и городских округов Ставропольского края. 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B2">
        <w:rPr>
          <w:rFonts w:ascii="Times New Roman" w:hAnsi="Times New Roman" w:cs="Times New Roman"/>
          <w:sz w:val="28"/>
          <w:szCs w:val="28"/>
        </w:rPr>
        <w:t xml:space="preserve">Конкретные сроки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73B2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устанавливаются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116F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Ставропольского края.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B2">
        <w:rPr>
          <w:rFonts w:ascii="Times New Roman" w:hAnsi="Times New Roman" w:cs="Times New Roman"/>
          <w:sz w:val="28"/>
          <w:szCs w:val="28"/>
        </w:rPr>
        <w:t xml:space="preserve">Конкретные места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73B2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устанавлива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73B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муниципальные органы управления образованием.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муниципального этапа Олимпиады  - 10.00 часов по московскому времени.</w:t>
      </w:r>
    </w:p>
    <w:p w:rsidR="00E613FB" w:rsidRPr="003773B2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этапе О</w:t>
      </w:r>
      <w:r w:rsidRPr="003773B2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принимают индивидуальное участие: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  201</w:t>
      </w:r>
      <w:r w:rsidR="00D916A1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>/1</w:t>
      </w:r>
      <w:r w:rsidR="00D916A1">
        <w:rPr>
          <w:rFonts w:ascii="Times New Roman" w:hAnsi="Times New Roman" w:cs="Times New Roman"/>
          <w:sz w:val="28"/>
          <w:szCs w:val="28"/>
        </w:rPr>
        <w:t>8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года, набравшиенеобходимое для участия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количество баллов,установленное организатором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201</w:t>
      </w:r>
      <w:r w:rsidR="00116F7F">
        <w:rPr>
          <w:rFonts w:ascii="Times New Roman" w:hAnsi="Times New Roman" w:cs="Times New Roman"/>
          <w:sz w:val="28"/>
          <w:szCs w:val="28"/>
        </w:rPr>
        <w:t>6</w:t>
      </w:r>
      <w:r w:rsidRPr="00FB366C">
        <w:rPr>
          <w:rFonts w:ascii="Times New Roman" w:hAnsi="Times New Roman" w:cs="Times New Roman"/>
          <w:sz w:val="28"/>
          <w:szCs w:val="28"/>
        </w:rPr>
        <w:t>/1</w:t>
      </w:r>
      <w:r w:rsidR="00116F7F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года,продолжающие обучение в организациях, осуществляющих образовательную деятельностьпо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</w:t>
      </w:r>
      <w:r>
        <w:rPr>
          <w:rFonts w:ascii="Times New Roman" w:hAnsi="Times New Roman" w:cs="Times New Roman"/>
          <w:sz w:val="28"/>
          <w:szCs w:val="28"/>
        </w:rPr>
        <w:t>Олимпиады предыдущего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115059">
        <w:rPr>
          <w:rFonts w:ascii="Times New Roman" w:hAnsi="Times New Roman" w:cs="Times New Roman"/>
          <w:sz w:val="28"/>
          <w:szCs w:val="28"/>
        </w:rPr>
        <w:t xml:space="preserve"> </w:t>
      </w:r>
      <w:r w:rsidRPr="006C63EC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выполняют олимпиадные задания, разработанные для класса, который они выбрали на муниципальном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лимпиады.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B366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366C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 xml:space="preserve">      7</w:t>
      </w:r>
      <w:r w:rsidRPr="00FB366C">
        <w:rPr>
          <w:rFonts w:ascii="Times New Roman" w:hAnsi="Times New Roman" w:cs="Times New Roman"/>
          <w:sz w:val="28"/>
          <w:szCs w:val="28"/>
        </w:rPr>
        <w:t>-11-х классов по разработанным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региональными </w:t>
      </w:r>
      <w:r w:rsidRPr="00FB366C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FB366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FB366C">
        <w:rPr>
          <w:rFonts w:ascii="Times New Roman" w:hAnsi="Times New Roman" w:cs="Times New Roman"/>
          <w:sz w:val="28"/>
          <w:szCs w:val="28"/>
        </w:rPr>
        <w:t>заданиям, основанным насодержании образовательных программ основного общего и среднего общего образованияуглублённого уровня.</w:t>
      </w:r>
    </w:p>
    <w:p w:rsidR="00E613FB" w:rsidRPr="002C3EC1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C1">
        <w:rPr>
          <w:rFonts w:ascii="Times New Roman" w:hAnsi="Times New Roman" w:cs="Times New Roman"/>
          <w:sz w:val="28"/>
          <w:szCs w:val="28"/>
        </w:rPr>
        <w:t xml:space="preserve">При проведении муниципального этапа Олимпиады каждому участнику должно быть предоставлено отдельное рабочее место, оборудованное в соответствии с требованиями к проведению муниципального этапа Олимпиады по каждому общеобразовательному предмету. Все рабочие места должны обеспечивать участникам равные условия, соответствовать действующим на момент проведения Олимпиады </w:t>
      </w:r>
      <w:hyperlink r:id="rId5" w:history="1">
        <w:r w:rsidRPr="002C3EC1">
          <w:rPr>
            <w:rFonts w:ascii="Times New Roman" w:hAnsi="Times New Roman" w:cs="Times New Roman"/>
            <w:sz w:val="28"/>
            <w:szCs w:val="28"/>
          </w:rPr>
          <w:t>санитарно-эпидемиологическим правилам</w:t>
        </w:r>
      </w:hyperlink>
      <w:r w:rsidRPr="002C3EC1">
        <w:rPr>
          <w:rFonts w:ascii="Times New Roman" w:hAnsi="Times New Roman" w:cs="Times New Roman"/>
          <w:sz w:val="28"/>
          <w:szCs w:val="28"/>
        </w:rPr>
        <w:t xml:space="preserve"> и нормам. </w:t>
      </w:r>
    </w:p>
    <w:p w:rsidR="00E613FB" w:rsidRPr="00747C4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C1"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2C3EC1">
        <w:rPr>
          <w:rFonts w:ascii="Times New Roman" w:hAnsi="Times New Roman" w:cs="Times New Roman"/>
          <w:sz w:val="28"/>
          <w:szCs w:val="28"/>
        </w:rPr>
        <w:t>лимпиады вправе присутст</w:t>
      </w:r>
      <w:r w:rsidRPr="00747C40">
        <w:rPr>
          <w:rFonts w:ascii="Times New Roman" w:hAnsi="Times New Roman" w:cs="Times New Roman"/>
          <w:sz w:val="28"/>
          <w:szCs w:val="28"/>
        </w:rPr>
        <w:t xml:space="preserve">вовать представители организатора, оргкомитетов и жюри муниципального этапа Олимпиады, должностные лица </w:t>
      </w:r>
      <w:proofErr w:type="spellStart"/>
      <w:r w:rsidRPr="00747C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7C40">
        <w:rPr>
          <w:rFonts w:ascii="Times New Roman" w:hAnsi="Times New Roman" w:cs="Times New Roman"/>
          <w:sz w:val="28"/>
          <w:szCs w:val="28"/>
        </w:rPr>
        <w:t xml:space="preserve"> России, а также граждане, аккредитованные в качестве общественных наблюдателей в </w:t>
      </w:r>
      <w:hyperlink r:id="rId6" w:history="1">
        <w:r w:rsidRPr="00747C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47C40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proofErr w:type="spellStart"/>
      <w:r w:rsidRPr="00747C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7C4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E613FB" w:rsidRPr="00747C40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До начала муниципального этапа Олимпиады по каждому общеобразовательному предмету представители организатора муниципального этапа Олимпиады проводят инструктаж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 - информируют о продолжительности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порядке подачи апелляций </w:t>
      </w:r>
      <w:r w:rsidR="00C06CD0">
        <w:rPr>
          <w:rFonts w:ascii="Times New Roman" w:hAnsi="Times New Roman" w:cs="Times New Roman"/>
          <w:sz w:val="28"/>
          <w:szCs w:val="28"/>
        </w:rPr>
        <w:t xml:space="preserve">по процедуре проведения Олимпиады, </w:t>
      </w:r>
      <w:r w:rsidRPr="00747C40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баллами, о случаях удаления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 а также о времени и месте ознакомления с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, разбора заданий, </w:t>
      </w:r>
      <w:r w:rsidR="00C06CD0">
        <w:rPr>
          <w:rFonts w:ascii="Times New Roman" w:hAnsi="Times New Roman" w:cs="Times New Roman"/>
          <w:sz w:val="28"/>
          <w:szCs w:val="28"/>
        </w:rPr>
        <w:t xml:space="preserve">показа работ, </w:t>
      </w:r>
      <w:r w:rsidRPr="00747C40">
        <w:rPr>
          <w:rFonts w:ascii="Times New Roman" w:hAnsi="Times New Roman" w:cs="Times New Roman"/>
          <w:sz w:val="28"/>
          <w:szCs w:val="28"/>
        </w:rPr>
        <w:t>подачи апелляции.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Во время проведения муниципального этапа Олимпиады участники: должны соблюдать Порядок и требования к проведению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предмету, утвержденные организатором муниципального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7C40">
        <w:rPr>
          <w:rFonts w:ascii="Times New Roman" w:hAnsi="Times New Roman" w:cs="Times New Roman"/>
          <w:sz w:val="28"/>
          <w:szCs w:val="28"/>
        </w:rPr>
        <w:t xml:space="preserve"> Олимпиады, следовать указаниям представителей организатора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C40">
        <w:rPr>
          <w:rFonts w:ascii="Times New Roman" w:hAnsi="Times New Roman" w:cs="Times New Roman"/>
          <w:sz w:val="28"/>
          <w:szCs w:val="28"/>
        </w:rPr>
        <w:t xml:space="preserve"> не вправе общаться друг с другом, свободно перемещаться по аудитории</w:t>
      </w:r>
      <w:r>
        <w:rPr>
          <w:rFonts w:ascii="Times New Roman" w:hAnsi="Times New Roman" w:cs="Times New Roman"/>
          <w:sz w:val="28"/>
          <w:szCs w:val="28"/>
        </w:rPr>
        <w:t>, использовать телефоны, иные средства связи и информации, запрещенные для использования.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47C40">
        <w:rPr>
          <w:rFonts w:ascii="Times New Roman" w:hAnsi="Times New Roman" w:cs="Times New Roman"/>
          <w:sz w:val="28"/>
          <w:szCs w:val="28"/>
        </w:rPr>
        <w:t xml:space="preserve">частники вправе иметь справочные материалы, </w:t>
      </w:r>
      <w:r>
        <w:rPr>
          <w:rFonts w:ascii="Times New Roman" w:hAnsi="Times New Roman" w:cs="Times New Roman"/>
          <w:sz w:val="28"/>
          <w:szCs w:val="28"/>
        </w:rPr>
        <w:t>приборы и инструменты,</w:t>
      </w:r>
      <w:r w:rsidRPr="00747C40">
        <w:rPr>
          <w:rFonts w:ascii="Times New Roman" w:hAnsi="Times New Roman" w:cs="Times New Roman"/>
          <w:sz w:val="28"/>
          <w:szCs w:val="28"/>
        </w:rPr>
        <w:t xml:space="preserve"> разрешенные к использованию, перечень которых определяется в требованиях к организации и проведению муниципального  этапа Олимпиады по </w:t>
      </w:r>
      <w:r w:rsidRPr="00747C40">
        <w:rPr>
          <w:rFonts w:ascii="Times New Roman" w:hAnsi="Times New Roman" w:cs="Times New Roman"/>
          <w:sz w:val="28"/>
          <w:szCs w:val="28"/>
        </w:rPr>
        <w:lastRenderedPageBreak/>
        <w:t>каждому общеобразовательному предмету.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>В случае нарушения участником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747C40">
        <w:rPr>
          <w:rFonts w:ascii="Times New Roman" w:hAnsi="Times New Roman" w:cs="Times New Roman"/>
          <w:sz w:val="28"/>
          <w:szCs w:val="28"/>
        </w:rPr>
        <w:t xml:space="preserve">лимпиады  Порядка и (или) утвержденных требований к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747C40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предмету, представитель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47C40">
        <w:rPr>
          <w:rFonts w:ascii="Times New Roman" w:hAnsi="Times New Roman" w:cs="Times New Roman"/>
          <w:sz w:val="28"/>
          <w:szCs w:val="28"/>
        </w:rPr>
        <w:t>вправе удалить данного участника из аудитории, составив акт об удалении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Олимпиад, </w:t>
      </w:r>
      <w:r w:rsidRPr="00747C40">
        <w:rPr>
          <w:rFonts w:ascii="Times New Roman" w:hAnsi="Times New Roman" w:cs="Times New Roman"/>
          <w:sz w:val="28"/>
          <w:szCs w:val="28"/>
        </w:rPr>
        <w:t xml:space="preserve">которые были удалены, лишаются права дальнейшего участия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47C40">
        <w:rPr>
          <w:rFonts w:ascii="Times New Roman" w:hAnsi="Times New Roman" w:cs="Times New Roman"/>
          <w:sz w:val="28"/>
          <w:szCs w:val="28"/>
        </w:rPr>
        <w:t>лимпиаде по данному общеобразовательному предмету в текущем году.</w:t>
      </w:r>
    </w:p>
    <w:p w:rsidR="00E613FB" w:rsidRPr="00DE7EBF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>Функции орг</w:t>
      </w:r>
      <w:r>
        <w:rPr>
          <w:rFonts w:ascii="Times New Roman" w:hAnsi="Times New Roman" w:cs="Times New Roman"/>
          <w:b/>
          <w:bCs/>
          <w:sz w:val="28"/>
          <w:szCs w:val="28"/>
        </w:rPr>
        <w:t>анизатора муниципального этапа О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лимпиады 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ганизатор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лимпиады: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формирует оргкомитет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и утверждает его состав;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формирует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и утверждает их составы;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утверждает разработанные региональными предметно-методическими комиссиями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требования к организации и проведению муници</w:t>
      </w:r>
      <w:r>
        <w:rPr>
          <w:rFonts w:ascii="Times New Roman" w:hAnsi="Times New Roman" w:cs="Times New Roman"/>
          <w:sz w:val="28"/>
          <w:szCs w:val="28"/>
        </w:rPr>
        <w:t>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</w:t>
      </w:r>
      <w:r w:rsidRPr="00BA5C04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>обеспечивает хранение олимпиадных заданий по каждому общеобразовательному пре</w:t>
      </w:r>
      <w:r>
        <w:rPr>
          <w:rFonts w:ascii="Times New Roman" w:hAnsi="Times New Roman" w:cs="Times New Roman"/>
          <w:sz w:val="28"/>
          <w:szCs w:val="28"/>
        </w:rPr>
        <w:t>дмету для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>лимпиады, несет установленную законодательством Российской Федерации ответственность за их конфиденциальность;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и их </w:t>
      </w:r>
      <w:r w:rsidRPr="00BA5C04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7" w:history="1">
        <w:r w:rsidRPr="00BA5C04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BA5C04">
        <w:rPr>
          <w:rFonts w:ascii="Times New Roman" w:hAnsi="Times New Roman" w:cs="Times New Roman"/>
          <w:sz w:val="28"/>
          <w:szCs w:val="28"/>
        </w:rPr>
        <w:t xml:space="preserve"> о сроках</w:t>
      </w:r>
      <w:r w:rsidRPr="006C63EC">
        <w:rPr>
          <w:rFonts w:ascii="Times New Roman" w:hAnsi="Times New Roman" w:cs="Times New Roman"/>
          <w:sz w:val="28"/>
          <w:szCs w:val="28"/>
        </w:rPr>
        <w:t xml:space="preserve"> и местах проведения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предмету, а также о Порядке и утвержденных требованиях к организации и проведению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определяет квоты победителей и призеров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>утверждает р</w:t>
      </w:r>
      <w:r>
        <w:rPr>
          <w:rFonts w:ascii="Times New Roman" w:hAnsi="Times New Roman" w:cs="Times New Roman"/>
          <w:sz w:val="28"/>
          <w:szCs w:val="28"/>
        </w:rPr>
        <w:t>езультаты муниципального этапа 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(рейтинг победителей и призеров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 xml:space="preserve">лимпиады) и публикует их на своем официальном сайте в сети Интернет, в том числе протоколы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</w:t>
      </w:r>
      <w:r w:rsidRPr="006C63EC">
        <w:rPr>
          <w:rFonts w:ascii="Times New Roman" w:hAnsi="Times New Roman" w:cs="Times New Roman"/>
          <w:sz w:val="28"/>
          <w:szCs w:val="28"/>
        </w:rPr>
        <w:lastRenderedPageBreak/>
        <w:t>ады по каждому общеобразовательному предмету;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передает результаты участников муниципального этапа олимпиады по каждому общеобразовательному предмету и классу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образования и молодежной политики Ставропольского </w:t>
      </w:r>
      <w:r w:rsidRPr="006C63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6C63EC">
        <w:rPr>
          <w:rFonts w:ascii="Times New Roman" w:hAnsi="Times New Roman" w:cs="Times New Roman"/>
          <w:sz w:val="28"/>
          <w:szCs w:val="28"/>
        </w:rPr>
        <w:t>формате;</w:t>
      </w:r>
    </w:p>
    <w:p w:rsidR="00E613FB" w:rsidRPr="006C63EC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EC">
        <w:rPr>
          <w:rFonts w:ascii="Times New Roman" w:hAnsi="Times New Roman" w:cs="Times New Roman"/>
          <w:sz w:val="28"/>
          <w:szCs w:val="28"/>
        </w:rPr>
        <w:t xml:space="preserve">награждает победителей и призеров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63EC">
        <w:rPr>
          <w:rFonts w:ascii="Times New Roman" w:hAnsi="Times New Roman" w:cs="Times New Roman"/>
          <w:sz w:val="28"/>
          <w:szCs w:val="28"/>
        </w:rPr>
        <w:t>лимпиады поощрительными грамотами.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создаются Организационныйкомитет (далее – Оргкомитет) и Жюри.</w:t>
      </w:r>
    </w:p>
    <w:p w:rsidR="00E613FB" w:rsidRPr="00DE7EBF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E7EBF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Оргкомитета 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Оргкомитет на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Pr="00FB366C">
        <w:rPr>
          <w:rFonts w:ascii="Times New Roman" w:hAnsi="Times New Roman" w:cs="Times New Roman"/>
          <w:sz w:val="28"/>
          <w:szCs w:val="28"/>
        </w:rPr>
        <w:t>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FB366C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определяет организационно-технологическую модель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B366C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 всоответствии с настоящими требованиями, Порядком</w:t>
      </w:r>
      <w:r>
        <w:rPr>
          <w:rFonts w:ascii="Times New Roman" w:hAnsi="Times New Roman" w:cs="Times New Roman"/>
          <w:sz w:val="28"/>
          <w:szCs w:val="28"/>
        </w:rPr>
        <w:t xml:space="preserve"> и дей</w:t>
      </w:r>
      <w:r w:rsidRPr="00FB366C">
        <w:rPr>
          <w:rFonts w:ascii="Times New Roman" w:hAnsi="Times New Roman" w:cs="Times New Roman"/>
          <w:sz w:val="28"/>
          <w:szCs w:val="28"/>
        </w:rPr>
        <w:t>ствующимин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момент проведения олимпиады санитарно-</w:t>
      </w:r>
      <w:r>
        <w:rPr>
          <w:rFonts w:ascii="Times New Roman" w:hAnsi="Times New Roman" w:cs="Times New Roman"/>
          <w:sz w:val="28"/>
          <w:szCs w:val="28"/>
        </w:rPr>
        <w:t xml:space="preserve"> эпи</w:t>
      </w:r>
      <w:r w:rsidRPr="00FB366C">
        <w:rPr>
          <w:rFonts w:ascii="Times New Roman" w:hAnsi="Times New Roman" w:cs="Times New Roman"/>
          <w:sz w:val="28"/>
          <w:szCs w:val="28"/>
        </w:rPr>
        <w:t>демиологическимитребованиями к условиям и организации обучения в организациях, осуществляющихобразовательную деятельность по образовательным программам основного общего исреднего общего образования;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7EBF">
        <w:rPr>
          <w:rFonts w:ascii="Times New Roman" w:hAnsi="Times New Roman" w:cs="Times New Roman"/>
          <w:sz w:val="28"/>
          <w:szCs w:val="28"/>
        </w:rPr>
        <w:t xml:space="preserve"> осуществляет кодирование (обезличивание) олимпиадных работ участников муниципального этапа Олимпиады;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7EBF">
        <w:rPr>
          <w:rFonts w:ascii="Times New Roman" w:hAnsi="Times New Roman" w:cs="Times New Roman"/>
          <w:sz w:val="28"/>
          <w:szCs w:val="28"/>
        </w:rPr>
        <w:t xml:space="preserve"> несёт ответственность за жизнь и здоровье участников во время проведения 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13FB" w:rsidRPr="00DE7EBF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 xml:space="preserve">разрабатывает программу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DE7EBF">
        <w:rPr>
          <w:rFonts w:ascii="Times New Roman" w:hAnsi="Times New Roman" w:cs="Times New Roman"/>
          <w:sz w:val="28"/>
          <w:szCs w:val="28"/>
        </w:rPr>
        <w:t>лимпиады и обеспечивает ее реализацию;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организует предусмотренные состязания в строгом соответствии с настоящими требованиями;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организует встречу, регистрацию, размещение участников муниципального этапа Олимпиады;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разрабатывает план рассадки участников муниципального этапа Олимпиады, исключая возможность того, чтобы рядом оказались участники из одной образовательной организации. Списки участников передаются жюри;</w:t>
      </w:r>
    </w:p>
    <w:p w:rsidR="00E613FB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BF">
        <w:rPr>
          <w:rFonts w:ascii="Times New Roman" w:hAnsi="Times New Roman" w:cs="Times New Roman"/>
          <w:sz w:val="28"/>
          <w:szCs w:val="28"/>
        </w:rPr>
        <w:t>- обеспечивает дежурство в аудиториях, в которых проводятся туры олимпиады;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инструктирует участников муниципального этапа Олимпиады и сопровождающих  лиц;</w:t>
      </w:r>
    </w:p>
    <w:p w:rsidR="00E613FB" w:rsidRPr="00DE7EBF" w:rsidRDefault="00E613FB" w:rsidP="00672A00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тиражирование заданий;</w:t>
      </w:r>
    </w:p>
    <w:p w:rsidR="00E613FB" w:rsidRPr="00DE7EBF" w:rsidRDefault="00E613FB" w:rsidP="00672A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помещения, оснащенные необходимыми материально-техническими средствами;</w:t>
      </w:r>
    </w:p>
    <w:p w:rsidR="00E613FB" w:rsidRPr="00DE7EBF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оказание медицинской помощи участникам в случае необходимости;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7EBF">
        <w:rPr>
          <w:rFonts w:ascii="Times New Roman" w:hAnsi="Times New Roman" w:cs="Times New Roman"/>
          <w:sz w:val="28"/>
          <w:szCs w:val="28"/>
        </w:rPr>
        <w:t>обеспечивает безопасность участников в период официальной программы</w:t>
      </w:r>
      <w:r w:rsidRPr="00B9062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</w:t>
      </w:r>
      <w:r w:rsidRPr="00DE7EBF">
        <w:rPr>
          <w:rFonts w:ascii="Times New Roman" w:hAnsi="Times New Roman" w:cs="Times New Roman"/>
          <w:sz w:val="28"/>
          <w:szCs w:val="28"/>
        </w:rPr>
        <w:t>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рассматривает конфликтные ситуации, возникшие при проведении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7">
        <w:rPr>
          <w:rFonts w:ascii="Times New Roman" w:hAnsi="Times New Roman" w:cs="Times New Roman"/>
          <w:sz w:val="28"/>
          <w:szCs w:val="28"/>
        </w:rPr>
        <w:t xml:space="preserve">- создает апелляционную комиссию из членов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pStyle w:val="msonormalcxsplas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0627">
        <w:rPr>
          <w:sz w:val="28"/>
          <w:szCs w:val="28"/>
        </w:rPr>
        <w:t xml:space="preserve">заслушивает отчеты апелляционной комиссии и жюри муниципального этапа </w:t>
      </w:r>
      <w:r>
        <w:rPr>
          <w:sz w:val="28"/>
          <w:szCs w:val="28"/>
        </w:rPr>
        <w:t>О</w:t>
      </w:r>
      <w:r w:rsidRPr="00B90627">
        <w:rPr>
          <w:sz w:val="28"/>
          <w:szCs w:val="28"/>
        </w:rPr>
        <w:t>лимпиады;</w:t>
      </w:r>
    </w:p>
    <w:p w:rsidR="00E613FB" w:rsidRPr="00B90627" w:rsidRDefault="00E613FB" w:rsidP="00672A00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 xml:space="preserve">оформляет дипломы победителей и призеровмуниципального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>готовит аналитический отчет об итогах проведения муниципального эта</w:t>
      </w:r>
      <w:r>
        <w:rPr>
          <w:rFonts w:ascii="Times New Roman" w:hAnsi="Times New Roman" w:cs="Times New Roman"/>
          <w:sz w:val="28"/>
          <w:szCs w:val="28"/>
        </w:rPr>
        <w:t>па Ол</w:t>
      </w:r>
      <w:r w:rsidRPr="00B90627">
        <w:rPr>
          <w:rFonts w:ascii="Times New Roman" w:hAnsi="Times New Roman" w:cs="Times New Roman"/>
          <w:sz w:val="28"/>
          <w:szCs w:val="28"/>
        </w:rPr>
        <w:t>импиады в 201</w:t>
      </w:r>
      <w:r w:rsidR="003A463F">
        <w:rPr>
          <w:rFonts w:ascii="Times New Roman" w:hAnsi="Times New Roman" w:cs="Times New Roman"/>
          <w:sz w:val="28"/>
          <w:szCs w:val="28"/>
        </w:rPr>
        <w:t>7</w:t>
      </w:r>
      <w:r w:rsidRPr="00B90627">
        <w:rPr>
          <w:rFonts w:ascii="Times New Roman" w:hAnsi="Times New Roman" w:cs="Times New Roman"/>
          <w:sz w:val="28"/>
          <w:szCs w:val="28"/>
        </w:rPr>
        <w:t>/1</w:t>
      </w:r>
      <w:r w:rsidR="003A463F">
        <w:rPr>
          <w:rFonts w:ascii="Times New Roman" w:hAnsi="Times New Roman" w:cs="Times New Roman"/>
          <w:sz w:val="28"/>
          <w:szCs w:val="28"/>
        </w:rPr>
        <w:t>8</w:t>
      </w:r>
      <w:r w:rsidRPr="00B90627">
        <w:rPr>
          <w:rFonts w:ascii="Times New Roman" w:hAnsi="Times New Roman" w:cs="Times New Roman"/>
          <w:sz w:val="28"/>
          <w:szCs w:val="28"/>
        </w:rPr>
        <w:t xml:space="preserve"> учебном году в министерство образования и </w:t>
      </w:r>
      <w:r>
        <w:rPr>
          <w:rFonts w:ascii="Times New Roman" w:hAnsi="Times New Roman" w:cs="Times New Roman"/>
          <w:sz w:val="28"/>
          <w:szCs w:val="28"/>
        </w:rPr>
        <w:t>молодежной политики Ставропольского края</w:t>
      </w:r>
      <w:r w:rsidRPr="00B90627">
        <w:rPr>
          <w:rFonts w:ascii="Times New Roman" w:hAnsi="Times New Roman" w:cs="Times New Roman"/>
          <w:sz w:val="28"/>
          <w:szCs w:val="28"/>
        </w:rPr>
        <w:t>;</w:t>
      </w:r>
    </w:p>
    <w:p w:rsidR="00E613FB" w:rsidRPr="00B90627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627">
        <w:rPr>
          <w:rFonts w:ascii="Times New Roman" w:hAnsi="Times New Roman" w:cs="Times New Roman"/>
          <w:sz w:val="28"/>
          <w:szCs w:val="28"/>
        </w:rPr>
        <w:t xml:space="preserve">организует подготовку участников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627">
        <w:rPr>
          <w:rFonts w:ascii="Times New Roman" w:hAnsi="Times New Roman" w:cs="Times New Roman"/>
          <w:sz w:val="28"/>
          <w:szCs w:val="28"/>
        </w:rPr>
        <w:t>лимпиады текущего учебного года, набравших необходимое для участия в региональном  этапе количество баллов, установленное организатором регионального этапа, к участию в региональном этапе олимпиады.</w:t>
      </w:r>
    </w:p>
    <w:p w:rsidR="00E613FB" w:rsidRPr="0059046D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9046D">
        <w:rPr>
          <w:rFonts w:ascii="Times New Roman" w:hAnsi="Times New Roman" w:cs="Times New Roman"/>
          <w:b/>
          <w:bCs/>
          <w:sz w:val="28"/>
          <w:szCs w:val="28"/>
        </w:rPr>
        <w:t>Функции Жюри</w:t>
      </w:r>
    </w:p>
    <w:p w:rsidR="00E613FB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</w:t>
      </w:r>
      <w:r w:rsidRPr="001971D7">
        <w:rPr>
          <w:rFonts w:ascii="Times New Roman" w:hAnsi="Times New Roman" w:cs="Times New Roman"/>
          <w:sz w:val="28"/>
          <w:szCs w:val="28"/>
        </w:rPr>
        <w:t>объективной проверки олимпиадных заданий, выполненных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1971D7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71D7">
        <w:rPr>
          <w:rFonts w:ascii="Times New Roman" w:hAnsi="Times New Roman" w:cs="Times New Roman"/>
          <w:sz w:val="28"/>
          <w:szCs w:val="28"/>
        </w:rPr>
        <w:t xml:space="preserve"> создаются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B366C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E613FB" w:rsidRPr="0059046D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46D">
        <w:rPr>
          <w:rFonts w:ascii="Times New Roman" w:hAnsi="Times New Roman" w:cs="Times New Roman"/>
          <w:sz w:val="28"/>
          <w:szCs w:val="28"/>
        </w:rPr>
        <w:t>Жюри на муниципальном этапе выполняет следующие функции:</w:t>
      </w:r>
    </w:p>
    <w:p w:rsidR="00E613FB" w:rsidRDefault="00E613FB" w:rsidP="00672A00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изучает подготовленные предметно-методической комиссией регионального этапа олимпиадные задания, критерии и методику их оценки;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инструктирует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59046D">
        <w:rPr>
          <w:rFonts w:ascii="Times New Roman" w:hAnsi="Times New Roman" w:cs="Times New Roman"/>
          <w:sz w:val="28"/>
          <w:szCs w:val="28"/>
        </w:rPr>
        <w:t>лимпиады о требованиях к выполнению олимпиадных заданий;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принимает для оценивания закодированные (обезличенные) олимпиадные работыучастников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осуществляет  проверку и оценку олимпиадных заданий  всех туров в соответствии с критериями оценки;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проводит разбор выполнения олимпиадных заданий с участниками и сопровождающими лицами; объясняет критерии оценивания каждого из заданий</w:t>
      </w:r>
      <w:r w:rsidR="00C06CD0">
        <w:rPr>
          <w:rFonts w:ascii="Times New Roman" w:hAnsi="Times New Roman" w:cs="Times New Roman"/>
          <w:sz w:val="28"/>
          <w:szCs w:val="28"/>
        </w:rPr>
        <w:t xml:space="preserve"> в день проведения олимпиады</w:t>
      </w:r>
      <w:r w:rsidRPr="0059046D">
        <w:rPr>
          <w:rFonts w:ascii="Times New Roman" w:hAnsi="Times New Roman" w:cs="Times New Roman"/>
          <w:sz w:val="28"/>
          <w:szCs w:val="28"/>
        </w:rPr>
        <w:t>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ляет очно по запросу участника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показ выполненных имолимпиадных заданий</w:t>
      </w:r>
      <w:r w:rsidR="00C06CD0">
        <w:rPr>
          <w:rFonts w:ascii="Times New Roman" w:hAnsi="Times New Roman" w:cs="Times New Roman"/>
          <w:sz w:val="28"/>
          <w:szCs w:val="28"/>
        </w:rPr>
        <w:t xml:space="preserve"> на след</w:t>
      </w:r>
      <w:r w:rsidR="004252F4">
        <w:rPr>
          <w:rFonts w:ascii="Times New Roman" w:hAnsi="Times New Roman" w:cs="Times New Roman"/>
          <w:sz w:val="28"/>
          <w:szCs w:val="28"/>
        </w:rPr>
        <w:t xml:space="preserve">ующий рабочий </w:t>
      </w:r>
      <w:r w:rsidR="00C06CD0">
        <w:rPr>
          <w:rFonts w:ascii="Times New Roman" w:hAnsi="Times New Roman" w:cs="Times New Roman"/>
          <w:sz w:val="28"/>
          <w:szCs w:val="28"/>
        </w:rPr>
        <w:t>день после размещения предварительных результатов</w:t>
      </w:r>
      <w:r w:rsidRPr="00FB366C">
        <w:rPr>
          <w:rFonts w:ascii="Times New Roman" w:hAnsi="Times New Roman" w:cs="Times New Roman"/>
          <w:sz w:val="28"/>
          <w:szCs w:val="28"/>
        </w:rPr>
        <w:t>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4252F4" w:rsidRPr="0059046D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рассматривает  совместно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 xml:space="preserve">ргкомитетом апелляции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59046D">
        <w:rPr>
          <w:rFonts w:ascii="Times New Roman" w:hAnsi="Times New Roman" w:cs="Times New Roman"/>
          <w:sz w:val="28"/>
          <w:szCs w:val="28"/>
        </w:rPr>
        <w:t>лимпиады</w:t>
      </w:r>
      <w:r w:rsidR="004252F4">
        <w:rPr>
          <w:rFonts w:ascii="Times New Roman" w:hAnsi="Times New Roman" w:cs="Times New Roman"/>
          <w:sz w:val="28"/>
          <w:szCs w:val="28"/>
        </w:rPr>
        <w:t xml:space="preserve"> в день проведения показа работ</w:t>
      </w:r>
      <w:r w:rsidRPr="0059046D">
        <w:rPr>
          <w:rFonts w:ascii="Times New Roman" w:hAnsi="Times New Roman" w:cs="Times New Roman"/>
          <w:sz w:val="28"/>
          <w:szCs w:val="28"/>
        </w:rPr>
        <w:t>;</w:t>
      </w:r>
      <w:r w:rsidR="004252F4">
        <w:rPr>
          <w:rFonts w:ascii="Times New Roman" w:hAnsi="Times New Roman" w:cs="Times New Roman"/>
          <w:sz w:val="28"/>
          <w:szCs w:val="28"/>
        </w:rPr>
        <w:t xml:space="preserve">заявление на апелляцию подается участником лично, через 1 час после окончания процедуры показа работ; апелляция проводится в течение 3 часов после принятия заявления на апелляцию. </w:t>
      </w:r>
    </w:p>
    <w:p w:rsidR="00E613FB" w:rsidRDefault="00E613FB" w:rsidP="00672A0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>заполняет оценочные ведомости по результатам выполнения заданий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этапаО</w:t>
      </w:r>
      <w:r w:rsidRPr="0059046D">
        <w:rPr>
          <w:rFonts w:ascii="Times New Roman" w:hAnsi="Times New Roman" w:cs="Times New Roman"/>
          <w:sz w:val="28"/>
          <w:szCs w:val="28"/>
        </w:rPr>
        <w:t>лимпиады по каждому общеобразова</w:t>
      </w:r>
      <w:r w:rsidRPr="0059046D">
        <w:rPr>
          <w:rFonts w:ascii="Times New Roman" w:hAnsi="Times New Roman" w:cs="Times New Roman"/>
          <w:sz w:val="28"/>
          <w:szCs w:val="28"/>
        </w:rPr>
        <w:lastRenderedPageBreak/>
        <w:t>тельному предмету и классу (возрастной группе)  и формирует итоговый рейтинг участников;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победителей и призёров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на основании рейтинга и всоответствии с квотой, установленной организатором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 xml:space="preserve"> (не более установленной квоты), </w:t>
      </w:r>
      <w:r w:rsidRPr="003161E7">
        <w:rPr>
          <w:rFonts w:ascii="Times New Roman" w:hAnsi="Times New Roman" w:cs="Times New Roman"/>
          <w:sz w:val="28"/>
          <w:szCs w:val="28"/>
        </w:rPr>
        <w:t xml:space="preserve">при этом победителем,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1E7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161E7">
        <w:rPr>
          <w:rFonts w:ascii="Times New Roman" w:hAnsi="Times New Roman" w:cs="Times New Roman"/>
          <w:sz w:val="28"/>
          <w:szCs w:val="28"/>
        </w:rPr>
        <w:t>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13FB" w:rsidRPr="0059046D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046D"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жюри по определению победителей и призеров муниципального 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46D">
        <w:rPr>
          <w:rFonts w:ascii="Times New Roman" w:hAnsi="Times New Roman" w:cs="Times New Roman"/>
          <w:sz w:val="28"/>
          <w:szCs w:val="28"/>
        </w:rPr>
        <w:t>лимпиады;</w:t>
      </w:r>
    </w:p>
    <w:p w:rsidR="00E613FB" w:rsidRPr="00FB366C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представляет организатору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>лимпиады (протоколы) для ихутверждения;</w:t>
      </w:r>
    </w:p>
    <w:p w:rsidR="00E613FB" w:rsidRPr="00AF16C8" w:rsidRDefault="00E613FB" w:rsidP="00672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046D">
        <w:rPr>
          <w:rFonts w:ascii="Times New Roman" w:hAnsi="Times New Roman" w:cs="Times New Roman"/>
          <w:sz w:val="28"/>
          <w:szCs w:val="28"/>
        </w:rPr>
        <w:t xml:space="preserve">готовит аналитический отчет о результатах проведения муниципального </w:t>
      </w:r>
      <w:r w:rsidRPr="00AF16C8">
        <w:rPr>
          <w:rFonts w:ascii="Times New Roman" w:hAnsi="Times New Roman" w:cs="Times New Roman"/>
          <w:sz w:val="28"/>
          <w:szCs w:val="28"/>
        </w:rPr>
        <w:t>этапа Олимпиады и передает его в Оргкомитет и организатору муниципального этапа Олимпиады.</w:t>
      </w:r>
    </w:p>
    <w:p w:rsidR="00E613FB" w:rsidRPr="00AF16C8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6C8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регистрации участников муниципального этапа Олимпиады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Все участники  муниципального этапа Олимпиады проходят  в обязательном порядке процедуру регистрации. Документом, подтверждающим личность  участника олимпиады,  является паспорт.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При регистрации представители Оргкомитета проверяют правомочность участия прибывших </w:t>
      </w:r>
      <w:proofErr w:type="gramStart"/>
      <w:r w:rsidRPr="00AF16C8">
        <w:rPr>
          <w:rFonts w:ascii="Times New Roman" w:hAnsi="Times New Roman" w:cs="Times New Roman"/>
          <w:sz w:val="28"/>
          <w:szCs w:val="28"/>
        </w:rPr>
        <w:t>обучающихся  для</w:t>
      </w:r>
      <w:proofErr w:type="gramEnd"/>
      <w:r w:rsidRPr="00AF16C8">
        <w:rPr>
          <w:rFonts w:ascii="Times New Roman" w:hAnsi="Times New Roman" w:cs="Times New Roman"/>
          <w:sz w:val="28"/>
          <w:szCs w:val="28"/>
        </w:rPr>
        <w:t xml:space="preserve"> участи в  олимпиаде и достоверность имеющейся в распоряжении оргкомитета информации о них.</w:t>
      </w:r>
    </w:p>
    <w:p w:rsidR="00E613FB" w:rsidRPr="00AF16C8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AF16C8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проведениямуниципального этапа Олимпиады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 xml:space="preserve">лимпиады проводится по олимпиадным заданиям, разработанным предметно-методическими комиссиями регионального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лимпиады, составленными с учетом методических рекомендаций центральных предметно-методических комиссий олимпиады.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Pr="00AF16C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AF16C8">
        <w:rPr>
          <w:rFonts w:ascii="Times New Roman" w:hAnsi="Times New Roman" w:cs="Times New Roman"/>
          <w:sz w:val="28"/>
          <w:szCs w:val="28"/>
        </w:rPr>
        <w:t xml:space="preserve"> выделяются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Для каждой параллели готовится отдельная аудитория. План рассадки участников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AF16C8"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 xml:space="preserve">ргкомитет, исключая возможность того, чтобы рядом оказались участники из одной образовательной  организации.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Участники должны сидеть в аудитории на таком расстоянии друг от друга, чтобы не видеть работу соседа.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Перед входом в аудиторию участник должен предъявить паспорт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AF16C8">
        <w:rPr>
          <w:rFonts w:ascii="Times New Roman" w:hAnsi="Times New Roman" w:cs="Times New Roman"/>
          <w:sz w:val="28"/>
          <w:szCs w:val="28"/>
        </w:rPr>
        <w:t>предшествует инструктаж участников о правилах участия, а так же инструктаж по технике безопасности.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В помещениях, где проводятся теоретические туры,  находятся  дежур</w:t>
      </w:r>
      <w:r>
        <w:rPr>
          <w:rFonts w:ascii="Times New Roman" w:hAnsi="Times New Roman" w:cs="Times New Roman"/>
          <w:sz w:val="28"/>
          <w:szCs w:val="28"/>
        </w:rPr>
        <w:t>ные, назначенные О</w:t>
      </w:r>
      <w:r w:rsidRPr="00AF16C8">
        <w:rPr>
          <w:rFonts w:ascii="Times New Roman" w:hAnsi="Times New Roman" w:cs="Times New Roman"/>
          <w:sz w:val="28"/>
          <w:szCs w:val="28"/>
        </w:rPr>
        <w:t>ргкомитетом</w:t>
      </w:r>
      <w:r w:rsidR="004252F4">
        <w:rPr>
          <w:rFonts w:ascii="Times New Roman" w:hAnsi="Times New Roman" w:cs="Times New Roman"/>
          <w:sz w:val="28"/>
          <w:szCs w:val="28"/>
        </w:rPr>
        <w:t>.</w:t>
      </w:r>
    </w:p>
    <w:p w:rsidR="004252F4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Около аудиторий также находятся дежурные. 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lastRenderedPageBreak/>
        <w:t xml:space="preserve">Дежурный по аудитории объявляет регламент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AF16C8">
        <w:rPr>
          <w:rFonts w:ascii="Times New Roman" w:hAnsi="Times New Roman" w:cs="Times New Roman"/>
          <w:sz w:val="28"/>
          <w:szCs w:val="28"/>
        </w:rPr>
        <w:t>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Во время проведения туров в аудиториях дежурят члены жюри, которые при необходимости могут ответить на вопросы участников по тексту заданий. 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Участник может взять в аудиторию только ручку (синего цвета), прохладительные напитки в прозрачной упаковке, шоколад. В аудиторию не разрешается брать справочные материалы, средства сотовой связи, фото- и видеоаппара</w:t>
      </w:r>
      <w:r w:rsidR="004252F4">
        <w:rPr>
          <w:rFonts w:ascii="Times New Roman" w:hAnsi="Times New Roman" w:cs="Times New Roman"/>
          <w:sz w:val="28"/>
          <w:szCs w:val="28"/>
        </w:rPr>
        <w:t>туру, средства дополнительной информации и т.д.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Участник вправе иметь справочные материалы и электронно-вычислительную технику, разрешенные к использованию во время проведения 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 xml:space="preserve">лимпиады, перечень которых определен в требованиях к проведению 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>лимпиады по соответствующему предмету.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Каждый участник получает комплект заданий и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AF16C8">
        <w:rPr>
          <w:rFonts w:ascii="Times New Roman" w:hAnsi="Times New Roman" w:cs="Times New Roman"/>
          <w:sz w:val="28"/>
          <w:szCs w:val="28"/>
        </w:rPr>
        <w:t xml:space="preserve">лист (матрицу) </w:t>
      </w:r>
      <w:proofErr w:type="gramStart"/>
      <w:r w:rsidRPr="00AF16C8">
        <w:rPr>
          <w:rFonts w:ascii="Times New Roman" w:hAnsi="Times New Roman" w:cs="Times New Roman"/>
          <w:sz w:val="28"/>
          <w:szCs w:val="28"/>
        </w:rPr>
        <w:t>ответов,  которые</w:t>
      </w:r>
      <w:proofErr w:type="gramEnd"/>
      <w:r w:rsidRPr="00AF16C8">
        <w:rPr>
          <w:rFonts w:ascii="Times New Roman" w:hAnsi="Times New Roman" w:cs="Times New Roman"/>
          <w:sz w:val="28"/>
          <w:szCs w:val="28"/>
        </w:rPr>
        <w:t xml:space="preserve"> в последствии  должны быть  сданы для проверки. Также каждый  участник  получает  лист  для черновика.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</w:t>
      </w:r>
      <w:r w:rsidR="004252F4">
        <w:rPr>
          <w:rFonts w:ascii="Times New Roman" w:hAnsi="Times New Roman" w:cs="Times New Roman"/>
          <w:sz w:val="28"/>
          <w:szCs w:val="28"/>
        </w:rPr>
        <w:t>О</w:t>
      </w:r>
      <w:r w:rsidRPr="00AF16C8">
        <w:rPr>
          <w:rFonts w:ascii="Times New Roman" w:hAnsi="Times New Roman" w:cs="Times New Roman"/>
          <w:sz w:val="28"/>
          <w:szCs w:val="28"/>
        </w:rPr>
        <w:t xml:space="preserve">лимпиады Порядка или утвержденных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16C8">
        <w:rPr>
          <w:rFonts w:ascii="Times New Roman" w:hAnsi="Times New Roman" w:cs="Times New Roman"/>
          <w:sz w:val="28"/>
          <w:szCs w:val="28"/>
        </w:rPr>
        <w:t>ребован</w:t>
      </w:r>
      <w:r w:rsidR="004252F4">
        <w:rPr>
          <w:rFonts w:ascii="Times New Roman" w:hAnsi="Times New Roman" w:cs="Times New Roman"/>
          <w:sz w:val="28"/>
          <w:szCs w:val="28"/>
        </w:rPr>
        <w:t>ий, представитель организатора О</w:t>
      </w:r>
      <w:r w:rsidRPr="00AF16C8">
        <w:rPr>
          <w:rFonts w:ascii="Times New Roman" w:hAnsi="Times New Roman" w:cs="Times New Roman"/>
          <w:sz w:val="28"/>
          <w:szCs w:val="28"/>
        </w:rPr>
        <w:t>лимпиады вправе удалить данного участника олимпиады из аудитории, составив акт об удалении участника из аудитории.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Pr="00AF16C8">
        <w:rPr>
          <w:rFonts w:ascii="Times New Roman" w:hAnsi="Times New Roman" w:cs="Times New Roman"/>
          <w:sz w:val="28"/>
          <w:szCs w:val="28"/>
        </w:rPr>
        <w:t>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 Во время выполнения задания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>Для нормальной работы участников в помещениях обеспечиваются комфортные условия: тишина, чистота, свежий воздух, достаточная освещенность рабочих мест.</w:t>
      </w:r>
    </w:p>
    <w:p w:rsidR="00E613FB" w:rsidRPr="00AF16C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C8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участников во время проведения конкурсных мероприятий  в школах, где  проводится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66C">
        <w:rPr>
          <w:rFonts w:ascii="Times New Roman" w:hAnsi="Times New Roman" w:cs="Times New Roman"/>
          <w:sz w:val="28"/>
          <w:szCs w:val="28"/>
        </w:rPr>
        <w:t>лимпиады</w:t>
      </w:r>
      <w:r w:rsidRPr="00AF16C8">
        <w:rPr>
          <w:rFonts w:ascii="Times New Roman" w:hAnsi="Times New Roman" w:cs="Times New Roman"/>
          <w:sz w:val="28"/>
          <w:szCs w:val="28"/>
        </w:rPr>
        <w:t>, организуется  пункт скорой медицинской помощи, оборудованный соответствующими средствами ее оказания.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этапах проведения муниципального этапа Олимпиады присутствуют аккредитованные общественные наблюдатели. После окончания муниципального этапа общественные наблюдатели составляют акт. </w:t>
      </w:r>
    </w:p>
    <w:p w:rsidR="00E613FB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AA6">
        <w:rPr>
          <w:rFonts w:ascii="Times New Roman" w:hAnsi="Times New Roman" w:cs="Times New Roman"/>
          <w:b/>
          <w:bCs/>
          <w:sz w:val="28"/>
          <w:szCs w:val="28"/>
        </w:rPr>
        <w:t xml:space="preserve">7. Процедура шифрования и дешифрования и оценивания </w:t>
      </w:r>
    </w:p>
    <w:p w:rsidR="00E613FB" w:rsidRDefault="00E613FB" w:rsidP="00672A00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AA6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выполненных заданий </w:t>
      </w:r>
    </w:p>
    <w:p w:rsidR="00E613FB" w:rsidRPr="00782AA6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Для шифрования и дешифрования работ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ОлимпиадыО</w:t>
      </w:r>
      <w:r w:rsidRPr="00782AA6">
        <w:rPr>
          <w:rFonts w:ascii="Times New Roman" w:hAnsi="Times New Roman" w:cs="Times New Roman"/>
          <w:sz w:val="28"/>
          <w:szCs w:val="28"/>
        </w:rPr>
        <w:t>ргкомитет создает комиссию в составе не менее двух человек, один из которых является председателем.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lastRenderedPageBreak/>
        <w:t xml:space="preserve">После окончания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 Олимпиады р</w:t>
      </w:r>
      <w:r w:rsidRPr="00782AA6">
        <w:rPr>
          <w:rFonts w:ascii="Times New Roman" w:hAnsi="Times New Roman" w:cs="Times New Roman"/>
          <w:sz w:val="28"/>
          <w:szCs w:val="28"/>
        </w:rPr>
        <w:t xml:space="preserve">аботы участников передаются шифровальной комиссии на шифровку. 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На каждой работ</w:t>
      </w:r>
      <w:r>
        <w:rPr>
          <w:rFonts w:ascii="Times New Roman" w:hAnsi="Times New Roman" w:cs="Times New Roman"/>
          <w:sz w:val="28"/>
          <w:szCs w:val="28"/>
        </w:rPr>
        <w:t xml:space="preserve">е участника 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 пишется соответствующий шифр, который дублируется </w:t>
      </w:r>
      <w:r>
        <w:rPr>
          <w:rFonts w:ascii="Times New Roman" w:hAnsi="Times New Roman" w:cs="Times New Roman"/>
          <w:sz w:val="28"/>
          <w:szCs w:val="28"/>
        </w:rPr>
        <w:t xml:space="preserve"> на титульном листе работы участника.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После этого </w:t>
      </w:r>
      <w:r>
        <w:rPr>
          <w:rFonts w:ascii="Times New Roman" w:hAnsi="Times New Roman" w:cs="Times New Roman"/>
          <w:sz w:val="28"/>
          <w:szCs w:val="28"/>
        </w:rPr>
        <w:t xml:space="preserve">титульный лист работы участника отделяется от работы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хранится в сейфе Оргкомитета, а работы пере</w:t>
      </w:r>
      <w:r w:rsidRPr="00782AA6">
        <w:rPr>
          <w:rFonts w:ascii="Times New Roman" w:hAnsi="Times New Roman" w:cs="Times New Roman"/>
          <w:sz w:val="28"/>
          <w:szCs w:val="28"/>
        </w:rPr>
        <w:t>даются председателю жюри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проверки.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обезличенных работ и заполнения протокола, титульные листы совмещаются с работой.</w:t>
      </w:r>
    </w:p>
    <w:p w:rsidR="00E613FB" w:rsidRPr="00782AA6" w:rsidRDefault="00E613FB" w:rsidP="007872C9">
      <w:pPr>
        <w:pStyle w:val="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782AA6">
        <w:rPr>
          <w:rFonts w:ascii="Times New Roman" w:hAnsi="Times New Roman" w:cs="Times New Roman"/>
          <w:b/>
          <w:bCs/>
          <w:sz w:val="28"/>
          <w:szCs w:val="28"/>
        </w:rPr>
        <w:t>Процедура разбора заданий и показа работ</w:t>
      </w:r>
    </w:p>
    <w:p w:rsidR="00E613FB" w:rsidRPr="00782AA6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Основная цель процедуры разбора заданий: знакомство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с основными идеями решения каждого из предложенных заданий, а также с типичными ошибками, </w:t>
      </w:r>
      <w:r w:rsidR="00AF19EA">
        <w:rPr>
          <w:rFonts w:ascii="Times New Roman" w:hAnsi="Times New Roman" w:cs="Times New Roman"/>
          <w:sz w:val="28"/>
          <w:szCs w:val="28"/>
        </w:rPr>
        <w:t xml:space="preserve">которые могут быть </w:t>
      </w:r>
      <w:r w:rsidRPr="00782AA6">
        <w:rPr>
          <w:rFonts w:ascii="Times New Roman" w:hAnsi="Times New Roman" w:cs="Times New Roman"/>
          <w:sz w:val="28"/>
          <w:szCs w:val="28"/>
        </w:rPr>
        <w:t xml:space="preserve">допущен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>при выполнении заданий, знакомство с критериями оценивания.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Разбор олимпиадных заданий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 xml:space="preserve">проводится после </w:t>
      </w:r>
      <w:r w:rsidR="00AF19EA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782AA6">
        <w:rPr>
          <w:rFonts w:ascii="Times New Roman" w:hAnsi="Times New Roman" w:cs="Times New Roman"/>
          <w:sz w:val="28"/>
          <w:szCs w:val="28"/>
        </w:rPr>
        <w:t xml:space="preserve"> олимпиадных заданий в отведенное программой проведения  </w:t>
      </w:r>
      <w:r w:rsidR="00AF19EA"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>лимпиады время.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На разборе заданий могут присутствовать все участники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</w:t>
      </w:r>
      <w:r w:rsidRPr="00782AA6">
        <w:rPr>
          <w:rFonts w:ascii="Times New Roman" w:hAnsi="Times New Roman" w:cs="Times New Roman"/>
          <w:sz w:val="28"/>
          <w:szCs w:val="28"/>
        </w:rPr>
        <w:t>по соответствующему предмету, а также сопровождающие  лица.</w:t>
      </w:r>
    </w:p>
    <w:p w:rsidR="00E613FB" w:rsidRPr="00782AA6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заданий  туров (конкурсов).</w:t>
      </w:r>
    </w:p>
    <w:p w:rsidR="00E613FB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>В ходе разбора заданий представляются наиболее удачные варианты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9EA" w:rsidRDefault="00AF19EA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 проводится на следующий рабочий день после проверки олимпиадных работ. </w:t>
      </w:r>
    </w:p>
    <w:p w:rsidR="00AF19EA" w:rsidRDefault="00E613FB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A6">
        <w:rPr>
          <w:rFonts w:ascii="Times New Roman" w:hAnsi="Times New Roman" w:cs="Times New Roman"/>
          <w:sz w:val="28"/>
          <w:szCs w:val="28"/>
        </w:rPr>
        <w:t xml:space="preserve">Во время показа работ, анализируются типичные ошибки, допущенные участниками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2AA6">
        <w:rPr>
          <w:rFonts w:ascii="Times New Roman" w:hAnsi="Times New Roman" w:cs="Times New Roman"/>
          <w:sz w:val="28"/>
          <w:szCs w:val="28"/>
        </w:rPr>
        <w:t>лимпиады</w:t>
      </w:r>
      <w:r w:rsidR="00AF19EA">
        <w:rPr>
          <w:rFonts w:ascii="Times New Roman" w:hAnsi="Times New Roman" w:cs="Times New Roman"/>
          <w:sz w:val="28"/>
          <w:szCs w:val="28"/>
        </w:rPr>
        <w:t>.</w:t>
      </w:r>
    </w:p>
    <w:p w:rsidR="00AF19EA" w:rsidRDefault="00AF19EA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показе работ присутствуют только участники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лимпиады</w:t>
      </w:r>
      <w:r w:rsidR="00D1303E">
        <w:rPr>
          <w:rFonts w:ascii="Times New Roman" w:hAnsi="Times New Roman" w:cs="Times New Roman"/>
          <w:sz w:val="28"/>
          <w:szCs w:val="28"/>
        </w:rPr>
        <w:t>.</w:t>
      </w:r>
    </w:p>
    <w:p w:rsidR="00E613FB" w:rsidRPr="00782AA6" w:rsidRDefault="00D1303E" w:rsidP="00672A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13FB" w:rsidRPr="00782AA6">
        <w:rPr>
          <w:rFonts w:ascii="Times New Roman" w:hAnsi="Times New Roman" w:cs="Times New Roman"/>
          <w:sz w:val="28"/>
          <w:szCs w:val="28"/>
        </w:rPr>
        <w:t>частник имеет право задать членам жюри вопросы по оценке приведенных им решений задач.</w:t>
      </w:r>
    </w:p>
    <w:p w:rsidR="00E613FB" w:rsidRDefault="00E613FB" w:rsidP="00672A00">
      <w:pPr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5F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роцедура </w:t>
      </w:r>
      <w:r w:rsidRPr="002F1C5F">
        <w:rPr>
          <w:rFonts w:ascii="Times New Roman" w:hAnsi="Times New Roman" w:cs="Times New Roman"/>
          <w:b/>
          <w:bCs/>
          <w:sz w:val="28"/>
          <w:szCs w:val="28"/>
        </w:rPr>
        <w:t>проведения апелляции.</w:t>
      </w:r>
    </w:p>
    <w:p w:rsidR="00E613FB" w:rsidRPr="00641AC4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C4">
        <w:rPr>
          <w:rFonts w:ascii="Times New Roman" w:hAnsi="Times New Roman" w:cs="Times New Roman"/>
          <w:sz w:val="28"/>
          <w:szCs w:val="28"/>
        </w:rPr>
        <w:t xml:space="preserve">Апелляция проводится в случаях несогласия участника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641AC4">
        <w:rPr>
          <w:rFonts w:ascii="Times New Roman" w:hAnsi="Times New Roman" w:cs="Times New Roman"/>
          <w:sz w:val="28"/>
          <w:szCs w:val="28"/>
        </w:rPr>
        <w:t>лимпиады с результатами оценивания его олимпиадной работы или нарушения процедуры проведения олимпиады.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C4">
        <w:rPr>
          <w:rFonts w:ascii="Times New Roman" w:hAnsi="Times New Roman" w:cs="Times New Roman"/>
          <w:sz w:val="28"/>
          <w:szCs w:val="28"/>
        </w:rPr>
        <w:t xml:space="preserve">Порядок проведения апелляции доводится до сведения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641AC4">
        <w:rPr>
          <w:rFonts w:ascii="Times New Roman" w:hAnsi="Times New Roman" w:cs="Times New Roman"/>
          <w:sz w:val="28"/>
          <w:szCs w:val="28"/>
        </w:rPr>
        <w:t>лимпиады перед началом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641AC4">
        <w:rPr>
          <w:rFonts w:ascii="Times New Roman" w:hAnsi="Times New Roman" w:cs="Times New Roman"/>
          <w:sz w:val="28"/>
          <w:szCs w:val="28"/>
        </w:rPr>
        <w:t>лимпиады.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C4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оргкомитет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641AC4">
        <w:rPr>
          <w:rFonts w:ascii="Times New Roman" w:hAnsi="Times New Roman" w:cs="Times New Roman"/>
          <w:sz w:val="28"/>
          <w:szCs w:val="28"/>
        </w:rPr>
        <w:t>лимпиады создает апелляционную комиссию из членов жюри (не менее трех человек)</w:t>
      </w:r>
      <w:r>
        <w:rPr>
          <w:rFonts w:ascii="Times New Roman" w:hAnsi="Times New Roman" w:cs="Times New Roman"/>
          <w:sz w:val="28"/>
          <w:szCs w:val="28"/>
        </w:rPr>
        <w:t xml:space="preserve"> и оргкомитета.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Апелляционная комиссия рассматривает апелляции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45D09">
        <w:rPr>
          <w:rFonts w:ascii="Times New Roman" w:hAnsi="Times New Roman" w:cs="Times New Roman"/>
          <w:sz w:val="28"/>
          <w:szCs w:val="28"/>
        </w:rPr>
        <w:t xml:space="preserve"> этапа Олимпиады,  выносит решение по результатам рассмотрения апелляции, информирует участника Олимпиады, подавшего апелляцию, или его родителей (законных представителей) о принятом решении.</w:t>
      </w:r>
    </w:p>
    <w:p w:rsidR="00E613FB" w:rsidRPr="00641AC4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C4">
        <w:rPr>
          <w:rFonts w:ascii="Times New Roman" w:hAnsi="Times New Roman" w:cs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 имеет право подать апелляцию о нарушении процедуры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Апелляция о нарушении процедуры проведения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Олимпиадыподается участником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момент </w:t>
      </w:r>
      <w:r w:rsidRPr="00E45D0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 до выхода из аудитории образовательной организации, в которой проводилс</w:t>
      </w:r>
      <w:r>
        <w:rPr>
          <w:rFonts w:ascii="Times New Roman" w:hAnsi="Times New Roman" w:cs="Times New Roman"/>
          <w:sz w:val="28"/>
          <w:szCs w:val="28"/>
        </w:rPr>
        <w:t>я муниципальный этап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Олимпиады. 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Для подачи апелляции о нарушении процедуры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E45D09">
        <w:rPr>
          <w:rFonts w:ascii="Times New Roman" w:hAnsi="Times New Roman" w:cs="Times New Roman"/>
          <w:sz w:val="28"/>
          <w:szCs w:val="28"/>
        </w:rPr>
        <w:t xml:space="preserve"> Олимпиады участник должен обратиться к организаторам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45D09">
        <w:rPr>
          <w:rFonts w:ascii="Times New Roman" w:hAnsi="Times New Roman" w:cs="Times New Roman"/>
          <w:sz w:val="28"/>
          <w:szCs w:val="28"/>
        </w:rPr>
        <w:t xml:space="preserve"> этапа Олимпиады в письменной форме. 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Предварительным о</w:t>
      </w:r>
      <w:r w:rsidRPr="00E45D09">
        <w:rPr>
          <w:rFonts w:ascii="Times New Roman" w:hAnsi="Times New Roman" w:cs="Times New Roman"/>
          <w:sz w:val="28"/>
          <w:szCs w:val="28"/>
        </w:rPr>
        <w:t xml:space="preserve">бъявлением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45D09">
        <w:rPr>
          <w:rFonts w:ascii="Times New Roman" w:hAnsi="Times New Roman" w:cs="Times New Roman"/>
          <w:sz w:val="28"/>
          <w:szCs w:val="28"/>
        </w:rPr>
        <w:t>этапа Олимпиады  считае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E45D09">
        <w:rPr>
          <w:rFonts w:ascii="Times New Roman" w:hAnsi="Times New Roman" w:cs="Times New Roman"/>
          <w:sz w:val="28"/>
          <w:szCs w:val="28"/>
        </w:rPr>
        <w:t xml:space="preserve"> размещение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органов управления образованием </w:t>
      </w:r>
      <w:r w:rsidRPr="00E45D09">
        <w:rPr>
          <w:rFonts w:ascii="Times New Roman" w:hAnsi="Times New Roman" w:cs="Times New Roman"/>
          <w:sz w:val="28"/>
          <w:szCs w:val="28"/>
        </w:rPr>
        <w:t>ведомости с результатами выполнения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В целях обеспечения права на объективное оценивание работы участники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 вправе подать в письменной форме апелляцию о несогласии с выставленными баллами в жюри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>.</w:t>
      </w:r>
    </w:p>
    <w:p w:rsidR="00E613FB" w:rsidRPr="00747C40" w:rsidRDefault="00E613FB" w:rsidP="0067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C40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E95626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47C40">
        <w:rPr>
          <w:rFonts w:ascii="Times New Roman" w:hAnsi="Times New Roman" w:cs="Times New Roman"/>
          <w:sz w:val="28"/>
          <w:szCs w:val="28"/>
        </w:rPr>
        <w:t xml:space="preserve">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E45D09">
        <w:rPr>
          <w:rFonts w:ascii="Times New Roman" w:hAnsi="Times New Roman" w:cs="Times New Roman"/>
          <w:sz w:val="28"/>
          <w:szCs w:val="28"/>
        </w:rPr>
        <w:t>на имя председателя жюри</w:t>
      </w:r>
      <w:r>
        <w:rPr>
          <w:rFonts w:ascii="Times New Roman" w:hAnsi="Times New Roman" w:cs="Times New Roman"/>
          <w:sz w:val="28"/>
          <w:szCs w:val="28"/>
        </w:rPr>
        <w:t xml:space="preserve"> подается участником муниципального </w:t>
      </w:r>
      <w:r w:rsidRPr="00E45D09">
        <w:rPr>
          <w:rFonts w:ascii="Times New Roman" w:hAnsi="Times New Roman" w:cs="Times New Roman"/>
          <w:sz w:val="28"/>
          <w:szCs w:val="28"/>
        </w:rPr>
        <w:t xml:space="preserve">этапа Олимпиады </w:t>
      </w:r>
      <w:r>
        <w:rPr>
          <w:rFonts w:ascii="Times New Roman" w:hAnsi="Times New Roman" w:cs="Times New Roman"/>
          <w:sz w:val="28"/>
          <w:szCs w:val="28"/>
        </w:rPr>
        <w:t>в день показа проверенной работы участника, в течение 1 часа после окончания процедуры показа работ участников</w:t>
      </w:r>
      <w:r w:rsidRPr="00E45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После окончания указанного срока заявления о несогласии с выставленными баллами не рассматриваются.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</w:t>
      </w:r>
      <w:r w:rsidRPr="00E45D09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>проводится в день подачи заявления</w:t>
      </w:r>
      <w:r w:rsidR="00D1303E">
        <w:rPr>
          <w:rFonts w:ascii="Times New Roman" w:hAnsi="Times New Roman" w:cs="Times New Roman"/>
          <w:sz w:val="28"/>
          <w:szCs w:val="28"/>
        </w:rPr>
        <w:t xml:space="preserve"> не позднее чем через 3 часа после подачи </w:t>
      </w:r>
      <w:proofErr w:type="gramStart"/>
      <w:r w:rsidR="00D1303E">
        <w:rPr>
          <w:rFonts w:ascii="Times New Roman" w:hAnsi="Times New Roman" w:cs="Times New Roman"/>
          <w:sz w:val="28"/>
          <w:szCs w:val="28"/>
        </w:rPr>
        <w:t>заявления.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303E" w:rsidRDefault="00D1303E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613FB" w:rsidRPr="00E45D09">
        <w:rPr>
          <w:rFonts w:ascii="Times New Roman" w:hAnsi="Times New Roman" w:cs="Times New Roman"/>
          <w:sz w:val="28"/>
          <w:szCs w:val="28"/>
        </w:rPr>
        <w:t xml:space="preserve">рассмотрении апелляции </w:t>
      </w:r>
      <w:r>
        <w:rPr>
          <w:rFonts w:ascii="Times New Roman" w:hAnsi="Times New Roman" w:cs="Times New Roman"/>
          <w:sz w:val="28"/>
          <w:szCs w:val="28"/>
        </w:rPr>
        <w:t>присутствует только участник.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Участник Олимпиады долж</w:t>
      </w:r>
      <w:r w:rsidR="00D1303E">
        <w:rPr>
          <w:rFonts w:ascii="Times New Roman" w:hAnsi="Times New Roman" w:cs="Times New Roman"/>
          <w:sz w:val="28"/>
          <w:szCs w:val="28"/>
        </w:rPr>
        <w:t>е</w:t>
      </w:r>
      <w:r w:rsidRPr="00E45D09">
        <w:rPr>
          <w:rFonts w:ascii="Times New Roman" w:hAnsi="Times New Roman" w:cs="Times New Roman"/>
          <w:sz w:val="28"/>
          <w:szCs w:val="28"/>
        </w:rPr>
        <w:t xml:space="preserve">н иметь при себе паспорт. 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комиссия принимает одно из решений:</w:t>
      </w:r>
    </w:p>
    <w:p w:rsidR="00E613FB" w:rsidRPr="00E45D09" w:rsidRDefault="00E613FB" w:rsidP="00672A00">
      <w:pPr>
        <w:widowControl w:val="0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-  об отклонении апелляции и сохранении выставленных баллов;</w:t>
      </w:r>
    </w:p>
    <w:p w:rsidR="00E613FB" w:rsidRPr="00E45D09" w:rsidRDefault="00E613FB" w:rsidP="00672A00">
      <w:pPr>
        <w:widowControl w:val="0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- об удовлетворении апелляции и выставлении других баллов.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Черновики работ участников Олимпиады не проверяются и не учитываются.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lastRenderedPageBreak/>
        <w:t>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</w:t>
      </w:r>
    </w:p>
    <w:p w:rsidR="00E613FB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09">
        <w:rPr>
          <w:rFonts w:ascii="Times New Roman" w:hAnsi="Times New Roman" w:cs="Times New Roman"/>
          <w:sz w:val="28"/>
          <w:szCs w:val="28"/>
        </w:rPr>
        <w:t xml:space="preserve">Протоколы проведения апелляции передаются председателю жюри для внесения соответствующих изменений в </w:t>
      </w:r>
      <w:r>
        <w:rPr>
          <w:rFonts w:ascii="Times New Roman" w:hAnsi="Times New Roman" w:cs="Times New Roman"/>
          <w:sz w:val="28"/>
          <w:szCs w:val="28"/>
        </w:rPr>
        <w:t>протокол.</w:t>
      </w:r>
    </w:p>
    <w:p w:rsidR="00E613FB" w:rsidRPr="00B82CE8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B82CE8">
        <w:rPr>
          <w:rFonts w:ascii="Times New Roman" w:hAnsi="Times New Roman" w:cs="Times New Roman"/>
          <w:b/>
          <w:bCs/>
          <w:sz w:val="28"/>
          <w:szCs w:val="28"/>
        </w:rPr>
        <w:t>Подведение  итогов муниципального этапа Олимпиады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 Участники муниципального этапа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 xml:space="preserve">лимпиады,  набравшие наибольшее количество баллов, признаются победителями  муниципального этапа олимпиады  при условии,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B82CE8">
        <w:rPr>
          <w:rFonts w:ascii="Times New Roman" w:hAnsi="Times New Roman" w:cs="Times New Roman"/>
          <w:sz w:val="28"/>
          <w:szCs w:val="28"/>
        </w:rPr>
        <w:t xml:space="preserve"> количество  набранных ими  баллов  превышает половину максимально  возможных.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 Призерами муниципа</w:t>
      </w:r>
      <w:r w:rsidR="00D1303E">
        <w:rPr>
          <w:rFonts w:ascii="Times New Roman" w:hAnsi="Times New Roman" w:cs="Times New Roman"/>
          <w:sz w:val="28"/>
          <w:szCs w:val="28"/>
        </w:rPr>
        <w:t>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 xml:space="preserve">лимпиады в пределах установленной квоты  победителей и призеров   признаются все участники  муниципального этапа </w:t>
      </w:r>
      <w:r w:rsidR="00D1303E"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лимпиады,  следующие  в итоговой  таблице  за 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1303E">
        <w:rPr>
          <w:rFonts w:ascii="Times New Roman" w:hAnsi="Times New Roman" w:cs="Times New Roman"/>
          <w:sz w:val="28"/>
          <w:szCs w:val="28"/>
        </w:rPr>
        <w:t>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В случае, </w:t>
      </w:r>
      <w:proofErr w:type="gramStart"/>
      <w:r w:rsidRPr="00B82CE8">
        <w:rPr>
          <w:rFonts w:ascii="Times New Roman" w:hAnsi="Times New Roman" w:cs="Times New Roman"/>
          <w:sz w:val="28"/>
          <w:szCs w:val="28"/>
        </w:rPr>
        <w:t>когда  у</w:t>
      </w:r>
      <w:proofErr w:type="gramEnd"/>
      <w:r w:rsidRPr="00B82CE8">
        <w:rPr>
          <w:rFonts w:ascii="Times New Roman" w:hAnsi="Times New Roman" w:cs="Times New Roman"/>
          <w:sz w:val="28"/>
          <w:szCs w:val="28"/>
        </w:rPr>
        <w:t xml:space="preserve"> участника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лимпиады, определяемого  в пределах установленной  квоты   в качестве призера, оказывается количество баллов  такое же, как у следующих за н</w:t>
      </w:r>
      <w:r w:rsidR="00115059">
        <w:rPr>
          <w:rFonts w:ascii="Times New Roman" w:hAnsi="Times New Roman" w:cs="Times New Roman"/>
          <w:sz w:val="28"/>
          <w:szCs w:val="28"/>
        </w:rPr>
        <w:t>и</w:t>
      </w:r>
      <w:r w:rsidRPr="00B82CE8">
        <w:rPr>
          <w:rFonts w:ascii="Times New Roman" w:hAnsi="Times New Roman" w:cs="Times New Roman"/>
          <w:sz w:val="28"/>
          <w:szCs w:val="28"/>
        </w:rPr>
        <w:t xml:space="preserve">м в итоговой таблице, решение по данному участнику и всем участникам, имеющим  с ним равное количество баллов, определяет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>лимпиады.</w:t>
      </w:r>
    </w:p>
    <w:p w:rsidR="00E613FB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Окончательные результаты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 фиксируются в итоговой таблице,представляющей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>Окончательные итоги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 подводятся на заключительном заседании жюри после завершения процесса рассмотрения всех поданных участниками апелляций. На основании итоговой таблицы и в соответствии с квотой, установленной организаторами муниципального 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B82C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после процедуры проведения апелляции </w:t>
      </w:r>
      <w:r w:rsidRPr="00B82CE8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</w:t>
      </w:r>
      <w:r w:rsidRPr="00B82CE8">
        <w:rPr>
          <w:rFonts w:ascii="Times New Roman" w:hAnsi="Times New Roman" w:cs="Times New Roman"/>
          <w:sz w:val="28"/>
          <w:szCs w:val="28"/>
        </w:rPr>
        <w:t>определяет победителей и призеров</w:t>
      </w:r>
    </w:p>
    <w:p w:rsidR="00E613FB" w:rsidRPr="00B82CE8" w:rsidRDefault="00E613FB" w:rsidP="00672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Документом, фиксирующим итоговые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лимпиады,является протокол жюри, подписанный его председателем, а также всеми членами жюри</w:t>
      </w:r>
      <w:r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Pr="00B82CE8">
        <w:rPr>
          <w:rFonts w:ascii="Times New Roman" w:hAnsi="Times New Roman" w:cs="Times New Roman"/>
          <w:sz w:val="28"/>
          <w:szCs w:val="28"/>
        </w:rPr>
        <w:t>по определению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лимпиады; председатель жюри передает протокол</w:t>
      </w:r>
      <w:r>
        <w:rPr>
          <w:rFonts w:ascii="Times New Roman" w:hAnsi="Times New Roman" w:cs="Times New Roman"/>
          <w:sz w:val="28"/>
          <w:szCs w:val="28"/>
        </w:rPr>
        <w:t xml:space="preserve"> и протокол </w:t>
      </w:r>
      <w:r w:rsidRPr="00B82CE8">
        <w:rPr>
          <w:rFonts w:ascii="Times New Roman" w:hAnsi="Times New Roman" w:cs="Times New Roman"/>
          <w:sz w:val="28"/>
          <w:szCs w:val="28"/>
        </w:rPr>
        <w:t xml:space="preserve">по определению победителей и призеров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2CE8">
        <w:rPr>
          <w:rFonts w:ascii="Times New Roman" w:hAnsi="Times New Roman" w:cs="Times New Roman"/>
          <w:sz w:val="28"/>
          <w:szCs w:val="28"/>
        </w:rPr>
        <w:t xml:space="preserve">ргкомитет для подготовки приказа об итогах </w:t>
      </w:r>
      <w:r>
        <w:rPr>
          <w:rFonts w:ascii="Times New Roman" w:hAnsi="Times New Roman" w:cs="Times New Roman"/>
          <w:sz w:val="28"/>
          <w:szCs w:val="28"/>
        </w:rPr>
        <w:t>муниципального этапа О</w:t>
      </w:r>
      <w:r w:rsidRPr="00B82CE8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3FB" w:rsidRDefault="00E613FB" w:rsidP="005C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E8">
        <w:rPr>
          <w:rFonts w:ascii="Times New Roman" w:hAnsi="Times New Roman" w:cs="Times New Roman"/>
          <w:sz w:val="28"/>
          <w:szCs w:val="28"/>
        </w:rPr>
        <w:t xml:space="preserve">Официальным объявлением итогов олимпиады считается вывешенная на  сайте </w:t>
      </w:r>
      <w:r w:rsidR="005C209E">
        <w:rPr>
          <w:rFonts w:ascii="Times New Roman" w:hAnsi="Times New Roman" w:cs="Times New Roman"/>
          <w:sz w:val="28"/>
          <w:szCs w:val="28"/>
        </w:rPr>
        <w:t xml:space="preserve">муниципального органа управления образованием </w:t>
      </w:r>
      <w:r w:rsidRPr="00B82CE8">
        <w:rPr>
          <w:rFonts w:ascii="Times New Roman" w:hAnsi="Times New Roman" w:cs="Times New Roman"/>
          <w:sz w:val="28"/>
          <w:szCs w:val="28"/>
        </w:rPr>
        <w:t>итоговая таблица результатов выполнения олимпиадных заданий, заверенная подписями председателя и членов жюри</w:t>
      </w:r>
      <w:r w:rsidR="003A463F">
        <w:rPr>
          <w:rFonts w:ascii="Times New Roman" w:hAnsi="Times New Roman" w:cs="Times New Roman"/>
          <w:sz w:val="28"/>
          <w:szCs w:val="28"/>
        </w:rPr>
        <w:t>.</w:t>
      </w:r>
    </w:p>
    <w:p w:rsidR="00E613FB" w:rsidRPr="00E45D09" w:rsidRDefault="00E613FB" w:rsidP="00672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13FB" w:rsidRPr="00E45D09" w:rsidSect="00437A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7F80"/>
    <w:multiLevelType w:val="hybridMultilevel"/>
    <w:tmpl w:val="673CE9FE"/>
    <w:lvl w:ilvl="0" w:tplc="66E27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318FB"/>
    <w:multiLevelType w:val="hybridMultilevel"/>
    <w:tmpl w:val="3C3EA49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34336"/>
    <w:multiLevelType w:val="hybridMultilevel"/>
    <w:tmpl w:val="C208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B74FB"/>
    <w:multiLevelType w:val="hybridMultilevel"/>
    <w:tmpl w:val="14CA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EC"/>
    <w:rsid w:val="00082F26"/>
    <w:rsid w:val="00115059"/>
    <w:rsid w:val="00116F7F"/>
    <w:rsid w:val="001971D7"/>
    <w:rsid w:val="002442BB"/>
    <w:rsid w:val="00250CB7"/>
    <w:rsid w:val="002622D9"/>
    <w:rsid w:val="00280196"/>
    <w:rsid w:val="002C3EC1"/>
    <w:rsid w:val="002F1C5F"/>
    <w:rsid w:val="003161E7"/>
    <w:rsid w:val="0037431F"/>
    <w:rsid w:val="003773B2"/>
    <w:rsid w:val="003A463F"/>
    <w:rsid w:val="003F037A"/>
    <w:rsid w:val="00401DE0"/>
    <w:rsid w:val="004252F4"/>
    <w:rsid w:val="00437A29"/>
    <w:rsid w:val="00437FDF"/>
    <w:rsid w:val="00483805"/>
    <w:rsid w:val="00484DFC"/>
    <w:rsid w:val="00493A24"/>
    <w:rsid w:val="004F1291"/>
    <w:rsid w:val="00526057"/>
    <w:rsid w:val="00531310"/>
    <w:rsid w:val="005352F5"/>
    <w:rsid w:val="00556133"/>
    <w:rsid w:val="00585D7E"/>
    <w:rsid w:val="0059046D"/>
    <w:rsid w:val="005C209E"/>
    <w:rsid w:val="005D5756"/>
    <w:rsid w:val="00602A6B"/>
    <w:rsid w:val="00610765"/>
    <w:rsid w:val="00641AC4"/>
    <w:rsid w:val="006475BF"/>
    <w:rsid w:val="00672A00"/>
    <w:rsid w:val="00687C8B"/>
    <w:rsid w:val="006C63EC"/>
    <w:rsid w:val="006E3784"/>
    <w:rsid w:val="006F5E5C"/>
    <w:rsid w:val="00747C40"/>
    <w:rsid w:val="00782AA6"/>
    <w:rsid w:val="007872C9"/>
    <w:rsid w:val="0079445A"/>
    <w:rsid w:val="00797C6C"/>
    <w:rsid w:val="008469D7"/>
    <w:rsid w:val="008B432A"/>
    <w:rsid w:val="008D321A"/>
    <w:rsid w:val="008F0FFD"/>
    <w:rsid w:val="009159E9"/>
    <w:rsid w:val="00945EC3"/>
    <w:rsid w:val="009564C8"/>
    <w:rsid w:val="009E5581"/>
    <w:rsid w:val="00A21846"/>
    <w:rsid w:val="00A65268"/>
    <w:rsid w:val="00AC2767"/>
    <w:rsid w:val="00AF16C8"/>
    <w:rsid w:val="00AF19EA"/>
    <w:rsid w:val="00B139BF"/>
    <w:rsid w:val="00B16CFB"/>
    <w:rsid w:val="00B82CE8"/>
    <w:rsid w:val="00B90627"/>
    <w:rsid w:val="00BA5C04"/>
    <w:rsid w:val="00C06CD0"/>
    <w:rsid w:val="00D1303E"/>
    <w:rsid w:val="00D33AB0"/>
    <w:rsid w:val="00D558E6"/>
    <w:rsid w:val="00D916A1"/>
    <w:rsid w:val="00DC02DA"/>
    <w:rsid w:val="00DE7EBF"/>
    <w:rsid w:val="00E27BE2"/>
    <w:rsid w:val="00E45D09"/>
    <w:rsid w:val="00E50CCC"/>
    <w:rsid w:val="00E530D1"/>
    <w:rsid w:val="00E613FB"/>
    <w:rsid w:val="00E95626"/>
    <w:rsid w:val="00F70FEC"/>
    <w:rsid w:val="00FB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AF73F2-4789-423C-B840-AE715C9C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B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59E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E45D09"/>
    <w:rPr>
      <w:color w:val="auto"/>
      <w:u w:val="single"/>
    </w:rPr>
  </w:style>
  <w:style w:type="paragraph" w:customStyle="1" w:styleId="a5">
    <w:name w:val="Знак Знак Знак"/>
    <w:basedOn w:val="a"/>
    <w:uiPriority w:val="99"/>
    <w:rsid w:val="00E45D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79445A"/>
    <w:pPr>
      <w:ind w:left="720"/>
    </w:pPr>
    <w:rPr>
      <w:lang w:eastAsia="en-US"/>
    </w:rPr>
  </w:style>
  <w:style w:type="paragraph" w:customStyle="1" w:styleId="msonormalcxsplast">
    <w:name w:val="msonormalcxsplast"/>
    <w:basedOn w:val="a"/>
    <w:uiPriority w:val="99"/>
    <w:rsid w:val="00DE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6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1EA3A9D5BDBC7AC89303476FA698AC5DEAE10A4279F5DA042AEEA0A3633B42DC974EEE9E98Ep3B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31EA3A9D5BDBC7AC89303476FA698ACDD0AC1FAC24C257A81BA2E80D396CA32A8078EFE9E98E33pFB5H" TargetMode="External"/><Relationship Id="rId5" Type="http://schemas.openxmlformats.org/officeDocument/2006/relationships/hyperlink" Target="consultantplus://offline/ref=0A31EA3A9D5BDBC7AC89303476FA698ACDD2A113A52DC257A81BA2E80D396CA32A8078EFE9E98833pFB4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Татьяна</cp:lastModifiedBy>
  <cp:revision>2</cp:revision>
  <cp:lastPrinted>2017-10-11T10:34:00Z</cp:lastPrinted>
  <dcterms:created xsi:type="dcterms:W3CDTF">2017-11-15T11:39:00Z</dcterms:created>
  <dcterms:modified xsi:type="dcterms:W3CDTF">2017-11-15T11:39:00Z</dcterms:modified>
</cp:coreProperties>
</file>