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F9" w:rsidRPr="00F84633" w:rsidRDefault="00F84633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b/>
          <w:sz w:val="28"/>
          <w:szCs w:val="28"/>
          <w:lang w:eastAsia="ru-RU"/>
        </w:rPr>
        <w:t>КОНСУЛЬТАЦИЯ ДЛЯ ПЕДАГОГОВ  «</w:t>
      </w:r>
      <w:r w:rsidR="00347EF9" w:rsidRPr="00F84633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ПОДГОТОВКА РОДИТЕЛЕЙ (ЗАКОННЫХ ПРЕДСТАВИТЕЛЕЙ) К СОПРОВОЖДЕНИЮ РЕБЕНКА ДОШКОЛЬНИКА В РАМКАХ ЕГО ИНДИВИДУАЛЬНОЙ ТРАЕКТОРИИ РАЗВИТИЯ</w:t>
      </w:r>
      <w:proofErr w:type="gramStart"/>
      <w:r w:rsidRPr="00F84633">
        <w:rPr>
          <w:rFonts w:ascii="Times New Roman" w:eastAsia="Times New Roman" w:hAnsi="Times New Roman"/>
          <w:b/>
          <w:sz w:val="28"/>
          <w:szCs w:val="28"/>
          <w:lang w:eastAsia="ru-RU"/>
        </w:rPr>
        <w:t>.»</w:t>
      </w:r>
      <w:proofErr w:type="gramEnd"/>
    </w:p>
    <w:p w:rsidR="00347EF9" w:rsidRPr="00F84633" w:rsidRDefault="00347EF9" w:rsidP="0034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EF9" w:rsidRPr="00F84633" w:rsidRDefault="00347EF9" w:rsidP="0034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633">
        <w:rPr>
          <w:rFonts w:ascii="Times New Roman" w:hAnsi="Times New Roman"/>
          <w:sz w:val="28"/>
          <w:szCs w:val="28"/>
        </w:rPr>
        <w:t xml:space="preserve"> 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  </w:t>
      </w:r>
    </w:p>
    <w:p w:rsidR="00347EF9" w:rsidRPr="00F84633" w:rsidRDefault="00347EF9" w:rsidP="0034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Общими требованиями  к подготовке родителей к сопровождению ребёнка-дошкольника в рамках его траектории развития при реализации примерной основной общеобразовательной программы дошкольного образования являются:</w:t>
      </w:r>
    </w:p>
    <w:p w:rsidR="00347EF9" w:rsidRPr="00F84633" w:rsidRDefault="00347EF9" w:rsidP="00347EF9">
      <w:pPr>
        <w:widowControl w:val="0"/>
        <w:tabs>
          <w:tab w:val="left" w:pos="10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- наличие у родителей основной общеобразовательной программы;</w:t>
      </w:r>
    </w:p>
    <w:p w:rsidR="00347EF9" w:rsidRPr="00F84633" w:rsidRDefault="00347EF9" w:rsidP="00347EF9">
      <w:pPr>
        <w:widowControl w:val="0"/>
        <w:tabs>
          <w:tab w:val="left" w:pos="10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- информирование родителей о соответствии развития ребенка задачам, поставленным в основной общеобразовательной программе по следующим линиям развития:</w:t>
      </w:r>
    </w:p>
    <w:p w:rsidR="00347EF9" w:rsidRPr="00F84633" w:rsidRDefault="00347EF9" w:rsidP="00347EF9">
      <w:pPr>
        <w:widowControl w:val="0"/>
        <w:numPr>
          <w:ilvl w:val="0"/>
          <w:numId w:val="1"/>
        </w:numPr>
        <w:tabs>
          <w:tab w:val="left" w:pos="10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здоровье и физическое развитие;</w:t>
      </w:r>
    </w:p>
    <w:p w:rsidR="00347EF9" w:rsidRPr="00F84633" w:rsidRDefault="00347EF9" w:rsidP="00347EF9">
      <w:pPr>
        <w:widowControl w:val="0"/>
        <w:numPr>
          <w:ilvl w:val="0"/>
          <w:numId w:val="1"/>
        </w:numPr>
        <w:tabs>
          <w:tab w:val="left" w:pos="10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познавательно-речевое развитие;</w:t>
      </w:r>
    </w:p>
    <w:p w:rsidR="00347EF9" w:rsidRPr="00F84633" w:rsidRDefault="00347EF9" w:rsidP="00347EF9">
      <w:pPr>
        <w:widowControl w:val="0"/>
        <w:numPr>
          <w:ilvl w:val="0"/>
          <w:numId w:val="1"/>
        </w:numPr>
        <w:tabs>
          <w:tab w:val="left" w:pos="10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социально-личностное развитие;</w:t>
      </w:r>
    </w:p>
    <w:p w:rsidR="00347EF9" w:rsidRPr="00F84633" w:rsidRDefault="00347EF9" w:rsidP="00347EF9">
      <w:pPr>
        <w:widowControl w:val="0"/>
        <w:numPr>
          <w:ilvl w:val="0"/>
          <w:numId w:val="1"/>
        </w:numPr>
        <w:tabs>
          <w:tab w:val="left" w:pos="10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художественно – эстетическое;</w:t>
      </w:r>
    </w:p>
    <w:p w:rsidR="00347EF9" w:rsidRPr="00F84633" w:rsidRDefault="00347EF9" w:rsidP="00347EF9">
      <w:pPr>
        <w:widowControl w:val="0"/>
        <w:tabs>
          <w:tab w:val="left" w:pos="10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-информирование родителей о результатах освоения примерной основной общеобразовательной программы, полученных при проведении психолого-педагогической диагностики, которые сообщаются родителям в процессе индивидуального общения (в сентябре, январе и мае).</w:t>
      </w:r>
    </w:p>
    <w:p w:rsidR="00347EF9" w:rsidRPr="00F84633" w:rsidRDefault="00347EF9" w:rsidP="00347EF9">
      <w:pPr>
        <w:widowControl w:val="0"/>
        <w:tabs>
          <w:tab w:val="left" w:pos="10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коллективами ДО систематической работы, направленной на информирование родителей о результатах освоения детьми примерной основной общеобразовательной программы на основе следующих </w:t>
      </w:r>
      <w:proofErr w:type="spellStart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системообразующих</w:t>
      </w:r>
      <w:proofErr w:type="spellEnd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принципов.</w:t>
      </w:r>
    </w:p>
    <w:p w:rsidR="00347EF9" w:rsidRPr="00F84633" w:rsidRDefault="00347EF9" w:rsidP="00347EF9">
      <w:pPr>
        <w:widowControl w:val="0"/>
        <w:numPr>
          <w:ilvl w:val="0"/>
          <w:numId w:val="7"/>
        </w:numPr>
        <w:tabs>
          <w:tab w:val="left" w:pos="102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Персонализации</w:t>
      </w:r>
      <w:proofErr w:type="spellEnd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получаемой информации. При реализации примерной основной общеобразовательной программы важно иметь 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особенностями. Целостность и комплексность информации. Информация должна охватывать все четыре направления развития ребенка (здоровье и физическое, познавательно-речевое, социально-личностное, художественно </w:t>
      </w:r>
      <w:proofErr w:type="gramStart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-э</w:t>
      </w:r>
      <w:proofErr w:type="gramEnd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стетическое). Получаемая информация должна интегрироваться в целостный информационный комплекс представлений о конкретном ребенке.</w:t>
      </w:r>
    </w:p>
    <w:p w:rsidR="00347EF9" w:rsidRPr="00F84633" w:rsidRDefault="00347EF9" w:rsidP="00347EF9">
      <w:pPr>
        <w:widowControl w:val="0"/>
        <w:numPr>
          <w:ilvl w:val="0"/>
          <w:numId w:val="6"/>
        </w:numPr>
        <w:tabs>
          <w:tab w:val="left" w:pos="102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Непрерывность и динамичность информации. Воспитательно-образовательный процесс,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динамичным. Реальное отражение этого про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softHyphen/>
        <w:t>цесса предполагает соответствующий характер информации.</w:t>
      </w:r>
    </w:p>
    <w:p w:rsidR="00347EF9" w:rsidRPr="00F84633" w:rsidRDefault="00347EF9" w:rsidP="00347EF9">
      <w:pPr>
        <w:widowControl w:val="0"/>
        <w:numPr>
          <w:ilvl w:val="0"/>
          <w:numId w:val="6"/>
        </w:numPr>
        <w:tabs>
          <w:tab w:val="left" w:pos="102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Релевантность информации </w:t>
      </w:r>
      <w:r w:rsidRPr="00F846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(англ. </w:t>
      </w:r>
      <w:r w:rsidRPr="00F84633">
        <w:rPr>
          <w:rFonts w:ascii="Times New Roman" w:eastAsia="Times New Roman" w:hAnsi="Times New Roman"/>
          <w:sz w:val="28"/>
          <w:szCs w:val="28"/>
          <w:lang w:val="en-US" w:eastAsia="ru-RU"/>
        </w:rPr>
        <w:t>relevant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относящийся</w:t>
      </w:r>
      <w:proofErr w:type="gramEnd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 к делу). Уве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личение количества информации не всегда повышает качество реше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ния. Релевантная информация - это данные, касающиеся только конкретной проблемы, человека, цели, периода времени.</w:t>
      </w:r>
    </w:p>
    <w:p w:rsidR="00347EF9" w:rsidRPr="00F84633" w:rsidRDefault="00347EF9" w:rsidP="00347EF9">
      <w:pPr>
        <w:widowControl w:val="0"/>
        <w:numPr>
          <w:ilvl w:val="0"/>
          <w:numId w:val="6"/>
        </w:numPr>
        <w:tabs>
          <w:tab w:val="left" w:pos="102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Релевантная информация - основа решения, поэтому важно добиться ее максимальной точности и соответствия проблеме.</w:t>
      </w:r>
    </w:p>
    <w:p w:rsidR="00347EF9" w:rsidRPr="00F84633" w:rsidRDefault="00347EF9" w:rsidP="00347EF9">
      <w:pPr>
        <w:widowControl w:val="0"/>
        <w:numPr>
          <w:ilvl w:val="0"/>
          <w:numId w:val="6"/>
        </w:numPr>
        <w:tabs>
          <w:tab w:val="left" w:pos="102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Смысловая однозначность информации. Исключение из информации двусмысленных слов или утверждений.</w:t>
      </w:r>
    </w:p>
    <w:p w:rsidR="00347EF9" w:rsidRPr="00F84633" w:rsidRDefault="00347EF9" w:rsidP="00347EF9">
      <w:pPr>
        <w:widowControl w:val="0"/>
        <w:numPr>
          <w:ilvl w:val="0"/>
          <w:numId w:val="6"/>
        </w:numPr>
        <w:tabs>
          <w:tab w:val="left" w:pos="102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Адекватность информации. Информация должна адекватно отражать заданные свойства объекта изучения (признаки, связи, измерения).</w:t>
      </w:r>
    </w:p>
    <w:p w:rsidR="00347EF9" w:rsidRPr="00F84633" w:rsidRDefault="00347EF9" w:rsidP="00347EF9">
      <w:pPr>
        <w:widowControl w:val="0"/>
        <w:numPr>
          <w:ilvl w:val="0"/>
          <w:numId w:val="6"/>
        </w:numPr>
        <w:tabs>
          <w:tab w:val="left" w:pos="102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Корпоративная паритетность информации. Это специфический результат взаимного обмена сведениями между источниками информации и создание информационного пространство, а сама информация выступает как информационное поле.</w:t>
      </w:r>
    </w:p>
    <w:p w:rsidR="00347EF9" w:rsidRPr="00F84633" w:rsidRDefault="00347EF9" w:rsidP="00347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Передача информации реализуется при непосредственном контакте педагога с родителем или использовании дополнительных средств коммуникации (телефон, Интернет и др.). </w:t>
      </w:r>
    </w:p>
    <w:p w:rsidR="00347EF9" w:rsidRPr="00F84633" w:rsidRDefault="00347EF9" w:rsidP="00347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Перспективным направлением в области расширения коммуникативных возможностей является Интернет, индивидуальное консультирование родителей в режиме </w:t>
      </w:r>
      <w:proofErr w:type="spellStart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он-лайн</w:t>
      </w:r>
      <w:proofErr w:type="spellEnd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электронной почте. </w:t>
      </w:r>
    </w:p>
    <w:p w:rsidR="00347EF9" w:rsidRPr="00F84633" w:rsidRDefault="00347EF9" w:rsidP="00347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Чтобы не создавать условий для сравнения, нужно, чтобы родители имели индивидуальный доступ на сайт и таким образом располагали информацией только о своем ребенке. По желанию и личной инициативе родителей, дошкольное образовательное учреждение в электронном виде предоставляет на сайт информацию, например, сведения о физической подготовленности ребенка и др.,</w:t>
      </w:r>
    </w:p>
    <w:p w:rsidR="00347EF9" w:rsidRPr="00F84633" w:rsidRDefault="00347EF9" w:rsidP="00347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Рассмотрим, формы информационного взаимодействия </w:t>
      </w:r>
      <w:proofErr w:type="gramStart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родителями по основным линиям развития ребенка.</w:t>
      </w:r>
    </w:p>
    <w:p w:rsidR="00347EF9" w:rsidRPr="00F84633" w:rsidRDefault="00347EF9" w:rsidP="00347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Здоровье и физическое развитие</w:t>
      </w:r>
    </w:p>
    <w:p w:rsidR="00347EF9" w:rsidRPr="00F84633" w:rsidRDefault="00347EF9" w:rsidP="00347EF9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 распоряжение родителей программы, ознакомление родителей с критериями оценки здоровья детей с целью обеспечение смысловой однозначности информации.</w:t>
      </w:r>
    </w:p>
    <w:p w:rsidR="00347EF9" w:rsidRPr="00F84633" w:rsidRDefault="00347EF9" w:rsidP="00347EF9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Персонализация</w:t>
      </w:r>
      <w:proofErr w:type="spellEnd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передачи информации о здоровье каждого ребенка, реализуемой разнообразными средствами («Паспорт здоровья ребенка», «Дневник достижений» и др.)</w:t>
      </w:r>
    </w:p>
    <w:p w:rsidR="00347EF9" w:rsidRPr="00F84633" w:rsidRDefault="00347EF9" w:rsidP="00347EF9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Проведение «Дня здоровья» и физкультурных праздников с родителями.</w:t>
      </w:r>
    </w:p>
    <w:p w:rsidR="00347EF9" w:rsidRPr="00F84633" w:rsidRDefault="00347EF9" w:rsidP="00347EF9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Создание специальных стендов.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Познавательно - речевое развитие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  <w:t>Ознакомление родителей с основными показателями речевого развития детей (звуковая культура речи, фонетическая, грамматическая, лексическая сторона речи, связная речь).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  <w:t>Индивидуальное обсуждение с родителями результатов обследования познавательно - речевого развития детей при их личной встрече с педагогом, психологом, логопедом или через Интернет.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Проведение родителями обследования речи детей и их математического развития с помощью специальных тетрадей с печатной 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основой.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  <w:t>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др. праздниках.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  <w:t>Участие родителей в игротеках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  <w:t>Просмотр видео- и прослушивание аудиоматериалов связанных с познавательно - речевым развитием детей.</w:t>
      </w:r>
    </w:p>
    <w:p w:rsidR="00347EF9" w:rsidRPr="00F84633" w:rsidRDefault="00347EF9" w:rsidP="00347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Социально - личностное развитие</w:t>
      </w:r>
    </w:p>
    <w:p w:rsidR="00347EF9" w:rsidRPr="00F84633" w:rsidRDefault="00347EF9" w:rsidP="00347EF9">
      <w:pPr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</w:t>
      </w:r>
    </w:p>
    <w:p w:rsidR="00347EF9" w:rsidRPr="00F84633" w:rsidRDefault="00347EF9" w:rsidP="00347EF9">
      <w:pPr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обсуждение с родителями результатов обследования социально - личностного развития детей при их личной встрече с педагогом или психологом или через Интернет.</w:t>
      </w:r>
    </w:p>
    <w:p w:rsidR="00347EF9" w:rsidRPr="00F84633" w:rsidRDefault="00347EF9" w:rsidP="00347EF9">
      <w:pPr>
        <w:widowControl w:val="0"/>
        <w:numPr>
          <w:ilvl w:val="0"/>
          <w:numId w:val="3"/>
        </w:numPr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современных средств передачи информации, например, передача видеоизображения в режиме реального времени через Интернет.</w:t>
      </w:r>
    </w:p>
    <w:p w:rsidR="00347EF9" w:rsidRPr="00F84633" w:rsidRDefault="00347EF9" w:rsidP="00347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Художественно - эстетическое развитие</w:t>
      </w:r>
    </w:p>
    <w:p w:rsidR="00347EF9" w:rsidRPr="00F84633" w:rsidRDefault="00347EF9" w:rsidP="00347EF9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</w:t>
      </w:r>
    </w:p>
    <w:p w:rsidR="00347EF9" w:rsidRPr="00F84633" w:rsidRDefault="00347EF9" w:rsidP="00347EF9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деятельности.</w:t>
      </w:r>
    </w:p>
    <w:p w:rsidR="00347EF9" w:rsidRPr="00F84633" w:rsidRDefault="00347EF9" w:rsidP="00347EF9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Организация поквартальных выставок детских работ по свободной (самостоятельной) деятельности.</w:t>
      </w:r>
    </w:p>
    <w:p w:rsidR="00347EF9" w:rsidRPr="00F84633" w:rsidRDefault="00347EF9" w:rsidP="00347EF9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Организация Интернет - выставок с детскими работами.</w:t>
      </w:r>
    </w:p>
    <w:p w:rsidR="00347EF9" w:rsidRPr="00F84633" w:rsidRDefault="00347EF9" w:rsidP="00347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Информацию, которую педагоги транслируют родителям можно разделить на общую (т.е. предназначенную коллективу родителей в целом) и 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индивидуальную (касающуюся родителей каждого конкретного ребенка).</w:t>
      </w:r>
      <w:proofErr w:type="gramEnd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Общая включает в себя информацию о режиме работы дошкольного учреждения, планируемых мероприятиях, содержании нормативно-правовых, программно-методических материалов и др. Индивидуальная представляет собой данные, полученные педагогами в результате обследования ребенка в соответствии с требованиями, сформулированными в части основной общеобразовательной программы, и является конфиденциальной.</w:t>
      </w:r>
    </w:p>
    <w:p w:rsidR="00347EF9" w:rsidRPr="00F84633" w:rsidRDefault="00347EF9" w:rsidP="00347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Передача информации производится в знаковой (символьной и графической), аудиовизуальной и устной словесной форме. В качестве дополнительного способа передачи информации следует выделить сеть Интернет (или аналогичные глобальные сети) как синтез чисто вербальной (письменной) коммуникации с </w:t>
      </w:r>
      <w:proofErr w:type="spellStart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внесловесной</w:t>
      </w:r>
      <w:proofErr w:type="spellEnd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 (многочисленные баннеры и </w:t>
      </w:r>
      <w:proofErr w:type="spellStart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рекламки</w:t>
      </w:r>
      <w:proofErr w:type="spellEnd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 гипертекстов), а также визуальной и </w:t>
      </w:r>
      <w:proofErr w:type="spellStart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аудиальной</w:t>
      </w:r>
      <w:proofErr w:type="spellEnd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7EF9" w:rsidRPr="00F84633" w:rsidRDefault="00347EF9" w:rsidP="00347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Знаковыми видами коммуникаций, относящимися к коллективу родителей в целом, являются:</w:t>
      </w:r>
    </w:p>
    <w:p w:rsidR="00347EF9" w:rsidRPr="00F84633" w:rsidRDefault="00347EF9" w:rsidP="00347EF9">
      <w:pPr>
        <w:widowControl w:val="0"/>
        <w:numPr>
          <w:ilvl w:val="0"/>
          <w:numId w:val="5"/>
        </w:numPr>
        <w:tabs>
          <w:tab w:val="left" w:pos="10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единый и групповой стенды;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  <w:t>самиздатовская печатная продукция (газеты, журналы, книги, календари и пр.);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плакаты различной тематики (противопожарная, санитарная, гигиеническая, </w:t>
      </w:r>
      <w:proofErr w:type="spellStart"/>
      <w:proofErr w:type="gramStart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психолого</w:t>
      </w:r>
      <w:proofErr w:type="spellEnd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 - педагогическая</w:t>
      </w:r>
      <w:proofErr w:type="gramEnd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др.);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  <w:t>папки, листовки, памятки, буклеты, бюллетени;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  <w:t>стеллажи для демонстрации детских работ по лепке и небольших конструкций;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  <w:t>баннеры;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К знаковым видам коммуникаций, обеспечивающими индивидуальное взаимодействие с родителями каждого ребенка являются: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  <w:t>паспорт здоровья;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  <w:t>дневник достижений;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  <w:t>специальные тетради с печатной основой;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Аудиовизуальные способы передачи информации могут быть представлены в следующих формах;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  <w:t>просмотр видео- и прослушивание аудиоматериалов связанных с познавательно - речевым развитием детей;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документальные видеофильмы с записью занятий, праздников и других </w:t>
      </w:r>
      <w:proofErr w:type="spellStart"/>
      <w:proofErr w:type="gramStart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образовательных</w:t>
      </w:r>
      <w:proofErr w:type="gramEnd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мероприятий;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  <w:t>радиотрансляция;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  <w:t>учебные видеофильмы;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В устной словесной форме передача информации коллективу родителей в целом осуществляется: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  <w:t>на родительских собраниях, встречах, «круглых столах» и пр.;</w:t>
      </w: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ab/>
        <w:t>при проведении открытых занятий и совместных праздников;</w:t>
      </w:r>
    </w:p>
    <w:p w:rsidR="00347EF9" w:rsidRPr="00F84633" w:rsidRDefault="00347EF9" w:rsidP="00347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устной словесной форме индивидуальное взаимодействие с родителями каждого ребенка осуществляется:</w:t>
      </w:r>
    </w:p>
    <w:p w:rsidR="00347EF9" w:rsidRPr="00F84633" w:rsidRDefault="00347EF9" w:rsidP="00347EF9">
      <w:pPr>
        <w:widowControl w:val="0"/>
        <w:numPr>
          <w:ilvl w:val="0"/>
          <w:numId w:val="1"/>
        </w:numPr>
        <w:tabs>
          <w:tab w:val="left" w:pos="10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при ежедневных непосредственных контактах педагогов с родителя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softHyphen/>
        <w:t>ми;</w:t>
      </w:r>
    </w:p>
    <w:p w:rsidR="00347EF9" w:rsidRPr="00F84633" w:rsidRDefault="00347EF9" w:rsidP="00347EF9">
      <w:pPr>
        <w:widowControl w:val="0"/>
        <w:numPr>
          <w:ilvl w:val="0"/>
          <w:numId w:val="1"/>
        </w:numPr>
        <w:tabs>
          <w:tab w:val="left" w:pos="10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неформальных бесед о детях или запланированных встреч с родителями;</w:t>
      </w:r>
    </w:p>
    <w:p w:rsidR="00347EF9" w:rsidRPr="00F84633" w:rsidRDefault="00347EF9" w:rsidP="00347EF9">
      <w:pPr>
        <w:widowControl w:val="0"/>
        <w:numPr>
          <w:ilvl w:val="0"/>
          <w:numId w:val="1"/>
        </w:numPr>
        <w:tabs>
          <w:tab w:val="left" w:pos="10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при общении по телефону;</w:t>
      </w:r>
    </w:p>
    <w:p w:rsidR="00347EF9" w:rsidRPr="00F84633" w:rsidRDefault="00347EF9" w:rsidP="00347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глобальных сетей следует обозначить такое бесспорное специфическое их качество, как оперативность, то есть сообщение участников событий или диалогов друг с другом в режиме реального времени. Тем самым достигается не только расширение коммуникативного пространства, о котором мы говорили, но и резкое (абсолютное) сокращение </w:t>
      </w:r>
      <w:proofErr w:type="spellStart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предкоммуникативного</w:t>
      </w:r>
      <w:proofErr w:type="spellEnd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 (времени, необходимого для установления контакта коммуникации его субъектов с реципиентами).</w:t>
      </w:r>
    </w:p>
    <w:p w:rsidR="00347EF9" w:rsidRPr="00F84633" w:rsidRDefault="00347EF9" w:rsidP="00347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направлений, связанных с включением родителей в общий с дошкольным образовательным учреждением образовательный процесс, заключается в использовании </w:t>
      </w:r>
      <w:r w:rsidRPr="00F84633">
        <w:rPr>
          <w:rFonts w:ascii="Times New Roman" w:eastAsia="Times New Roman" w:hAnsi="Times New Roman"/>
          <w:i/>
          <w:sz w:val="28"/>
          <w:szCs w:val="28"/>
          <w:lang w:eastAsia="ru-RU"/>
        </w:rPr>
        <w:t>технологии «Детский календарь».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 заключается в том, что родителям предлагается специальное печатное </w:t>
      </w: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издание, предназначенное для занятий с ребенком в условиях семейного воспитания под названием «Детский календарь». Содержание «Детского календаря» связано с содержанием образовательной работы в детском саду, что позволяет осуществлять взаимоконтроль педагогам и родителям. В отличи</w:t>
      </w:r>
      <w:proofErr w:type="gramStart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 от традиционных материалов «Детский календарь» имеет ряд специфических особенностей:</w:t>
      </w:r>
    </w:p>
    <w:p w:rsidR="00347EF9" w:rsidRPr="00F84633" w:rsidRDefault="00347EF9" w:rsidP="00347E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1) использование для занятий с ребенком не требует специальных знаний от взрослого.</w:t>
      </w:r>
    </w:p>
    <w:p w:rsidR="00347EF9" w:rsidRPr="00F84633" w:rsidRDefault="00347EF9" w:rsidP="00347E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2) использование в условиях семейного воспитания требует  минимум специальных дополнительных материалов и не требуется предварительная подготовка</w:t>
      </w:r>
    </w:p>
    <w:p w:rsidR="00347EF9" w:rsidRPr="00F84633" w:rsidRDefault="00347EF9" w:rsidP="00347E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3) регулярность использования;</w:t>
      </w:r>
    </w:p>
    <w:p w:rsidR="00347EF9" w:rsidRPr="00F84633" w:rsidRDefault="00347EF9" w:rsidP="00347E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>4) индивидуализация интересов;</w:t>
      </w:r>
    </w:p>
    <w:p w:rsidR="00347EF9" w:rsidRPr="00F84633" w:rsidRDefault="00347EF9" w:rsidP="00347E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633">
        <w:rPr>
          <w:rFonts w:ascii="Times New Roman" w:eastAsia="Times New Roman" w:hAnsi="Times New Roman"/>
          <w:sz w:val="28"/>
          <w:szCs w:val="28"/>
          <w:lang w:eastAsia="ru-RU"/>
        </w:rPr>
        <w:t xml:space="preserve">5) реализация всех культурных практик: игры (сюжетной и с правилами), продуктивной и познавательно-исследовательской деятельности и чтению художественной литературы. </w:t>
      </w:r>
    </w:p>
    <w:p w:rsidR="00347EF9" w:rsidRPr="00F84633" w:rsidRDefault="00347EF9" w:rsidP="00347E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EF9" w:rsidRPr="00F84633" w:rsidRDefault="00347EF9" w:rsidP="00347E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EF9" w:rsidRPr="00F84633" w:rsidRDefault="00347EF9" w:rsidP="00347E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EF9" w:rsidRPr="00F84633" w:rsidRDefault="00347EF9" w:rsidP="00347E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09A4" w:rsidRPr="00F84633" w:rsidRDefault="005609A4">
      <w:pPr>
        <w:rPr>
          <w:rFonts w:ascii="Times New Roman" w:hAnsi="Times New Roman"/>
          <w:sz w:val="28"/>
          <w:szCs w:val="28"/>
        </w:rPr>
      </w:pPr>
    </w:p>
    <w:sectPr w:rsidR="005609A4" w:rsidRPr="00F84633" w:rsidSect="0056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E318E"/>
    <w:lvl w:ilvl="0">
      <w:numFmt w:val="bullet"/>
      <w:lvlText w:val="*"/>
      <w:lvlJc w:val="left"/>
    </w:lvl>
  </w:abstractNum>
  <w:abstractNum w:abstractNumId="1">
    <w:nsid w:val="13F66D84"/>
    <w:multiLevelType w:val="singleLevel"/>
    <w:tmpl w:val="678011C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AF14281"/>
    <w:multiLevelType w:val="singleLevel"/>
    <w:tmpl w:val="014E54A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287E11D1"/>
    <w:multiLevelType w:val="hybridMultilevel"/>
    <w:tmpl w:val="477CBD8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C65E56"/>
    <w:multiLevelType w:val="singleLevel"/>
    <w:tmpl w:val="FD58D50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3658130C"/>
    <w:multiLevelType w:val="hybridMultilevel"/>
    <w:tmpl w:val="EBA6C0A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EF9"/>
    <w:rsid w:val="00347EF9"/>
    <w:rsid w:val="005609A4"/>
    <w:rsid w:val="009C6C74"/>
    <w:rsid w:val="00B9618B"/>
    <w:rsid w:val="00F8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cp:lastPrinted>2015-04-09T08:11:00Z</cp:lastPrinted>
  <dcterms:created xsi:type="dcterms:W3CDTF">2015-04-09T06:41:00Z</dcterms:created>
  <dcterms:modified xsi:type="dcterms:W3CDTF">2015-04-09T09:54:00Z</dcterms:modified>
</cp:coreProperties>
</file>