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07" w:rsidRPr="001A1D2E" w:rsidRDefault="001A1D2E" w:rsidP="001A1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2E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«География»</w:t>
      </w:r>
    </w:p>
    <w:p w:rsidR="001A1D2E" w:rsidRDefault="001A1D2E">
      <w:pPr>
        <w:rPr>
          <w:rFonts w:ascii="Times New Roman" w:hAnsi="Times New Roman" w:cs="Times New Roman"/>
          <w:sz w:val="24"/>
          <w:szCs w:val="24"/>
        </w:rPr>
      </w:pPr>
      <w:r w:rsidRPr="001A1D2E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1A1D2E">
        <w:rPr>
          <w:rFonts w:ascii="Times New Roman" w:hAnsi="Times New Roman" w:cs="Times New Roman"/>
          <w:sz w:val="24"/>
          <w:szCs w:val="24"/>
        </w:rPr>
        <w:t xml:space="preserve"> (класс) среднее общее класс 10-11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816" w:rsidRDefault="00C04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68</w:t>
      </w:r>
    </w:p>
    <w:p w:rsidR="00C04816" w:rsidRPr="00C04816" w:rsidRDefault="00C04816" w:rsidP="00C04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разработана на основе 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 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 Федеральным  государственным  образовательным  стандартом  основного общего образования (приказ </w:t>
      </w:r>
      <w:proofErr w:type="spellStart"/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1897 от 17 декабря 2010г.), М.: «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слово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авторской программой «</w:t>
      </w:r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География» 10-11 класс </w:t>
      </w:r>
      <w:proofErr w:type="spellStart"/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Е.М.Домогацких</w:t>
      </w:r>
      <w:proofErr w:type="spellEnd"/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Н.И.Алексеевского</w:t>
      </w:r>
      <w:proofErr w:type="spellEnd"/>
      <w:r w:rsidRPr="00C048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2E" w:rsidRPr="001A1D2E" w:rsidRDefault="001A1D2E" w:rsidP="001A1D2E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b/>
          <w:spacing w:val="-4"/>
          <w:sz w:val="24"/>
          <w:szCs w:val="24"/>
        </w:rPr>
        <w:t>Цели и задачи данной</w:t>
      </w:r>
      <w:bookmarkStart w:id="0" w:name="_GoBack"/>
      <w:bookmarkEnd w:id="0"/>
      <w:r w:rsidRPr="001A1D2E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программы обучения:</w:t>
      </w:r>
    </w:p>
    <w:p w:rsidR="001A1D2E" w:rsidRPr="001A1D2E" w:rsidRDefault="001A1D2E" w:rsidP="001A1D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spacing w:val="-4"/>
          <w:sz w:val="24"/>
          <w:szCs w:val="24"/>
        </w:rPr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1A1D2E" w:rsidRPr="001A1D2E" w:rsidRDefault="001A1D2E" w:rsidP="001A1D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spacing w:val="-4"/>
          <w:sz w:val="24"/>
          <w:szCs w:val="24"/>
        </w:rPr>
        <w:t>- развить пространственно-географическое мышление;</w:t>
      </w:r>
    </w:p>
    <w:p w:rsidR="001A1D2E" w:rsidRPr="001A1D2E" w:rsidRDefault="001A1D2E" w:rsidP="001A1D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spacing w:val="-4"/>
          <w:sz w:val="24"/>
          <w:szCs w:val="24"/>
        </w:rPr>
        <w:t>- воспитать уважение к культурам других народов и стран;</w:t>
      </w:r>
    </w:p>
    <w:p w:rsidR="001A1D2E" w:rsidRPr="001A1D2E" w:rsidRDefault="001A1D2E" w:rsidP="001A1D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spacing w:val="-4"/>
          <w:sz w:val="24"/>
          <w:szCs w:val="24"/>
        </w:rPr>
        <w:t>- сформировать представление о географических особенностях природы, населения и хозяйства разных территорий;</w:t>
      </w:r>
    </w:p>
    <w:p w:rsidR="001A1D2E" w:rsidRPr="001A1D2E" w:rsidRDefault="001A1D2E" w:rsidP="001A1D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spacing w:val="-4"/>
          <w:sz w:val="24"/>
          <w:szCs w:val="24"/>
        </w:rPr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1A1D2E" w:rsidRPr="001A1D2E" w:rsidRDefault="001A1D2E" w:rsidP="001A1D2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A1D2E">
        <w:rPr>
          <w:rFonts w:ascii="Times New Roman" w:eastAsia="Calibri" w:hAnsi="Times New Roman" w:cs="Times New Roman"/>
          <w:spacing w:val="-4"/>
          <w:sz w:val="24"/>
          <w:szCs w:val="24"/>
        </w:rPr>
        <w:t>- воспитать экологическую культуру, бережное и рациональное отношение к окружающей среде.</w:t>
      </w:r>
    </w:p>
    <w:p w:rsidR="001A1D2E" w:rsidRPr="001A1D2E" w:rsidRDefault="001A1D2E" w:rsidP="001A1D2E">
      <w:pPr>
        <w:spacing w:line="240" w:lineRule="auto"/>
        <w:rPr>
          <w:rFonts w:ascii="Times New Roman" w:eastAsia="Batang" w:hAnsi="Times New Roman" w:cs="Times New Roman"/>
          <w:b/>
          <w:sz w:val="24"/>
          <w:szCs w:val="20"/>
        </w:rPr>
      </w:pPr>
      <w:r>
        <w:rPr>
          <w:rFonts w:ascii="Times New Roman" w:eastAsia="Batang" w:hAnsi="Times New Roman" w:cs="Times New Roman"/>
          <w:b/>
          <w:sz w:val="24"/>
          <w:szCs w:val="20"/>
        </w:rPr>
        <w:t>Структура курса</w:t>
      </w: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680"/>
        <w:gridCol w:w="3114"/>
      </w:tblGrid>
      <w:tr w:rsidR="001A1D2E" w:rsidRPr="001A1D2E" w:rsidTr="001A1D2E">
        <w:trPr>
          <w:gridAfter w:val="1"/>
          <w:wAfter w:w="1750" w:type="pct"/>
          <w:trHeight w:val="276"/>
        </w:trPr>
        <w:tc>
          <w:tcPr>
            <w:tcW w:w="620" w:type="pct"/>
            <w:vMerge w:val="restar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№ раздела/темы</w:t>
            </w:r>
          </w:p>
        </w:tc>
        <w:tc>
          <w:tcPr>
            <w:tcW w:w="2630" w:type="pct"/>
            <w:vMerge w:val="restar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</w:tr>
      <w:tr w:rsidR="001A1D2E" w:rsidRPr="001A1D2E" w:rsidTr="001A1D2E">
        <w:tc>
          <w:tcPr>
            <w:tcW w:w="620" w:type="pct"/>
            <w:vMerge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pct"/>
            <w:vMerge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Всего количество</w:t>
            </w:r>
          </w:p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30" w:type="pct"/>
          </w:tcPr>
          <w:p w:rsidR="001A1D2E" w:rsidRPr="001A1D2E" w:rsidRDefault="001A1D2E" w:rsidP="001A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Современная география.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2630" w:type="pct"/>
          </w:tcPr>
          <w:p w:rsidR="001A1D2E" w:rsidRPr="001A1D2E" w:rsidRDefault="001A1D2E" w:rsidP="001A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современного мира.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2630" w:type="pct"/>
          </w:tcPr>
          <w:p w:rsidR="001A1D2E" w:rsidRPr="001A1D2E" w:rsidRDefault="001A1D2E" w:rsidP="001A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населения мира.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2630" w:type="pct"/>
          </w:tcPr>
          <w:p w:rsidR="001A1D2E" w:rsidRPr="001A1D2E" w:rsidRDefault="001A1D2E" w:rsidP="001A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природы и общества. Мировые природные ресурсы и экологические проблемы.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Раздел 4</w:t>
            </w:r>
          </w:p>
        </w:tc>
        <w:tc>
          <w:tcPr>
            <w:tcW w:w="2630" w:type="pct"/>
          </w:tcPr>
          <w:p w:rsidR="001A1D2E" w:rsidRPr="001A1D2E" w:rsidRDefault="001A1D2E" w:rsidP="001A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хозяйство и научно-техническая революция.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2630" w:type="pct"/>
          </w:tcPr>
          <w:p w:rsidR="001A1D2E" w:rsidRPr="001A1D2E" w:rsidRDefault="001A1D2E" w:rsidP="001A1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современного мирового хозяйства.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8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263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Calibri" w:hAnsi="Times New Roman" w:cs="Times New Roman"/>
                <w:sz w:val="24"/>
                <w:szCs w:val="24"/>
              </w:rPr>
              <w:t>Глобальные проблемы современности и их взаимосвязь.</w:t>
            </w: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:rsidR="001A1D2E" w:rsidRPr="001A1D2E" w:rsidTr="001A1D2E">
        <w:tc>
          <w:tcPr>
            <w:tcW w:w="620" w:type="pct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3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:rsidR="001A1D2E" w:rsidRPr="001A1D2E" w:rsidRDefault="001A1D2E" w:rsidP="001A1D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1D2E">
              <w:rPr>
                <w:rFonts w:ascii="Times New Roman" w:eastAsia="Batang" w:hAnsi="Times New Roman" w:cs="Times New Roman"/>
                <w:sz w:val="24"/>
                <w:szCs w:val="24"/>
              </w:rPr>
              <w:t>35</w:t>
            </w:r>
          </w:p>
        </w:tc>
      </w:tr>
    </w:tbl>
    <w:p w:rsidR="001A1D2E" w:rsidRPr="001A1D2E" w:rsidRDefault="001A1D2E" w:rsidP="001A1D2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D2E" w:rsidRDefault="001A1D2E"/>
    <w:p w:rsidR="001A1D2E" w:rsidRDefault="001A1D2E"/>
    <w:sectPr w:rsidR="001A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59"/>
    <w:rsid w:val="001A1D2E"/>
    <w:rsid w:val="00593C59"/>
    <w:rsid w:val="00AC0E07"/>
    <w:rsid w:val="00C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1335</Characters>
  <Application>Microsoft Office Word</Application>
  <DocSecurity>0</DocSecurity>
  <Lines>11</Lines>
  <Paragraphs>3</Paragraphs>
  <ScaleCrop>false</ScaleCrop>
  <Company>Home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3</cp:revision>
  <dcterms:created xsi:type="dcterms:W3CDTF">2017-11-14T10:10:00Z</dcterms:created>
  <dcterms:modified xsi:type="dcterms:W3CDTF">2017-11-14T10:24:00Z</dcterms:modified>
</cp:coreProperties>
</file>