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473ED6" w:rsidRPr="005479CB" w:rsidRDefault="00473ED6" w:rsidP="005479CB"/>
    <w:p w:rsidR="00C32C8B" w:rsidRDefault="00C32C8B" w:rsidP="00AF24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32C8B" w:rsidRDefault="00C32C8B" w:rsidP="00AF24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пального образования Павловский район от 11 марта </w:t>
      </w:r>
    </w:p>
    <w:p w:rsidR="00C32C8B" w:rsidRDefault="00C32C8B" w:rsidP="00AF24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года № 240 «</w:t>
      </w:r>
      <w:r w:rsidR="00AF2406" w:rsidRPr="00AF2406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00394C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</w:p>
    <w:p w:rsidR="00AF2406" w:rsidRPr="00AF2406" w:rsidRDefault="0000394C" w:rsidP="00C32C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ритории</w:t>
      </w:r>
      <w:r w:rsidR="00AF2406" w:rsidRPr="00AF24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C5701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C5701C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и</w:t>
      </w:r>
      <w:r w:rsidR="00C5701C">
        <w:rPr>
          <w:rFonts w:ascii="Times New Roman" w:hAnsi="Times New Roman"/>
          <w:b/>
          <w:sz w:val="28"/>
          <w:szCs w:val="28"/>
        </w:rPr>
        <w:t xml:space="preserve"> Павловский район</w:t>
      </w:r>
      <w:r w:rsidR="007A6C3B">
        <w:rPr>
          <w:rFonts w:ascii="Times New Roman" w:hAnsi="Times New Roman"/>
          <w:b/>
          <w:sz w:val="28"/>
          <w:szCs w:val="28"/>
        </w:rPr>
        <w:t>»</w:t>
      </w:r>
    </w:p>
    <w:p w:rsidR="0000394C" w:rsidRPr="00AF2406" w:rsidRDefault="0000394C" w:rsidP="0000394C">
      <w:pPr>
        <w:ind w:firstLine="0"/>
        <w:rPr>
          <w:rFonts w:ascii="Times New Roman" w:hAnsi="Times New Roman"/>
          <w:sz w:val="28"/>
          <w:szCs w:val="28"/>
        </w:rPr>
      </w:pPr>
    </w:p>
    <w:p w:rsidR="007A6C3B" w:rsidRDefault="00AF2406" w:rsidP="00C32C8B">
      <w:pPr>
        <w:ind w:right="-284" w:firstLine="851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>В соответствии со статьей 46 Градостроительного кодекса Российской Федерации</w:t>
      </w:r>
      <w:r w:rsidR="00C5701C">
        <w:rPr>
          <w:rFonts w:ascii="Times New Roman" w:hAnsi="Times New Roman"/>
          <w:sz w:val="28"/>
          <w:szCs w:val="28"/>
        </w:rPr>
        <w:t xml:space="preserve"> </w:t>
      </w:r>
      <w:r w:rsidR="007A6C3B">
        <w:rPr>
          <w:rFonts w:ascii="Times New Roman" w:hAnsi="Times New Roman"/>
          <w:sz w:val="28"/>
          <w:szCs w:val="28"/>
        </w:rPr>
        <w:t>в целях определения границ и установления параметров планиру</w:t>
      </w:r>
      <w:r w:rsidR="007A6C3B">
        <w:rPr>
          <w:rFonts w:ascii="Times New Roman" w:hAnsi="Times New Roman"/>
          <w:sz w:val="28"/>
          <w:szCs w:val="28"/>
        </w:rPr>
        <w:t>е</w:t>
      </w:r>
      <w:r w:rsidR="007A6C3B">
        <w:rPr>
          <w:rFonts w:ascii="Times New Roman" w:hAnsi="Times New Roman"/>
          <w:sz w:val="28"/>
          <w:szCs w:val="28"/>
        </w:rPr>
        <w:t xml:space="preserve">мого развития территории  и </w:t>
      </w:r>
      <w:r w:rsidR="00C32C8B">
        <w:rPr>
          <w:rFonts w:ascii="Times New Roman" w:hAnsi="Times New Roman"/>
          <w:sz w:val="28"/>
          <w:szCs w:val="28"/>
        </w:rPr>
        <w:t xml:space="preserve">в связи с уточнением адреса </w:t>
      </w:r>
      <w:r w:rsidR="007A6C3B">
        <w:rPr>
          <w:rFonts w:ascii="Times New Roman" w:hAnsi="Times New Roman"/>
          <w:sz w:val="28"/>
          <w:szCs w:val="28"/>
        </w:rPr>
        <w:t xml:space="preserve">земельного участка        </w:t>
      </w:r>
    </w:p>
    <w:p w:rsidR="00AF2406" w:rsidRPr="00AF2406" w:rsidRDefault="00C32C8B" w:rsidP="007A6C3B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="00AF2406" w:rsidRPr="00AF2406">
        <w:rPr>
          <w:rFonts w:ascii="Times New Roman" w:hAnsi="Times New Roman"/>
          <w:sz w:val="28"/>
          <w:szCs w:val="28"/>
        </w:rPr>
        <w:t>:</w:t>
      </w:r>
    </w:p>
    <w:p w:rsidR="00C32C8B" w:rsidRDefault="00C32C8B" w:rsidP="00C32C8B">
      <w:pPr>
        <w:pStyle w:val="aa"/>
        <w:numPr>
          <w:ilvl w:val="0"/>
          <w:numId w:val="2"/>
        </w:numPr>
        <w:tabs>
          <w:tab w:val="left" w:pos="1134"/>
        </w:tabs>
        <w:ind w:left="0" w:right="-284" w:firstLine="851"/>
        <w:rPr>
          <w:rFonts w:ascii="Times New Roman" w:hAnsi="Times New Roman"/>
          <w:sz w:val="28"/>
          <w:szCs w:val="28"/>
        </w:rPr>
      </w:pPr>
      <w:r w:rsidRPr="00C32C8B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</w:t>
      </w:r>
      <w:r w:rsidRPr="00C32C8B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</w:t>
      </w:r>
      <w:r w:rsidRPr="00C32C8B">
        <w:rPr>
          <w:rFonts w:ascii="Times New Roman" w:hAnsi="Times New Roman"/>
          <w:sz w:val="28"/>
          <w:szCs w:val="28"/>
        </w:rPr>
        <w:t>а</w:t>
      </w:r>
      <w:r w:rsidRPr="00C32C8B">
        <w:rPr>
          <w:rFonts w:ascii="Times New Roman" w:hAnsi="Times New Roman"/>
          <w:sz w:val="28"/>
          <w:szCs w:val="28"/>
        </w:rPr>
        <w:t>ния Павловский район от 11 марта 2016 года № 240 «О подготовке докуме</w:t>
      </w:r>
      <w:r w:rsidRPr="00C32C8B">
        <w:rPr>
          <w:rFonts w:ascii="Times New Roman" w:hAnsi="Times New Roman"/>
          <w:sz w:val="28"/>
          <w:szCs w:val="28"/>
        </w:rPr>
        <w:t>н</w:t>
      </w:r>
      <w:r w:rsidRPr="00C32C8B">
        <w:rPr>
          <w:rFonts w:ascii="Times New Roman" w:hAnsi="Times New Roman"/>
          <w:sz w:val="28"/>
          <w:szCs w:val="28"/>
        </w:rPr>
        <w:t>тации по планировке территории в муниципальном образовании Павловский район»</w:t>
      </w:r>
      <w:r>
        <w:rPr>
          <w:rFonts w:ascii="Times New Roman" w:hAnsi="Times New Roman"/>
          <w:sz w:val="28"/>
          <w:szCs w:val="28"/>
        </w:rPr>
        <w:t xml:space="preserve"> следующее </w:t>
      </w:r>
      <w:r w:rsidRPr="00C32C8B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C32C8B" w:rsidRPr="00C32C8B" w:rsidRDefault="00C32C8B" w:rsidP="00C32C8B">
      <w:pPr>
        <w:pStyle w:val="aa"/>
        <w:tabs>
          <w:tab w:val="left" w:pos="1134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32C8B">
        <w:rPr>
          <w:rFonts w:ascii="Times New Roman" w:hAnsi="Times New Roman"/>
          <w:sz w:val="28"/>
          <w:szCs w:val="28"/>
        </w:rPr>
        <w:t xml:space="preserve">в пункте 1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32C8B">
        <w:rPr>
          <w:rFonts w:ascii="Times New Roman" w:hAnsi="Times New Roman"/>
          <w:sz w:val="28"/>
          <w:szCs w:val="28"/>
        </w:rPr>
        <w:t>вместо слов «</w:t>
      </w:r>
      <w:r w:rsidR="002B0AAC">
        <w:rPr>
          <w:rFonts w:ascii="Times New Roman" w:hAnsi="Times New Roman"/>
          <w:sz w:val="28"/>
          <w:szCs w:val="28"/>
        </w:rPr>
        <w:t xml:space="preserve">улица </w:t>
      </w:r>
      <w:r w:rsidRPr="00C32C8B">
        <w:rPr>
          <w:rFonts w:ascii="Times New Roman" w:hAnsi="Times New Roman"/>
          <w:sz w:val="28"/>
          <w:szCs w:val="28"/>
        </w:rPr>
        <w:t>Строителей, 7» читать «</w:t>
      </w:r>
      <w:r w:rsidR="002B0AAC">
        <w:rPr>
          <w:rFonts w:ascii="Times New Roman" w:hAnsi="Times New Roman"/>
          <w:sz w:val="28"/>
          <w:szCs w:val="28"/>
        </w:rPr>
        <w:t xml:space="preserve">улица </w:t>
      </w:r>
      <w:r w:rsidRPr="00C32C8B">
        <w:rPr>
          <w:rFonts w:ascii="Times New Roman" w:hAnsi="Times New Roman"/>
          <w:sz w:val="28"/>
          <w:szCs w:val="28"/>
        </w:rPr>
        <w:t>Строительная, 7»</w:t>
      </w:r>
      <w:r w:rsidR="007A6C3B">
        <w:rPr>
          <w:rFonts w:ascii="Times New Roman" w:hAnsi="Times New Roman"/>
          <w:sz w:val="28"/>
          <w:szCs w:val="28"/>
        </w:rPr>
        <w:t>.</w:t>
      </w:r>
    </w:p>
    <w:p w:rsidR="00AF2406" w:rsidRDefault="00C32C8B" w:rsidP="00C32C8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2406" w:rsidRPr="00AF2406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 w:rsidR="007A6C3B">
        <w:rPr>
          <w:rFonts w:ascii="Times New Roman" w:hAnsi="Times New Roman"/>
          <w:sz w:val="28"/>
          <w:szCs w:val="28"/>
        </w:rPr>
        <w:t>.</w:t>
      </w:r>
    </w:p>
    <w:p w:rsidR="0000394C" w:rsidRDefault="0000394C" w:rsidP="00C32C8B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7A6C3B" w:rsidRPr="00AF2406" w:rsidRDefault="007A6C3B" w:rsidP="00C32C8B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AF2406" w:rsidRPr="00AF2406" w:rsidRDefault="00AF2406" w:rsidP="007A6C3B">
      <w:pPr>
        <w:ind w:right="-284" w:firstLine="0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F2406" w:rsidRPr="00AF2406" w:rsidRDefault="00AF2406" w:rsidP="007A6C3B">
      <w:pPr>
        <w:ind w:right="-284" w:firstLine="0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A6C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F2406">
        <w:rPr>
          <w:rFonts w:ascii="Times New Roman" w:hAnsi="Times New Roman"/>
          <w:sz w:val="28"/>
          <w:szCs w:val="28"/>
        </w:rPr>
        <w:t>В.В.Трифонов</w:t>
      </w:r>
    </w:p>
    <w:p w:rsidR="00AF2406" w:rsidRPr="00AF2406" w:rsidRDefault="00AF2406" w:rsidP="00C32C8B">
      <w:pPr>
        <w:ind w:right="-284" w:firstLine="851"/>
        <w:jc w:val="center"/>
        <w:rPr>
          <w:rFonts w:ascii="Times New Roman" w:hAnsi="Times New Roman"/>
        </w:rPr>
      </w:pPr>
    </w:p>
    <w:p w:rsidR="00AF2406" w:rsidRPr="00AF2406" w:rsidRDefault="00AF2406" w:rsidP="00AF2406">
      <w:pPr>
        <w:jc w:val="center"/>
        <w:rPr>
          <w:rFonts w:ascii="Times New Roman" w:hAnsi="Times New Roman"/>
        </w:rPr>
      </w:pPr>
    </w:p>
    <w:p w:rsidR="00AF2406" w:rsidRDefault="00AF2406" w:rsidP="00AF2406">
      <w:pPr>
        <w:jc w:val="center"/>
      </w:pPr>
    </w:p>
    <w:p w:rsidR="00AF2406" w:rsidRDefault="00AF2406" w:rsidP="00AF2406">
      <w:pPr>
        <w:jc w:val="center"/>
      </w:pP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26B"/>
    <w:multiLevelType w:val="hybridMultilevel"/>
    <w:tmpl w:val="962C9F6C"/>
    <w:lvl w:ilvl="0" w:tplc="CCB49662">
      <w:start w:val="1"/>
      <w:numFmt w:val="decimal"/>
      <w:lvlText w:val="%1."/>
      <w:lvlJc w:val="left"/>
      <w:pPr>
        <w:ind w:left="13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94C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0AB6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AAC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594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3C72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3ED6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182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A4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0A5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6C3B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58C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2FC8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0FD1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3A60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2D7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2C1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06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C8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01C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041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Текст1"/>
    <w:basedOn w:val="a"/>
    <w:rsid w:val="00AF2406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D04F-D4C9-4FC9-96BF-EB0E15D5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2016-09-06T07:07:00Z</cp:lastPrinted>
  <dcterms:created xsi:type="dcterms:W3CDTF">2016-09-06T10:01:00Z</dcterms:created>
  <dcterms:modified xsi:type="dcterms:W3CDTF">2016-09-06T10:01:00Z</dcterms:modified>
</cp:coreProperties>
</file>