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64" w:rsidRDefault="00E63964" w:rsidP="0011157A">
      <w:pPr>
        <w:pStyle w:val="a3"/>
        <w:shd w:val="clear" w:color="auto" w:fill="FFFFFF"/>
        <w:spacing w:after="0"/>
        <w:jc w:val="center"/>
        <w:textAlignment w:val="baseline"/>
        <w:outlineLvl w:val="0"/>
        <w:rPr>
          <w:b/>
          <w:bCs/>
          <w:color w:val="FF0000"/>
          <w:kern w:val="36"/>
          <w:sz w:val="36"/>
          <w:szCs w:val="36"/>
        </w:rPr>
      </w:pPr>
      <w:r>
        <w:rPr>
          <w:b/>
          <w:bCs/>
          <w:color w:val="FF0000"/>
          <w:kern w:val="36"/>
          <w:sz w:val="36"/>
          <w:szCs w:val="36"/>
        </w:rPr>
        <w:t>ЗДОРОВЫЙ ОБРАЗ</w:t>
      </w:r>
      <w:r w:rsidR="0011157A" w:rsidRPr="005A7EA5">
        <w:rPr>
          <w:b/>
          <w:bCs/>
          <w:color w:val="FF0000"/>
          <w:kern w:val="36"/>
          <w:sz w:val="36"/>
          <w:szCs w:val="36"/>
        </w:rPr>
        <w:t xml:space="preserve"> ЖИЗНИ (ЗОЖ)</w:t>
      </w:r>
      <w:r w:rsidRPr="00E63964">
        <w:rPr>
          <w:b/>
          <w:bCs/>
          <w:color w:val="FF0000"/>
          <w:kern w:val="36"/>
          <w:sz w:val="36"/>
          <w:szCs w:val="36"/>
        </w:rPr>
        <w:t xml:space="preserve"> </w:t>
      </w:r>
    </w:p>
    <w:p w:rsidR="00FC55F1" w:rsidRDefault="00E63964" w:rsidP="0011157A">
      <w:pPr>
        <w:pStyle w:val="a3"/>
        <w:shd w:val="clear" w:color="auto" w:fill="FFFFFF"/>
        <w:spacing w:after="0"/>
        <w:jc w:val="center"/>
        <w:textAlignment w:val="baseline"/>
        <w:outlineLvl w:val="0"/>
        <w:rPr>
          <w:b/>
          <w:bCs/>
          <w:color w:val="FF0000"/>
          <w:kern w:val="36"/>
          <w:sz w:val="36"/>
          <w:szCs w:val="36"/>
        </w:rPr>
      </w:pPr>
      <w:r w:rsidRPr="00E63964">
        <w:rPr>
          <w:b/>
          <w:bCs/>
          <w:color w:val="000000" w:themeColor="text1"/>
          <w:kern w:val="36"/>
          <w:sz w:val="24"/>
          <w:szCs w:val="24"/>
        </w:rPr>
        <w:t>ПАМЯТКА ДЛЯ РОДИТЕЛЕЙ</w:t>
      </w:r>
    </w:p>
    <w:p w:rsidR="0019460D" w:rsidRPr="005A7EA5" w:rsidRDefault="0019460D" w:rsidP="0011157A">
      <w:pPr>
        <w:pStyle w:val="a3"/>
        <w:shd w:val="clear" w:color="auto" w:fill="FFFFFF"/>
        <w:spacing w:after="0"/>
        <w:jc w:val="center"/>
        <w:textAlignment w:val="baseline"/>
        <w:outlineLvl w:val="0"/>
        <w:rPr>
          <w:rFonts w:ascii="Verdana" w:hAnsi="Verdana"/>
          <w:color w:val="FF0000"/>
          <w:sz w:val="36"/>
          <w:szCs w:val="3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7655"/>
        <w:gridCol w:w="3967"/>
      </w:tblGrid>
      <w:tr w:rsidR="005A7EA5" w:rsidTr="005A7EA5">
        <w:tc>
          <w:tcPr>
            <w:tcW w:w="3652" w:type="dxa"/>
            <w:shd w:val="clear" w:color="auto" w:fill="DDD9C3" w:themeFill="background2" w:themeFillShade="E6"/>
          </w:tcPr>
          <w:p w:rsidR="005A7EA5" w:rsidRDefault="005A7EA5" w:rsidP="00FC55F1">
            <w:pPr>
              <w:pStyle w:val="a3"/>
              <w:tabs>
                <w:tab w:val="num" w:pos="360"/>
              </w:tabs>
              <w:spacing w:before="0" w:after="0"/>
              <w:ind w:left="390" w:hangingChars="162" w:hanging="390"/>
              <w:textAlignment w:val="baseline"/>
              <w:rPr>
                <w:b/>
                <w:i/>
                <w:color w:val="000000"/>
                <w:sz w:val="24"/>
                <w:szCs w:val="24"/>
              </w:rPr>
            </w:pPr>
          </w:p>
          <w:p w:rsidR="005A7EA5" w:rsidRDefault="005A7EA5" w:rsidP="00FC55F1">
            <w:pPr>
              <w:pStyle w:val="a3"/>
              <w:tabs>
                <w:tab w:val="num" w:pos="360"/>
              </w:tabs>
              <w:spacing w:before="0" w:after="0"/>
              <w:ind w:left="390" w:hangingChars="162" w:hanging="390"/>
              <w:textAlignment w:val="baseline"/>
              <w:rPr>
                <w:b/>
                <w:i/>
                <w:color w:val="000000"/>
                <w:sz w:val="24"/>
                <w:szCs w:val="24"/>
              </w:rPr>
            </w:pPr>
          </w:p>
          <w:p w:rsidR="005A7EA5" w:rsidRDefault="005A7EA5" w:rsidP="00FC55F1">
            <w:pPr>
              <w:pStyle w:val="a3"/>
              <w:tabs>
                <w:tab w:val="num" w:pos="360"/>
              </w:tabs>
              <w:spacing w:before="0" w:after="0"/>
              <w:ind w:left="390" w:hangingChars="162" w:hanging="390"/>
              <w:textAlignment w:val="baseline"/>
              <w:rPr>
                <w:b/>
                <w:i/>
                <w:color w:val="000000"/>
                <w:sz w:val="24"/>
                <w:szCs w:val="24"/>
              </w:rPr>
            </w:pPr>
          </w:p>
          <w:p w:rsidR="005A7EA5" w:rsidRPr="00FC55F1" w:rsidRDefault="005A7EA5" w:rsidP="00FC55F1">
            <w:pPr>
              <w:pStyle w:val="a3"/>
              <w:tabs>
                <w:tab w:val="num" w:pos="360"/>
              </w:tabs>
              <w:spacing w:before="0" w:after="0"/>
              <w:ind w:left="390" w:hangingChars="162" w:hanging="390"/>
              <w:textAlignment w:val="baseline"/>
              <w:rPr>
                <w:rFonts w:ascii="Verdana" w:hAnsi="Verdana"/>
                <w:b/>
                <w:i/>
                <w:color w:val="000000"/>
                <w:sz w:val="24"/>
                <w:szCs w:val="24"/>
              </w:rPr>
            </w:pPr>
            <w:r w:rsidRPr="00FC55F1">
              <w:rPr>
                <w:b/>
                <w:i/>
                <w:color w:val="000000"/>
                <w:sz w:val="24"/>
                <w:szCs w:val="24"/>
              </w:rPr>
              <w:t>Если вы желаете, здоровья своим детям, необходимо перестроить уклад семьи на принципах ЗОЖ;</w:t>
            </w:r>
          </w:p>
          <w:p w:rsidR="005A7EA5" w:rsidRDefault="005A7EA5" w:rsidP="0011157A">
            <w:pPr>
              <w:pStyle w:val="a3"/>
              <w:spacing w:after="0"/>
              <w:jc w:val="center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7655" w:type="dxa"/>
            <w:shd w:val="clear" w:color="auto" w:fill="DDD9C3" w:themeFill="background2" w:themeFillShade="E6"/>
          </w:tcPr>
          <w:p w:rsidR="005A7EA5" w:rsidRDefault="005A7EA5" w:rsidP="00FC55F1">
            <w:pPr>
              <w:pStyle w:val="a3"/>
              <w:numPr>
                <w:ilvl w:val="0"/>
                <w:numId w:val="6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Живите в определенном режиме труда, отдыха, питания;</w:t>
            </w:r>
          </w:p>
          <w:p w:rsidR="005A7EA5" w:rsidRDefault="005A7EA5" w:rsidP="00FC55F1">
            <w:pPr>
              <w:pStyle w:val="a3"/>
              <w:numPr>
                <w:ilvl w:val="0"/>
                <w:numId w:val="6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начинайте день с утренней зарядки (не менее 30 мин);</w:t>
            </w:r>
          </w:p>
          <w:p w:rsidR="005A7EA5" w:rsidRDefault="005A7EA5" w:rsidP="00FC55F1">
            <w:pPr>
              <w:pStyle w:val="a3"/>
              <w:numPr>
                <w:ilvl w:val="0"/>
                <w:numId w:val="6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бросьте курить, объясняя своим детям, что это форма самоубийства;</w:t>
            </w:r>
          </w:p>
          <w:p w:rsidR="005A7EA5" w:rsidRDefault="005A7EA5" w:rsidP="00FC55F1">
            <w:pPr>
              <w:pStyle w:val="a3"/>
              <w:numPr>
                <w:ilvl w:val="0"/>
                <w:numId w:val="6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оставьте за порогом своего дома недовольство ценами, правительством, руководством, неудачами и плохим самочувствием:</w:t>
            </w:r>
          </w:p>
          <w:p w:rsidR="005A7EA5" w:rsidRDefault="005A7EA5" w:rsidP="00FC55F1">
            <w:pPr>
              <w:pStyle w:val="a3"/>
              <w:numPr>
                <w:ilvl w:val="0"/>
                <w:numId w:val="6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не становитесь рабами телевидения, особенно в выходные дни, найдите время для общения с природой;</w:t>
            </w:r>
          </w:p>
          <w:p w:rsidR="005A7EA5" w:rsidRPr="005A7EA5" w:rsidRDefault="005A7EA5" w:rsidP="005A7EA5">
            <w:pPr>
              <w:pStyle w:val="a3"/>
              <w:numPr>
                <w:ilvl w:val="0"/>
                <w:numId w:val="6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имейте сильную волю, чтобы приобрести сильные привычки.</w:t>
            </w:r>
          </w:p>
        </w:tc>
        <w:tc>
          <w:tcPr>
            <w:tcW w:w="3967" w:type="dxa"/>
          </w:tcPr>
          <w:p w:rsidR="00E63964" w:rsidRDefault="00E63964" w:rsidP="00D7553F">
            <w:pPr>
              <w:pStyle w:val="a3"/>
              <w:spacing w:before="0" w:after="0"/>
              <w:ind w:left="357"/>
              <w:textAlignment w:val="baseline"/>
              <w:rPr>
                <w:color w:val="000000"/>
                <w:sz w:val="28"/>
                <w:szCs w:val="28"/>
              </w:rPr>
            </w:pPr>
          </w:p>
          <w:p w:rsidR="005A7EA5" w:rsidRDefault="005A7EA5" w:rsidP="00D7553F">
            <w:pPr>
              <w:pStyle w:val="a3"/>
              <w:spacing w:before="0" w:after="0"/>
              <w:ind w:left="357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F443B23" wp14:editId="079D9831">
                  <wp:extent cx="1849413" cy="2044629"/>
                  <wp:effectExtent l="0" t="0" r="0" b="0"/>
                  <wp:docPr id="1" name="Рисунок 1" descr="http://static1.babysfera.ru/6/1/0/8/644687.688594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1.babysfera.ru/6/1/0/8/644687.688594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00" cy="205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A7EA5" w:rsidTr="005A7EA5">
        <w:tc>
          <w:tcPr>
            <w:tcW w:w="3652" w:type="dxa"/>
            <w:shd w:val="clear" w:color="auto" w:fill="C6D9F1" w:themeFill="text2" w:themeFillTint="33"/>
          </w:tcPr>
          <w:p w:rsidR="005A7EA5" w:rsidRPr="00FC55F1" w:rsidRDefault="005A7EA5" w:rsidP="00FC55F1">
            <w:pPr>
              <w:pStyle w:val="a3"/>
              <w:tabs>
                <w:tab w:val="num" w:pos="360"/>
              </w:tabs>
              <w:spacing w:before="0" w:after="0"/>
              <w:ind w:left="390" w:hangingChars="162" w:hanging="390"/>
              <w:textAlignment w:val="baseline"/>
              <w:rPr>
                <w:rFonts w:ascii="Verdana" w:hAnsi="Verdana"/>
                <w:b/>
                <w:i/>
                <w:color w:val="000000"/>
                <w:sz w:val="24"/>
                <w:szCs w:val="24"/>
              </w:rPr>
            </w:pPr>
          </w:p>
          <w:p w:rsidR="005A7EA5" w:rsidRDefault="005A7EA5" w:rsidP="00FC55F1">
            <w:pPr>
              <w:pStyle w:val="a3"/>
              <w:spacing w:before="0" w:after="0"/>
              <w:ind w:left="390" w:hangingChars="162" w:hanging="390"/>
              <w:textAlignment w:val="baseline"/>
              <w:rPr>
                <w:b/>
                <w:i/>
                <w:color w:val="000000"/>
                <w:sz w:val="24"/>
                <w:szCs w:val="24"/>
              </w:rPr>
            </w:pPr>
          </w:p>
          <w:p w:rsidR="005A7EA5" w:rsidRPr="00FC55F1" w:rsidRDefault="005A7EA5" w:rsidP="00FC55F1">
            <w:pPr>
              <w:pStyle w:val="a3"/>
              <w:spacing w:before="0" w:after="0"/>
              <w:ind w:left="390" w:hangingChars="162" w:hanging="390"/>
              <w:textAlignment w:val="baseline"/>
              <w:rPr>
                <w:rFonts w:ascii="Verdana" w:hAnsi="Verdana"/>
                <w:b/>
                <w:i/>
                <w:color w:val="000000"/>
                <w:sz w:val="24"/>
                <w:szCs w:val="24"/>
              </w:rPr>
            </w:pPr>
            <w:r w:rsidRPr="00FC55F1">
              <w:rPr>
                <w:b/>
                <w:i/>
                <w:color w:val="000000"/>
                <w:sz w:val="24"/>
                <w:szCs w:val="24"/>
              </w:rPr>
              <w:t>Если вы желаете видеть своего ребенка трудолюбивым, то придерживайтесь правил:</w:t>
            </w:r>
          </w:p>
          <w:p w:rsidR="005A7EA5" w:rsidRDefault="005A7EA5" w:rsidP="0011157A">
            <w:pPr>
              <w:pStyle w:val="a3"/>
              <w:spacing w:after="0"/>
              <w:jc w:val="center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7655" w:type="dxa"/>
            <w:shd w:val="clear" w:color="auto" w:fill="C6D9F1" w:themeFill="text2" w:themeFillTint="33"/>
          </w:tcPr>
          <w:p w:rsidR="005A7EA5" w:rsidRDefault="005A7EA5" w:rsidP="00FC55F1">
            <w:pPr>
              <w:pStyle w:val="a3"/>
              <w:numPr>
                <w:ilvl w:val="0"/>
                <w:numId w:val="7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не лишайте своих детей участия в семейных трудовых делах:</w:t>
            </w:r>
          </w:p>
          <w:p w:rsidR="005A7EA5" w:rsidRDefault="005A7EA5" w:rsidP="00FC55F1">
            <w:pPr>
              <w:pStyle w:val="a3"/>
              <w:numPr>
                <w:ilvl w:val="0"/>
                <w:numId w:val="7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не проявляйте непочтения, не говорите плохо о поступках членов вашей семьи, морально поощряйте трудовые усилия каждого;</w:t>
            </w:r>
          </w:p>
          <w:p w:rsidR="005A7EA5" w:rsidRDefault="005A7EA5" w:rsidP="00FC55F1">
            <w:pPr>
              <w:pStyle w:val="a3"/>
              <w:numPr>
                <w:ilvl w:val="0"/>
                <w:numId w:val="7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не делите труд в семье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мужской и женский.</w:t>
            </w:r>
          </w:p>
          <w:p w:rsidR="005A7EA5" w:rsidRDefault="005A7EA5" w:rsidP="0011157A">
            <w:pPr>
              <w:pStyle w:val="a3"/>
              <w:spacing w:after="0"/>
              <w:jc w:val="center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3967" w:type="dxa"/>
          </w:tcPr>
          <w:p w:rsidR="005A7EA5" w:rsidRDefault="005A7EA5" w:rsidP="00D7553F">
            <w:pPr>
              <w:pStyle w:val="a3"/>
              <w:spacing w:before="0" w:after="0"/>
              <w:ind w:left="357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A3A2F5B" wp14:editId="45378269">
                  <wp:extent cx="1752600" cy="1587500"/>
                  <wp:effectExtent l="0" t="0" r="0" b="0"/>
                  <wp:docPr id="5" name="Рисунок 5" descr="http://www.znaikak.ru/design/pic/visred/Detiub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znaikak.ru/design/pic/visred/Detiub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051" cy="1590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EA5" w:rsidTr="005A7EA5">
        <w:tc>
          <w:tcPr>
            <w:tcW w:w="3652" w:type="dxa"/>
            <w:shd w:val="clear" w:color="auto" w:fill="F2DBDB" w:themeFill="accent2" w:themeFillTint="33"/>
          </w:tcPr>
          <w:p w:rsidR="005A7EA5" w:rsidRDefault="005A7EA5" w:rsidP="00D7553F">
            <w:pPr>
              <w:pStyle w:val="a3"/>
              <w:spacing w:before="0" w:after="0"/>
              <w:ind w:left="390" w:hangingChars="162" w:hanging="390"/>
              <w:textAlignment w:val="baseline"/>
              <w:rPr>
                <w:b/>
                <w:i/>
                <w:color w:val="000000"/>
                <w:sz w:val="24"/>
                <w:szCs w:val="24"/>
              </w:rPr>
            </w:pPr>
          </w:p>
          <w:p w:rsidR="005A7EA5" w:rsidRPr="00D7553F" w:rsidRDefault="005A7EA5" w:rsidP="00D7553F">
            <w:pPr>
              <w:pStyle w:val="a3"/>
              <w:spacing w:before="0" w:after="0"/>
              <w:ind w:left="390" w:hangingChars="162" w:hanging="390"/>
              <w:textAlignment w:val="baseline"/>
              <w:rPr>
                <w:rFonts w:ascii="Verdana" w:hAnsi="Verdana"/>
                <w:b/>
                <w:i/>
                <w:color w:val="000000"/>
                <w:sz w:val="24"/>
                <w:szCs w:val="24"/>
              </w:rPr>
            </w:pPr>
            <w:r w:rsidRPr="00D7553F">
              <w:rPr>
                <w:b/>
                <w:i/>
                <w:color w:val="000000"/>
                <w:sz w:val="24"/>
                <w:szCs w:val="24"/>
              </w:rPr>
              <w:t>Если вы желаете видеть своих детей способными создать крепкую семью, то:</w:t>
            </w:r>
          </w:p>
          <w:p w:rsidR="005A7EA5" w:rsidRDefault="005A7EA5" w:rsidP="0011157A">
            <w:pPr>
              <w:pStyle w:val="a3"/>
              <w:spacing w:after="0"/>
              <w:jc w:val="center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7655" w:type="dxa"/>
            <w:shd w:val="clear" w:color="auto" w:fill="F2DBDB" w:themeFill="accent2" w:themeFillTint="33"/>
          </w:tcPr>
          <w:p w:rsidR="005A7EA5" w:rsidRDefault="005A7EA5" w:rsidP="00D7553F">
            <w:pPr>
              <w:pStyle w:val="a3"/>
              <w:numPr>
                <w:ilvl w:val="0"/>
                <w:numId w:val="8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будьте выдержанными и спокойными в кругу своей семьи:</w:t>
            </w:r>
          </w:p>
          <w:p w:rsidR="005A7EA5" w:rsidRDefault="005A7EA5" w:rsidP="00D7553F">
            <w:pPr>
              <w:pStyle w:val="a3"/>
              <w:numPr>
                <w:ilvl w:val="0"/>
                <w:numId w:val="8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уделяйте своим детям максимум внимания в свободное время, интересуйтесь их делами, сопереживайте им;</w:t>
            </w:r>
          </w:p>
          <w:p w:rsidR="005A7EA5" w:rsidRDefault="005A7EA5" w:rsidP="00D7553F">
            <w:pPr>
              <w:pStyle w:val="a3"/>
              <w:numPr>
                <w:ilvl w:val="0"/>
                <w:numId w:val="8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 уважением относитесь к мужу (жене), возвышайте культ женщины - матери, мужчины - отца.</w:t>
            </w:r>
          </w:p>
          <w:p w:rsidR="005A7EA5" w:rsidRDefault="005A7EA5" w:rsidP="0011157A">
            <w:pPr>
              <w:pStyle w:val="a3"/>
              <w:spacing w:after="0"/>
              <w:jc w:val="center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3967" w:type="dxa"/>
          </w:tcPr>
          <w:p w:rsidR="005A7EA5" w:rsidRDefault="005A7EA5" w:rsidP="005A7EA5">
            <w:pPr>
              <w:pStyle w:val="a3"/>
              <w:spacing w:before="0" w:after="0"/>
              <w:textAlignment w:val="baseline"/>
              <w:rPr>
                <w:color w:val="000000"/>
                <w:sz w:val="28"/>
                <w:szCs w:val="28"/>
              </w:rPr>
            </w:pPr>
          </w:p>
          <w:p w:rsidR="005A7EA5" w:rsidRDefault="005A7EA5" w:rsidP="00D7553F">
            <w:pPr>
              <w:pStyle w:val="a3"/>
              <w:spacing w:before="0" w:after="0"/>
              <w:ind w:left="357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74F4F5B" wp14:editId="78A43331">
                  <wp:extent cx="2182043" cy="1435100"/>
                  <wp:effectExtent l="0" t="0" r="8890" b="0"/>
                  <wp:docPr id="3" name="Рисунок 3" descr="http://promalishei.ru/images/vospitanie/Psixologia/Ключевые_осбенности_воспитания_детей._10_заповедей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omalishei.ru/images/vospitanie/Psixologia/Ключевые_осбенности_воспитания_детей._10_заповедей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760" cy="143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EA5" w:rsidTr="005A7EA5">
        <w:tc>
          <w:tcPr>
            <w:tcW w:w="3652" w:type="dxa"/>
            <w:shd w:val="clear" w:color="auto" w:fill="D6E3BC" w:themeFill="accent3" w:themeFillTint="66"/>
          </w:tcPr>
          <w:p w:rsidR="005A7EA5" w:rsidRDefault="005A7EA5" w:rsidP="00D7553F">
            <w:pPr>
              <w:pStyle w:val="a3"/>
              <w:spacing w:before="0" w:after="0"/>
              <w:ind w:left="390" w:hangingChars="162" w:hanging="390"/>
              <w:textAlignment w:val="baseline"/>
              <w:rPr>
                <w:b/>
                <w:i/>
                <w:color w:val="000000"/>
                <w:sz w:val="24"/>
                <w:szCs w:val="24"/>
              </w:rPr>
            </w:pPr>
          </w:p>
          <w:p w:rsidR="005A7EA5" w:rsidRPr="00D7553F" w:rsidRDefault="005A7EA5" w:rsidP="00D7553F">
            <w:pPr>
              <w:pStyle w:val="a3"/>
              <w:spacing w:before="0" w:after="0"/>
              <w:ind w:left="390" w:hangingChars="162" w:hanging="390"/>
              <w:textAlignment w:val="baseline"/>
              <w:rPr>
                <w:rFonts w:ascii="Verdana" w:hAnsi="Verdana"/>
                <w:b/>
                <w:i/>
                <w:color w:val="000000"/>
                <w:sz w:val="24"/>
                <w:szCs w:val="24"/>
              </w:rPr>
            </w:pPr>
            <w:r w:rsidRPr="00D7553F">
              <w:rPr>
                <w:b/>
                <w:i/>
                <w:color w:val="000000"/>
                <w:sz w:val="24"/>
                <w:szCs w:val="24"/>
              </w:rPr>
              <w:t>Если вы хотите видеть своих детей свободными в общении, культурными, то:</w:t>
            </w:r>
          </w:p>
          <w:p w:rsidR="005A7EA5" w:rsidRDefault="005A7EA5" w:rsidP="0011157A">
            <w:pPr>
              <w:pStyle w:val="a3"/>
              <w:spacing w:after="0"/>
              <w:jc w:val="center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7655" w:type="dxa"/>
            <w:shd w:val="clear" w:color="auto" w:fill="D6E3BC" w:themeFill="accent3" w:themeFillTint="66"/>
          </w:tcPr>
          <w:p w:rsidR="005A7EA5" w:rsidRDefault="005A7EA5" w:rsidP="00D7553F">
            <w:pPr>
              <w:pStyle w:val="a3"/>
              <w:numPr>
                <w:ilvl w:val="0"/>
                <w:numId w:val="11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не допускайте, чтобы ваши дети пропускали школу;</w:t>
            </w:r>
          </w:p>
          <w:p w:rsidR="005A7EA5" w:rsidRDefault="005A7EA5" w:rsidP="00D7553F">
            <w:pPr>
              <w:pStyle w:val="a3"/>
              <w:numPr>
                <w:ilvl w:val="0"/>
                <w:numId w:val="11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очень хорошо, если у вашего ребенка есть хобби;</w:t>
            </w:r>
          </w:p>
          <w:p w:rsidR="005A7EA5" w:rsidRDefault="005A7EA5" w:rsidP="00D7553F">
            <w:pPr>
              <w:pStyle w:val="a3"/>
              <w:numPr>
                <w:ilvl w:val="0"/>
                <w:numId w:val="11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не жалейте времени для культурного совместного отдыха;</w:t>
            </w:r>
          </w:p>
          <w:p w:rsidR="005A7EA5" w:rsidRDefault="005A7EA5" w:rsidP="00D7553F">
            <w:pPr>
              <w:pStyle w:val="a3"/>
              <w:numPr>
                <w:ilvl w:val="0"/>
                <w:numId w:val="11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приобщайте детей к миру литературы.</w:t>
            </w:r>
          </w:p>
          <w:p w:rsidR="005A7EA5" w:rsidRDefault="005A7EA5" w:rsidP="0011157A">
            <w:pPr>
              <w:pStyle w:val="a3"/>
              <w:spacing w:after="0"/>
              <w:jc w:val="center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3967" w:type="dxa"/>
          </w:tcPr>
          <w:p w:rsidR="005A7EA5" w:rsidRDefault="005A7EA5" w:rsidP="00D7553F">
            <w:pPr>
              <w:pStyle w:val="a3"/>
              <w:spacing w:before="0" w:after="0"/>
              <w:ind w:left="357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C640CE" wp14:editId="09B0D384">
                  <wp:extent cx="2324100" cy="1718662"/>
                  <wp:effectExtent l="0" t="0" r="0" b="0"/>
                  <wp:docPr id="6" name="Рисунок 6" descr="http://chegdomyn.narod.ru/meny/deti/images/pic/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hegdomyn.narod.ru/meny/deti/images/pic/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18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EA5" w:rsidTr="005A7EA5">
        <w:tc>
          <w:tcPr>
            <w:tcW w:w="3652" w:type="dxa"/>
            <w:shd w:val="clear" w:color="auto" w:fill="CCC0D9" w:themeFill="accent4" w:themeFillTint="66"/>
          </w:tcPr>
          <w:p w:rsidR="005A7EA5" w:rsidRDefault="005A7EA5" w:rsidP="00D7553F">
            <w:pPr>
              <w:pStyle w:val="a3"/>
              <w:spacing w:before="0" w:after="0"/>
              <w:ind w:left="455" w:hangingChars="162" w:hanging="455"/>
              <w:textAlignment w:val="baseline"/>
              <w:rPr>
                <w:b/>
                <w:i/>
                <w:color w:val="000000"/>
                <w:sz w:val="28"/>
                <w:szCs w:val="28"/>
              </w:rPr>
            </w:pPr>
          </w:p>
          <w:p w:rsidR="005A7EA5" w:rsidRPr="0011157A" w:rsidRDefault="005A7EA5" w:rsidP="00D7553F">
            <w:pPr>
              <w:pStyle w:val="a3"/>
              <w:spacing w:before="0" w:after="0"/>
              <w:ind w:left="455" w:hangingChars="162" w:hanging="455"/>
              <w:textAlignment w:val="baseline"/>
              <w:rPr>
                <w:rFonts w:ascii="Verdana" w:hAnsi="Verdana"/>
                <w:b/>
                <w:i/>
                <w:color w:val="000000"/>
              </w:rPr>
            </w:pPr>
            <w:r w:rsidRPr="0011157A">
              <w:rPr>
                <w:b/>
                <w:i/>
                <w:color w:val="000000"/>
                <w:sz w:val="28"/>
                <w:szCs w:val="28"/>
              </w:rPr>
              <w:t>Если вы не хотите видеть своих детей беспринципными, циничными, отравляющими жизнь себе и другим, то:</w:t>
            </w:r>
          </w:p>
          <w:p w:rsidR="005A7EA5" w:rsidRDefault="005A7EA5" w:rsidP="0011157A">
            <w:pPr>
              <w:pStyle w:val="a3"/>
              <w:spacing w:after="0"/>
              <w:jc w:val="center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7655" w:type="dxa"/>
            <w:shd w:val="clear" w:color="auto" w:fill="CCC0D9" w:themeFill="accent4" w:themeFillTint="66"/>
          </w:tcPr>
          <w:p w:rsidR="005A7EA5" w:rsidRDefault="005A7EA5" w:rsidP="00D7553F">
            <w:pPr>
              <w:pStyle w:val="a3"/>
              <w:numPr>
                <w:ilvl w:val="0"/>
                <w:numId w:val="12"/>
              </w:numPr>
              <w:spacing w:before="0" w:after="0"/>
              <w:ind w:left="357" w:hanging="357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не разрешайте себе заниматься в присутствии детей сплетнями, критикой по адресу своих родственников, знакомых, клиентов, учителей;</w:t>
            </w:r>
          </w:p>
          <w:p w:rsidR="005A7EA5" w:rsidRDefault="005A7EA5" w:rsidP="00D7553F">
            <w:pPr>
              <w:pStyle w:val="a3"/>
              <w:numPr>
                <w:ilvl w:val="0"/>
                <w:numId w:val="12"/>
              </w:numPr>
              <w:spacing w:before="0" w:after="0"/>
              <w:ind w:left="357" w:hanging="357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учителю могут быть претензии, но с ними надо идти прямо к нему.</w:t>
            </w:r>
          </w:p>
          <w:p w:rsidR="005A7EA5" w:rsidRDefault="005A7EA5" w:rsidP="00D7553F">
            <w:pPr>
              <w:pStyle w:val="a3"/>
              <w:spacing w:after="0"/>
              <w:ind w:left="1800"/>
              <w:textAlignment w:val="baseline"/>
              <w:outlineLvl w:val="0"/>
              <w:rPr>
                <w:rFonts w:ascii="Verdana" w:hAnsi="Verdana"/>
                <w:color w:val="FF0000"/>
              </w:rPr>
            </w:pPr>
          </w:p>
        </w:tc>
        <w:tc>
          <w:tcPr>
            <w:tcW w:w="3967" w:type="dxa"/>
          </w:tcPr>
          <w:p w:rsidR="00E63964" w:rsidRDefault="00E63964" w:rsidP="00D7553F">
            <w:pPr>
              <w:pStyle w:val="a3"/>
              <w:spacing w:before="0" w:after="0"/>
              <w:ind w:left="357"/>
              <w:textAlignment w:val="baseline"/>
              <w:rPr>
                <w:color w:val="000000"/>
                <w:sz w:val="28"/>
                <w:szCs w:val="28"/>
              </w:rPr>
            </w:pPr>
          </w:p>
          <w:p w:rsidR="005A7EA5" w:rsidRDefault="005A7EA5" w:rsidP="00D7553F">
            <w:pPr>
              <w:pStyle w:val="a3"/>
              <w:spacing w:before="0" w:after="0"/>
              <w:ind w:left="357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F36856" wp14:editId="47F67CEA">
                  <wp:extent cx="1890955" cy="1422400"/>
                  <wp:effectExtent l="0" t="0" r="0" b="6350"/>
                  <wp:docPr id="7" name="Рисунок 7" descr="http://www.biblioteka.viabg.com/images/teacher_paren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iblioteka.viabg.com/images/teacher_paren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955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57A" w:rsidRPr="00E63964" w:rsidRDefault="0011157A" w:rsidP="00E63964">
      <w:pPr>
        <w:pStyle w:val="a3"/>
        <w:shd w:val="clear" w:color="auto" w:fill="FFFFFF"/>
        <w:spacing w:after="0"/>
        <w:jc w:val="center"/>
        <w:textAlignment w:val="baseline"/>
        <w:outlineLvl w:val="0"/>
        <w:rPr>
          <w:rFonts w:ascii="Verdana" w:hAnsi="Verdana"/>
          <w:color w:val="000000"/>
        </w:rPr>
      </w:pPr>
      <w:r w:rsidRPr="005A7EA5">
        <w:rPr>
          <w:b/>
          <w:i/>
          <w:color w:val="000000"/>
          <w:sz w:val="36"/>
          <w:szCs w:val="36"/>
        </w:rPr>
        <w:t>Вы желаете, чтобы ваш ребенок вырос добрым, внимательным, готовым поддержать вас - вам нужно самим уделять максимум внимания своим родителям.</w:t>
      </w:r>
    </w:p>
    <w:p w:rsidR="0011157A" w:rsidRDefault="0011157A" w:rsidP="0011157A">
      <w:pPr>
        <w:pStyle w:val="a3"/>
        <w:shd w:val="clear" w:color="auto" w:fill="FFFFFF"/>
        <w:spacing w:after="0"/>
        <w:jc w:val="center"/>
        <w:textAlignment w:val="baseline"/>
        <w:outlineLvl w:val="0"/>
        <w:rPr>
          <w:rFonts w:ascii="Verdana" w:hAnsi="Verdana"/>
          <w:color w:val="000000"/>
        </w:rPr>
      </w:pPr>
      <w:r>
        <w:rPr>
          <w:b/>
          <w:bCs/>
          <w:color w:val="11A89F"/>
          <w:kern w:val="36"/>
          <w:sz w:val="24"/>
          <w:szCs w:val="24"/>
        </w:rPr>
        <w:t> </w:t>
      </w:r>
    </w:p>
    <w:p w:rsidR="0011211E" w:rsidRDefault="005A7EA5">
      <w: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159E9262" wp14:editId="7F628400">
            <wp:extent cx="2133600" cy="2606519"/>
            <wp:effectExtent l="0" t="0" r="0" b="3810"/>
            <wp:docPr id="9" name="Рисунок 9" descr="http://www.sadik110.ru/ckfinder/userfiles/images/school/Воспитываем%20вместе/семья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adik110.ru/ckfinder/userfiles/images/school/Воспитываем%20вместе/семья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68" cy="26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11E" w:rsidSect="00E63964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43B"/>
    <w:multiLevelType w:val="hybridMultilevel"/>
    <w:tmpl w:val="89B4296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FD933F9"/>
    <w:multiLevelType w:val="hybridMultilevel"/>
    <w:tmpl w:val="1590B75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E758AF"/>
    <w:multiLevelType w:val="hybridMultilevel"/>
    <w:tmpl w:val="18A2447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2B7A9F"/>
    <w:multiLevelType w:val="hybridMultilevel"/>
    <w:tmpl w:val="0E2054A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1055278"/>
    <w:multiLevelType w:val="hybridMultilevel"/>
    <w:tmpl w:val="F2F07A5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2D3377E"/>
    <w:multiLevelType w:val="hybridMultilevel"/>
    <w:tmpl w:val="31A04A8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95F5D09"/>
    <w:multiLevelType w:val="hybridMultilevel"/>
    <w:tmpl w:val="BC74317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23D1778"/>
    <w:multiLevelType w:val="hybridMultilevel"/>
    <w:tmpl w:val="2A08D9A6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6E7852A5"/>
    <w:multiLevelType w:val="hybridMultilevel"/>
    <w:tmpl w:val="B3985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3338E"/>
    <w:multiLevelType w:val="hybridMultilevel"/>
    <w:tmpl w:val="378A370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4582C64"/>
    <w:multiLevelType w:val="hybridMultilevel"/>
    <w:tmpl w:val="63E4AE44"/>
    <w:lvl w:ilvl="0" w:tplc="041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7ABC4E10"/>
    <w:multiLevelType w:val="hybridMultilevel"/>
    <w:tmpl w:val="27C64B3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E0"/>
    <w:rsid w:val="0011157A"/>
    <w:rsid w:val="0011211E"/>
    <w:rsid w:val="0019460D"/>
    <w:rsid w:val="005A7EA5"/>
    <w:rsid w:val="00A53BE0"/>
    <w:rsid w:val="00D7553F"/>
    <w:rsid w:val="00E63964"/>
    <w:rsid w:val="00EC6D7C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57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FC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57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FC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41E2-4143-418A-90C6-1922AE25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Данилочкина Любовь Алексеевна</dc:creator>
  <cp:keywords/>
  <dc:description/>
  <cp:lastModifiedBy>Данилочкина Любовь Алексеевна</cp:lastModifiedBy>
  <cp:revision>5</cp:revision>
  <dcterms:created xsi:type="dcterms:W3CDTF">2016-01-12T07:23:00Z</dcterms:created>
  <dcterms:modified xsi:type="dcterms:W3CDTF">2016-01-18T12:44:00Z</dcterms:modified>
</cp:coreProperties>
</file>