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90" w:rsidRPr="000E2249" w:rsidRDefault="00C40F90" w:rsidP="006722DD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E2249">
        <w:rPr>
          <w:rFonts w:ascii="Times New Roman" w:hAnsi="Times New Roman"/>
          <w:b/>
          <w:bCs/>
          <w:color w:val="000000"/>
          <w:sz w:val="28"/>
          <w:szCs w:val="28"/>
        </w:rPr>
        <w:t>ПРОЕКТ</w:t>
      </w:r>
    </w:p>
    <w:p w:rsidR="00C40F90" w:rsidRPr="000E2249" w:rsidRDefault="00C40F90" w:rsidP="00C40F90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0E224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9125" cy="7620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F90" w:rsidRPr="000E2249" w:rsidRDefault="00C40F90" w:rsidP="00C40F9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C40F90" w:rsidRPr="000E2249" w:rsidRDefault="00C40F90" w:rsidP="00C40F9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0E2249">
        <w:rPr>
          <w:rFonts w:ascii="Times New Roman" w:hAnsi="Times New Roman"/>
          <w:b/>
          <w:sz w:val="28"/>
          <w:szCs w:val="28"/>
        </w:rPr>
        <w:t>СОВЕТ</w:t>
      </w:r>
    </w:p>
    <w:p w:rsidR="00C40F90" w:rsidRPr="000E2249" w:rsidRDefault="00C40F90" w:rsidP="00C40F9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0E2249">
        <w:rPr>
          <w:rFonts w:ascii="Times New Roman" w:hAnsi="Times New Roman"/>
          <w:b/>
          <w:sz w:val="28"/>
          <w:szCs w:val="28"/>
        </w:rPr>
        <w:t>СТАРОЛЕУШКОВСКОГО СЕЛЬСКОГО ПОСЕЛЕНИЯ</w:t>
      </w:r>
    </w:p>
    <w:p w:rsidR="00C40F90" w:rsidRPr="000E2249" w:rsidRDefault="00C40F90" w:rsidP="00C40F9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0E2249">
        <w:rPr>
          <w:rFonts w:ascii="Times New Roman" w:hAnsi="Times New Roman"/>
          <w:b/>
          <w:sz w:val="28"/>
          <w:szCs w:val="28"/>
        </w:rPr>
        <w:t>ПАВЛОВСКОГО РАЙОНА</w:t>
      </w:r>
    </w:p>
    <w:p w:rsidR="00C40F90" w:rsidRPr="000E2249" w:rsidRDefault="00C40F90" w:rsidP="00C40F9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C40F90" w:rsidRPr="000E2249" w:rsidRDefault="00C40F90" w:rsidP="00C40F9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0E2249">
        <w:rPr>
          <w:rFonts w:ascii="Times New Roman" w:hAnsi="Times New Roman"/>
          <w:b/>
          <w:sz w:val="28"/>
          <w:szCs w:val="28"/>
        </w:rPr>
        <w:t>Р Е Ш Е Н И Е</w:t>
      </w:r>
    </w:p>
    <w:p w:rsidR="00C40F90" w:rsidRPr="000E2249" w:rsidRDefault="00C40F90" w:rsidP="00C40F9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C40F90" w:rsidRPr="000E2249" w:rsidRDefault="00C40F90" w:rsidP="00C40F90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0E2249">
        <w:rPr>
          <w:rFonts w:ascii="Times New Roman" w:hAnsi="Times New Roman"/>
          <w:sz w:val="28"/>
          <w:szCs w:val="28"/>
        </w:rPr>
        <w:t>от _________________                                                                 №________</w:t>
      </w:r>
    </w:p>
    <w:p w:rsidR="000E2249" w:rsidRPr="000E2249" w:rsidRDefault="000E2249" w:rsidP="000E2249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C40F90" w:rsidRPr="000E2249" w:rsidRDefault="00C40F90" w:rsidP="000E2249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0E2249">
        <w:rPr>
          <w:rFonts w:ascii="Times New Roman" w:hAnsi="Times New Roman"/>
          <w:sz w:val="28"/>
          <w:szCs w:val="28"/>
        </w:rPr>
        <w:t>ст-ца Старолеушковская</w:t>
      </w:r>
    </w:p>
    <w:p w:rsidR="00C40F90" w:rsidRPr="000E2249" w:rsidRDefault="00C40F90" w:rsidP="006722DD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645D7" w:rsidRPr="000E2249" w:rsidRDefault="00B22E2C" w:rsidP="00D93B4D">
      <w:pPr>
        <w:pStyle w:val="a3"/>
        <w:rPr>
          <w:bCs w:val="0"/>
          <w:szCs w:val="28"/>
        </w:rPr>
      </w:pPr>
      <w:r w:rsidRPr="000E2249">
        <w:rPr>
          <w:bCs w:val="0"/>
          <w:szCs w:val="28"/>
        </w:rPr>
        <w:t>Об утверждении</w:t>
      </w:r>
      <w:r w:rsidR="00D60204" w:rsidRPr="000E2249">
        <w:rPr>
          <w:bCs w:val="0"/>
          <w:szCs w:val="28"/>
        </w:rPr>
        <w:t xml:space="preserve"> Положения о порядке владения, пользования и распоряжения муниципальным имуществом </w:t>
      </w:r>
    </w:p>
    <w:p w:rsidR="00233A61" w:rsidRPr="000E2249" w:rsidRDefault="005F138E" w:rsidP="00D93B4D">
      <w:pPr>
        <w:pStyle w:val="a3"/>
        <w:rPr>
          <w:bCs w:val="0"/>
          <w:szCs w:val="28"/>
        </w:rPr>
      </w:pPr>
      <w:r w:rsidRPr="000E2249">
        <w:rPr>
          <w:bCs w:val="0"/>
          <w:szCs w:val="28"/>
        </w:rPr>
        <w:t>Старолеушковского</w:t>
      </w:r>
      <w:r w:rsidR="00614B3A" w:rsidRPr="000E2249">
        <w:rPr>
          <w:bCs w:val="0"/>
          <w:szCs w:val="28"/>
        </w:rPr>
        <w:t xml:space="preserve"> сельского поселения </w:t>
      </w:r>
    </w:p>
    <w:p w:rsidR="00EE4A39" w:rsidRPr="000E2249" w:rsidRDefault="005F138E" w:rsidP="00F645D7">
      <w:pPr>
        <w:pStyle w:val="a3"/>
        <w:rPr>
          <w:bCs w:val="0"/>
          <w:szCs w:val="28"/>
        </w:rPr>
      </w:pPr>
      <w:r w:rsidRPr="000E2249">
        <w:rPr>
          <w:bCs w:val="0"/>
          <w:szCs w:val="28"/>
        </w:rPr>
        <w:t>Павловского</w:t>
      </w:r>
      <w:r w:rsidR="00614B3A" w:rsidRPr="000E2249">
        <w:rPr>
          <w:bCs w:val="0"/>
          <w:szCs w:val="28"/>
        </w:rPr>
        <w:t xml:space="preserve"> района</w:t>
      </w:r>
    </w:p>
    <w:p w:rsidR="00B22E2C" w:rsidRPr="000E2249" w:rsidRDefault="00B22E2C" w:rsidP="00B22E2C">
      <w:pPr>
        <w:rPr>
          <w:b/>
          <w:bCs/>
          <w:sz w:val="28"/>
          <w:szCs w:val="28"/>
        </w:rPr>
      </w:pPr>
    </w:p>
    <w:p w:rsidR="00524249" w:rsidRPr="000E2249" w:rsidRDefault="0071080A" w:rsidP="00233A61">
      <w:pPr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</w:t>
      </w:r>
      <w:r w:rsidR="0037128C" w:rsidRPr="000E2249">
        <w:rPr>
          <w:sz w:val="28"/>
          <w:szCs w:val="28"/>
        </w:rPr>
        <w:t>уководствуясь Федеральн</w:t>
      </w:r>
      <w:r w:rsidR="002C112C" w:rsidRPr="000E2249">
        <w:rPr>
          <w:sz w:val="28"/>
          <w:szCs w:val="28"/>
        </w:rPr>
        <w:t>ым</w:t>
      </w:r>
      <w:r w:rsidR="0037128C" w:rsidRPr="000E2249">
        <w:rPr>
          <w:sz w:val="28"/>
          <w:szCs w:val="28"/>
        </w:rPr>
        <w:t xml:space="preserve"> закон</w:t>
      </w:r>
      <w:r w:rsidR="002C112C" w:rsidRPr="000E2249">
        <w:rPr>
          <w:sz w:val="28"/>
          <w:szCs w:val="28"/>
        </w:rPr>
        <w:t>ом</w:t>
      </w:r>
      <w:r w:rsidR="0037128C" w:rsidRPr="000E2249">
        <w:rPr>
          <w:sz w:val="28"/>
          <w:szCs w:val="28"/>
        </w:rPr>
        <w:t xml:space="preserve"> от 6 октября 2003 года № 131-ФЗ «Об общих принципах организации местного самоуправления в Российской Федерации»,</w:t>
      </w:r>
      <w:r w:rsidR="002C112C" w:rsidRPr="000E2249">
        <w:rPr>
          <w:sz w:val="28"/>
          <w:szCs w:val="28"/>
        </w:rPr>
        <w:t xml:space="preserve"> Федеральным законом от 21.01.2001 года № 178 «О приватизации государственного и муниципального имущества»,</w:t>
      </w:r>
      <w:r w:rsidR="0037128C" w:rsidRPr="000E2249">
        <w:rPr>
          <w:sz w:val="28"/>
          <w:szCs w:val="28"/>
        </w:rPr>
        <w:t xml:space="preserve"> Устав</w:t>
      </w:r>
      <w:r w:rsidR="00614B3A" w:rsidRPr="000E2249">
        <w:rPr>
          <w:sz w:val="28"/>
          <w:szCs w:val="28"/>
        </w:rPr>
        <w:t>ом</w:t>
      </w:r>
      <w:r w:rsidR="0037128C" w:rsidRPr="000E2249">
        <w:rPr>
          <w:sz w:val="28"/>
          <w:szCs w:val="28"/>
        </w:rPr>
        <w:t xml:space="preserve"> </w:t>
      </w:r>
      <w:r w:rsidR="005F138E" w:rsidRPr="000E2249">
        <w:rPr>
          <w:sz w:val="28"/>
          <w:szCs w:val="28"/>
        </w:rPr>
        <w:t>Старолеушковского</w:t>
      </w:r>
      <w:r w:rsidR="00614B3A"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="00614B3A" w:rsidRPr="000E2249">
        <w:rPr>
          <w:sz w:val="28"/>
          <w:szCs w:val="28"/>
        </w:rPr>
        <w:t xml:space="preserve"> района</w:t>
      </w:r>
      <w:r w:rsidR="0037128C" w:rsidRPr="000E2249">
        <w:rPr>
          <w:sz w:val="28"/>
          <w:szCs w:val="28"/>
        </w:rPr>
        <w:t xml:space="preserve">, Совет </w:t>
      </w:r>
      <w:r w:rsidR="005F138E" w:rsidRPr="000E2249">
        <w:rPr>
          <w:sz w:val="28"/>
          <w:szCs w:val="28"/>
        </w:rPr>
        <w:t>Старолеушковского</w:t>
      </w:r>
      <w:r w:rsidR="00614B3A"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="00614B3A" w:rsidRPr="000E2249">
        <w:rPr>
          <w:sz w:val="28"/>
          <w:szCs w:val="28"/>
        </w:rPr>
        <w:t xml:space="preserve"> района</w:t>
      </w:r>
      <w:r w:rsidR="00614B3A" w:rsidRPr="000E2249">
        <w:rPr>
          <w:b/>
          <w:bCs/>
          <w:sz w:val="28"/>
          <w:szCs w:val="28"/>
        </w:rPr>
        <w:t xml:space="preserve"> </w:t>
      </w:r>
      <w:r w:rsidR="00C026F9">
        <w:rPr>
          <w:b/>
          <w:bCs/>
          <w:sz w:val="28"/>
          <w:szCs w:val="28"/>
        </w:rPr>
        <w:t xml:space="preserve"> </w:t>
      </w:r>
      <w:r w:rsidR="00614B3A" w:rsidRPr="000E2249">
        <w:rPr>
          <w:bCs/>
          <w:sz w:val="28"/>
          <w:szCs w:val="28"/>
        </w:rPr>
        <w:t>р</w:t>
      </w:r>
      <w:r w:rsidR="00C026F9">
        <w:rPr>
          <w:bCs/>
          <w:sz w:val="28"/>
          <w:szCs w:val="28"/>
        </w:rPr>
        <w:t xml:space="preserve"> </w:t>
      </w:r>
      <w:r w:rsidR="00614B3A" w:rsidRPr="000E2249">
        <w:rPr>
          <w:bCs/>
          <w:sz w:val="28"/>
          <w:szCs w:val="28"/>
        </w:rPr>
        <w:t>е</w:t>
      </w:r>
      <w:r w:rsidR="00C026F9">
        <w:rPr>
          <w:bCs/>
          <w:sz w:val="28"/>
          <w:szCs w:val="28"/>
        </w:rPr>
        <w:t xml:space="preserve"> </w:t>
      </w:r>
      <w:r w:rsidR="00614B3A" w:rsidRPr="000E2249">
        <w:rPr>
          <w:bCs/>
          <w:sz w:val="28"/>
          <w:szCs w:val="28"/>
        </w:rPr>
        <w:t>ш</w:t>
      </w:r>
      <w:r w:rsidR="00C026F9">
        <w:rPr>
          <w:bCs/>
          <w:sz w:val="28"/>
          <w:szCs w:val="28"/>
        </w:rPr>
        <w:t xml:space="preserve"> </w:t>
      </w:r>
      <w:r w:rsidR="00614B3A" w:rsidRPr="000E2249">
        <w:rPr>
          <w:bCs/>
          <w:sz w:val="28"/>
          <w:szCs w:val="28"/>
        </w:rPr>
        <w:t>и</w:t>
      </w:r>
      <w:r w:rsidR="00C026F9">
        <w:rPr>
          <w:bCs/>
          <w:sz w:val="28"/>
          <w:szCs w:val="28"/>
        </w:rPr>
        <w:t xml:space="preserve"> </w:t>
      </w:r>
      <w:r w:rsidR="00524249" w:rsidRPr="000E2249">
        <w:rPr>
          <w:bCs/>
          <w:sz w:val="28"/>
          <w:szCs w:val="28"/>
        </w:rPr>
        <w:t>л:</w:t>
      </w:r>
    </w:p>
    <w:p w:rsidR="006F5A11" w:rsidRPr="000E2249" w:rsidRDefault="006F5A11" w:rsidP="00233A61">
      <w:pPr>
        <w:ind w:firstLine="851"/>
        <w:jc w:val="both"/>
        <w:rPr>
          <w:sz w:val="28"/>
          <w:szCs w:val="28"/>
        </w:rPr>
      </w:pPr>
      <w:bookmarkStart w:id="0" w:name="sub_1"/>
      <w:r w:rsidRPr="000E2249">
        <w:rPr>
          <w:sz w:val="28"/>
          <w:szCs w:val="28"/>
        </w:rPr>
        <w:t>1.</w:t>
      </w:r>
      <w:r w:rsidR="00E77C36" w:rsidRPr="000E2249">
        <w:rPr>
          <w:sz w:val="28"/>
          <w:szCs w:val="28"/>
        </w:rPr>
        <w:t xml:space="preserve"> </w:t>
      </w:r>
      <w:r w:rsidRPr="000E2249">
        <w:rPr>
          <w:sz w:val="28"/>
          <w:szCs w:val="28"/>
        </w:rPr>
        <w:t xml:space="preserve">Утвердить </w:t>
      </w:r>
      <w:hyperlink w:anchor="sub_1000" w:history="1">
        <w:r w:rsidRPr="000E2249">
          <w:rPr>
            <w:rStyle w:val="a7"/>
            <w:b w:val="0"/>
            <w:color w:val="auto"/>
            <w:sz w:val="28"/>
            <w:szCs w:val="28"/>
          </w:rPr>
          <w:t>Положение</w:t>
        </w:r>
      </w:hyperlink>
      <w:r w:rsidRPr="000E2249">
        <w:rPr>
          <w:b/>
          <w:sz w:val="28"/>
          <w:szCs w:val="28"/>
        </w:rPr>
        <w:t xml:space="preserve"> </w:t>
      </w:r>
      <w:r w:rsidRPr="000E2249">
        <w:rPr>
          <w:sz w:val="28"/>
          <w:szCs w:val="28"/>
        </w:rPr>
        <w:t xml:space="preserve">о порядке владения, пользования и распоряжения муниципальным имуществом </w:t>
      </w:r>
      <w:r w:rsidR="005F138E" w:rsidRPr="000E2249">
        <w:rPr>
          <w:sz w:val="28"/>
          <w:szCs w:val="28"/>
        </w:rPr>
        <w:t>Старолеушковского</w:t>
      </w:r>
      <w:r w:rsidR="00614B3A"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="00614B3A" w:rsidRPr="000E2249">
        <w:rPr>
          <w:sz w:val="28"/>
          <w:szCs w:val="28"/>
        </w:rPr>
        <w:t xml:space="preserve"> района</w:t>
      </w:r>
      <w:r w:rsidR="0071080A">
        <w:rPr>
          <w:sz w:val="28"/>
          <w:szCs w:val="28"/>
        </w:rPr>
        <w:t xml:space="preserve"> (прилагается).</w:t>
      </w:r>
    </w:p>
    <w:bookmarkEnd w:id="0"/>
    <w:p w:rsidR="0071080A" w:rsidRPr="00407213" w:rsidRDefault="00233A61" w:rsidP="0071080A">
      <w:pPr>
        <w:ind w:firstLine="851"/>
        <w:jc w:val="both"/>
        <w:rPr>
          <w:b/>
          <w:sz w:val="28"/>
          <w:szCs w:val="28"/>
        </w:rPr>
      </w:pPr>
      <w:r w:rsidRPr="000E2249">
        <w:rPr>
          <w:sz w:val="28"/>
          <w:szCs w:val="28"/>
        </w:rPr>
        <w:t xml:space="preserve"> </w:t>
      </w:r>
      <w:r w:rsidR="00E77C36" w:rsidRPr="000E2249">
        <w:rPr>
          <w:sz w:val="28"/>
          <w:szCs w:val="28"/>
        </w:rPr>
        <w:t>2</w:t>
      </w:r>
      <w:r w:rsidRPr="000E2249">
        <w:rPr>
          <w:sz w:val="28"/>
          <w:szCs w:val="28"/>
        </w:rPr>
        <w:t xml:space="preserve">. </w:t>
      </w:r>
      <w:r w:rsidR="00E77C36" w:rsidRPr="000E2249">
        <w:rPr>
          <w:sz w:val="28"/>
          <w:szCs w:val="28"/>
        </w:rPr>
        <w:t xml:space="preserve">Контроль за выполнением настоящего решения возложить на постоянную </w:t>
      </w:r>
      <w:r w:rsidR="0071080A" w:rsidRPr="00407213">
        <w:rPr>
          <w:sz w:val="28"/>
          <w:szCs w:val="28"/>
        </w:rPr>
        <w:t>комиссию Совета Старолеушковского сельского поселения Павловского района по финансам, бюджету, банкам, налогам и инвестиционной политике (Рыженков).</w:t>
      </w:r>
    </w:p>
    <w:p w:rsidR="00F645D7" w:rsidRPr="000E2249" w:rsidRDefault="00F645D7" w:rsidP="00F645D7">
      <w:pPr>
        <w:pStyle w:val="a3"/>
        <w:ind w:firstLine="851"/>
        <w:jc w:val="both"/>
        <w:rPr>
          <w:b w:val="0"/>
          <w:bCs w:val="0"/>
          <w:szCs w:val="28"/>
        </w:rPr>
      </w:pPr>
      <w:r w:rsidRPr="000E2249">
        <w:rPr>
          <w:b w:val="0"/>
          <w:szCs w:val="28"/>
        </w:rPr>
        <w:t xml:space="preserve">3. Решение Совета </w:t>
      </w:r>
      <w:r w:rsidR="005F138E" w:rsidRPr="000E2249">
        <w:rPr>
          <w:b w:val="0"/>
          <w:szCs w:val="28"/>
        </w:rPr>
        <w:t>Старолеушковского</w:t>
      </w:r>
      <w:r w:rsidRPr="000E2249">
        <w:rPr>
          <w:b w:val="0"/>
          <w:szCs w:val="28"/>
        </w:rPr>
        <w:t xml:space="preserve"> сельского поселения </w:t>
      </w:r>
      <w:r w:rsidR="005F138E" w:rsidRPr="000E2249">
        <w:rPr>
          <w:b w:val="0"/>
          <w:szCs w:val="28"/>
        </w:rPr>
        <w:t>Павловского</w:t>
      </w:r>
      <w:r w:rsidRPr="000E2249">
        <w:rPr>
          <w:b w:val="0"/>
          <w:szCs w:val="28"/>
        </w:rPr>
        <w:t xml:space="preserve"> района</w:t>
      </w:r>
      <w:r w:rsidRPr="000E2249">
        <w:rPr>
          <w:b w:val="0"/>
          <w:bCs w:val="0"/>
          <w:szCs w:val="28"/>
        </w:rPr>
        <w:t xml:space="preserve"> </w:t>
      </w:r>
      <w:r w:rsidRPr="002D2DDB">
        <w:rPr>
          <w:b w:val="0"/>
          <w:bCs w:val="0"/>
          <w:szCs w:val="28"/>
        </w:rPr>
        <w:t>от 2</w:t>
      </w:r>
      <w:r w:rsidR="002D2DDB" w:rsidRPr="002D2DDB">
        <w:rPr>
          <w:b w:val="0"/>
          <w:bCs w:val="0"/>
          <w:szCs w:val="28"/>
        </w:rPr>
        <w:t xml:space="preserve">3 августа </w:t>
      </w:r>
      <w:r w:rsidRPr="002D2DDB">
        <w:rPr>
          <w:b w:val="0"/>
          <w:bCs w:val="0"/>
          <w:szCs w:val="28"/>
        </w:rPr>
        <w:t>201</w:t>
      </w:r>
      <w:r w:rsidR="002D2DDB" w:rsidRPr="002D2DDB">
        <w:rPr>
          <w:b w:val="0"/>
          <w:bCs w:val="0"/>
          <w:szCs w:val="28"/>
        </w:rPr>
        <w:t>2</w:t>
      </w:r>
      <w:r w:rsidR="002C112C" w:rsidRPr="002D2DDB">
        <w:rPr>
          <w:b w:val="0"/>
          <w:bCs w:val="0"/>
          <w:szCs w:val="28"/>
        </w:rPr>
        <w:t xml:space="preserve"> </w:t>
      </w:r>
      <w:r w:rsidRPr="002D2DDB">
        <w:rPr>
          <w:b w:val="0"/>
          <w:bCs w:val="0"/>
          <w:szCs w:val="28"/>
        </w:rPr>
        <w:t xml:space="preserve"> года №</w:t>
      </w:r>
      <w:r w:rsidR="002C112C" w:rsidRPr="002D2DDB">
        <w:rPr>
          <w:b w:val="0"/>
          <w:bCs w:val="0"/>
          <w:szCs w:val="28"/>
        </w:rPr>
        <w:t>6</w:t>
      </w:r>
      <w:r w:rsidR="002D2DDB" w:rsidRPr="002D2DDB">
        <w:rPr>
          <w:b w:val="0"/>
          <w:bCs w:val="0"/>
          <w:szCs w:val="28"/>
        </w:rPr>
        <w:t>3</w:t>
      </w:r>
      <w:r w:rsidR="002C112C" w:rsidRPr="002D2DDB">
        <w:rPr>
          <w:b w:val="0"/>
          <w:bCs w:val="0"/>
          <w:szCs w:val="28"/>
        </w:rPr>
        <w:t>/</w:t>
      </w:r>
      <w:r w:rsidR="002D2DDB" w:rsidRPr="002D2DDB">
        <w:rPr>
          <w:b w:val="0"/>
          <w:bCs w:val="0"/>
          <w:szCs w:val="28"/>
        </w:rPr>
        <w:t>209</w:t>
      </w:r>
      <w:r w:rsidRPr="002D2DDB">
        <w:rPr>
          <w:b w:val="0"/>
          <w:bCs w:val="0"/>
          <w:szCs w:val="28"/>
        </w:rPr>
        <w:t xml:space="preserve"> «Об утверждении Положения о порядке владения, пользования и распоряжения муниципальным имуществом </w:t>
      </w:r>
      <w:r w:rsidR="005F138E" w:rsidRPr="002D2DDB">
        <w:rPr>
          <w:b w:val="0"/>
          <w:bCs w:val="0"/>
          <w:szCs w:val="28"/>
        </w:rPr>
        <w:t>Старолеушковского</w:t>
      </w:r>
      <w:r w:rsidRPr="002D2DDB">
        <w:rPr>
          <w:b w:val="0"/>
          <w:bCs w:val="0"/>
          <w:szCs w:val="28"/>
        </w:rPr>
        <w:t xml:space="preserve"> сельского поселения </w:t>
      </w:r>
      <w:r w:rsidR="005F138E" w:rsidRPr="002D2DDB">
        <w:rPr>
          <w:b w:val="0"/>
          <w:bCs w:val="0"/>
          <w:szCs w:val="28"/>
        </w:rPr>
        <w:t>Павловского</w:t>
      </w:r>
      <w:r w:rsidRPr="002D2DDB">
        <w:rPr>
          <w:b w:val="0"/>
          <w:bCs w:val="0"/>
          <w:szCs w:val="28"/>
        </w:rPr>
        <w:t xml:space="preserve"> района» признать утратившим силу.</w:t>
      </w:r>
    </w:p>
    <w:p w:rsidR="00233A61" w:rsidRPr="0071080A" w:rsidRDefault="004D6619" w:rsidP="0071080A">
      <w:pPr>
        <w:pStyle w:val="a3"/>
        <w:ind w:firstLine="851"/>
        <w:jc w:val="both"/>
        <w:rPr>
          <w:b w:val="0"/>
          <w:szCs w:val="28"/>
        </w:rPr>
      </w:pPr>
      <w:r w:rsidRPr="000E2249">
        <w:rPr>
          <w:b w:val="0"/>
          <w:bCs w:val="0"/>
          <w:szCs w:val="28"/>
        </w:rPr>
        <w:t>4</w:t>
      </w:r>
      <w:r w:rsidRPr="0071080A">
        <w:rPr>
          <w:b w:val="0"/>
          <w:bCs w:val="0"/>
          <w:szCs w:val="28"/>
        </w:rPr>
        <w:t>.</w:t>
      </w:r>
      <w:r w:rsidRPr="0071080A">
        <w:rPr>
          <w:b w:val="0"/>
          <w:szCs w:val="28"/>
        </w:rPr>
        <w:t xml:space="preserve"> </w:t>
      </w:r>
      <w:r w:rsidR="00E77C36" w:rsidRPr="0071080A">
        <w:rPr>
          <w:b w:val="0"/>
          <w:szCs w:val="28"/>
        </w:rPr>
        <w:t xml:space="preserve">Решение вступает в силу </w:t>
      </w:r>
      <w:r w:rsidR="00F645D7" w:rsidRPr="0071080A">
        <w:rPr>
          <w:b w:val="0"/>
          <w:szCs w:val="28"/>
        </w:rPr>
        <w:t>с момента обнародования</w:t>
      </w:r>
      <w:r w:rsidR="00E77C36" w:rsidRPr="0071080A">
        <w:rPr>
          <w:b w:val="0"/>
          <w:szCs w:val="28"/>
        </w:rPr>
        <w:t>.</w:t>
      </w:r>
    </w:p>
    <w:p w:rsidR="00E77C36" w:rsidRPr="000E2249" w:rsidRDefault="00E77C36" w:rsidP="00E77C36">
      <w:pPr>
        <w:jc w:val="both"/>
        <w:rPr>
          <w:sz w:val="28"/>
          <w:szCs w:val="28"/>
        </w:rPr>
      </w:pPr>
    </w:p>
    <w:p w:rsidR="00093B2E" w:rsidRPr="0068689B" w:rsidRDefault="00093B2E" w:rsidP="00093B2E">
      <w:pPr>
        <w:pStyle w:val="af1"/>
        <w:rPr>
          <w:rFonts w:ascii="Times New Roman" w:hAnsi="Times New Roman"/>
          <w:sz w:val="28"/>
          <w:szCs w:val="28"/>
        </w:rPr>
      </w:pPr>
      <w:r w:rsidRPr="0068689B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093B2E" w:rsidRPr="0068689B" w:rsidRDefault="00093B2E" w:rsidP="00093B2E">
      <w:pPr>
        <w:pStyle w:val="af1"/>
        <w:rPr>
          <w:rFonts w:ascii="Times New Roman" w:hAnsi="Times New Roman"/>
          <w:sz w:val="28"/>
          <w:szCs w:val="28"/>
        </w:rPr>
      </w:pPr>
      <w:r w:rsidRPr="0068689B"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         В.В. Марченко</w:t>
      </w:r>
    </w:p>
    <w:p w:rsidR="006722DD" w:rsidRPr="000E2249" w:rsidRDefault="006722DD" w:rsidP="00E77C36">
      <w:pPr>
        <w:jc w:val="both"/>
        <w:rPr>
          <w:sz w:val="28"/>
          <w:szCs w:val="28"/>
        </w:rPr>
      </w:pPr>
    </w:p>
    <w:p w:rsidR="006722DD" w:rsidRPr="000E2249" w:rsidRDefault="006722DD" w:rsidP="00E77C36">
      <w:pPr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655CE" w:rsidTr="00E655CE">
        <w:tc>
          <w:tcPr>
            <w:tcW w:w="4927" w:type="dxa"/>
          </w:tcPr>
          <w:p w:rsidR="00E655CE" w:rsidRDefault="00E655CE" w:rsidP="006722D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E655CE" w:rsidRPr="000E2249" w:rsidRDefault="00E655CE" w:rsidP="00E655CE">
            <w:pPr>
              <w:ind w:firstLine="35"/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ПРИЛОЖЕНИЕ</w:t>
            </w:r>
          </w:p>
          <w:p w:rsidR="00E655CE" w:rsidRPr="000E2249" w:rsidRDefault="00E655CE" w:rsidP="00E655CE">
            <w:pPr>
              <w:ind w:firstLine="35"/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к решению Совета</w:t>
            </w:r>
          </w:p>
          <w:p w:rsidR="00E655CE" w:rsidRPr="000E2249" w:rsidRDefault="00E655CE" w:rsidP="00E655CE">
            <w:pPr>
              <w:ind w:firstLine="35"/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Старолеушковского</w:t>
            </w:r>
          </w:p>
          <w:p w:rsidR="00E655CE" w:rsidRPr="000E2249" w:rsidRDefault="00E655CE" w:rsidP="00E655CE">
            <w:pPr>
              <w:ind w:firstLine="35"/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сельского поселения</w:t>
            </w:r>
          </w:p>
          <w:p w:rsidR="00E655CE" w:rsidRPr="000E2249" w:rsidRDefault="00E655CE" w:rsidP="00E655CE">
            <w:pPr>
              <w:ind w:firstLine="35"/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Павловского района</w:t>
            </w:r>
          </w:p>
          <w:p w:rsidR="00E655CE" w:rsidRPr="000E2249" w:rsidRDefault="00E655CE" w:rsidP="00E655CE">
            <w:pPr>
              <w:ind w:firstLine="35"/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0E2249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_____</w:t>
            </w:r>
          </w:p>
          <w:p w:rsidR="00E655CE" w:rsidRDefault="00E655CE" w:rsidP="006722DD">
            <w:pPr>
              <w:jc w:val="right"/>
              <w:rPr>
                <w:sz w:val="28"/>
                <w:szCs w:val="28"/>
              </w:rPr>
            </w:pPr>
          </w:p>
        </w:tc>
      </w:tr>
    </w:tbl>
    <w:p w:rsidR="006722DD" w:rsidRPr="000E2249" w:rsidRDefault="006722DD" w:rsidP="006722DD">
      <w:pPr>
        <w:ind w:firstLine="851"/>
        <w:jc w:val="right"/>
        <w:rPr>
          <w:sz w:val="28"/>
          <w:szCs w:val="28"/>
        </w:rPr>
      </w:pPr>
    </w:p>
    <w:p w:rsidR="004D6619" w:rsidRPr="000E2249" w:rsidRDefault="004D6619" w:rsidP="00E655CE">
      <w:pPr>
        <w:pStyle w:val="1"/>
        <w:rPr>
          <w:rFonts w:ascii="Times New Roman" w:hAnsi="Times New Roman" w:cs="Times New Roman"/>
          <w:sz w:val="28"/>
          <w:szCs w:val="28"/>
        </w:rPr>
      </w:pPr>
      <w:r w:rsidRPr="000E224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 w:rsidRPr="000E224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порядке владения, пользования и распоряжения муниципальным имуществом  </w:t>
      </w:r>
      <w:r w:rsidR="005F138E" w:rsidRPr="000E2249">
        <w:rPr>
          <w:rFonts w:ascii="Times New Roman" w:hAnsi="Times New Roman" w:cs="Times New Roman"/>
          <w:color w:val="000000" w:themeColor="text1"/>
          <w:sz w:val="28"/>
          <w:szCs w:val="28"/>
        </w:rPr>
        <w:t>Старолеушковского</w:t>
      </w:r>
      <w:r w:rsidRPr="000E2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5F138E" w:rsidRPr="000E2249">
        <w:rPr>
          <w:rFonts w:ascii="Times New Roman" w:hAnsi="Times New Roman" w:cs="Times New Roman"/>
          <w:color w:val="000000" w:themeColor="text1"/>
          <w:sz w:val="28"/>
          <w:szCs w:val="28"/>
        </w:rPr>
        <w:t>Павловского</w:t>
      </w:r>
      <w:r w:rsidRPr="000E2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0E224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4D6619" w:rsidRPr="000E2249" w:rsidRDefault="004D6619" w:rsidP="004D6619">
      <w:pPr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>1. Общие положения</w:t>
      </w:r>
    </w:p>
    <w:p w:rsidR="004D6619" w:rsidRPr="000E2249" w:rsidRDefault="004D6619" w:rsidP="004D6619">
      <w:pPr>
        <w:rPr>
          <w:sz w:val="28"/>
          <w:szCs w:val="28"/>
        </w:rPr>
      </w:pP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1" w:name="sub_11"/>
      <w:r w:rsidRPr="000E2249">
        <w:rPr>
          <w:sz w:val="28"/>
          <w:szCs w:val="28"/>
        </w:rPr>
        <w:t xml:space="preserve">1.1. Настоящее Положение разработано в соответствии с </w:t>
      </w:r>
      <w:hyperlink r:id="rId9" w:history="1">
        <w:r w:rsidRPr="000E2249">
          <w:rPr>
            <w:rStyle w:val="a7"/>
            <w:b w:val="0"/>
            <w:color w:val="auto"/>
            <w:sz w:val="28"/>
            <w:szCs w:val="28"/>
          </w:rPr>
          <w:t>Конституцией</w:t>
        </w:r>
      </w:hyperlink>
      <w:r w:rsidRPr="000E2249">
        <w:rPr>
          <w:sz w:val="28"/>
          <w:szCs w:val="28"/>
        </w:rPr>
        <w:t xml:space="preserve"> Российской Федерации, действующим законодательством Российской Федерации, </w:t>
      </w:r>
      <w:hyperlink r:id="rId10" w:history="1">
        <w:r w:rsidRPr="000E2249">
          <w:rPr>
            <w:rStyle w:val="a7"/>
            <w:b w:val="0"/>
            <w:color w:val="auto"/>
            <w:sz w:val="28"/>
            <w:szCs w:val="28"/>
          </w:rPr>
          <w:t>Уставом</w:t>
        </w:r>
      </w:hyperlink>
      <w:r w:rsidRPr="000E2249">
        <w:rPr>
          <w:sz w:val="28"/>
          <w:szCs w:val="28"/>
        </w:rPr>
        <w:t xml:space="preserve">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b/>
          <w:sz w:val="28"/>
          <w:szCs w:val="28"/>
        </w:rPr>
      </w:pPr>
      <w:bookmarkStart w:id="2" w:name="sub_12"/>
      <w:bookmarkEnd w:id="1"/>
      <w:r w:rsidRPr="000E2249">
        <w:rPr>
          <w:sz w:val="28"/>
          <w:szCs w:val="28"/>
        </w:rPr>
        <w:t xml:space="preserve">1.2. Настоящее Положение устанавливает общие принципы владения, пользования и распоряжения муниципальным  имуществом, находящимся в муниципальной собственности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  <w:bookmarkEnd w:id="2"/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1.3. В состав муниципальной собственности, входят средства бюджета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поселения, муниципальных внебюджетных фондов, валютные средства, депозиты в учреждениях банка, ценные бумаги и другие финансовые активы, казна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имущество органов местного самоуправления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муниципальные предприятия, организации и учреждения, другие имущественные комплексы, жилые и нежилые помещения, находящиеся в муниципальной собственности, объекты инженерной инфраструктуры, муниципальные доли, паи, пакеты акций в хозяйственных товариществах и обществах, объекты интеллектуальной собственности, земельные участки и другие природные ресурсы, переданные в муниципальную собственность в установленном порядке, другое движимое и недвижимое имущество, принадлежащее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на праве собственности.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3" w:name="sub_13"/>
      <w:r w:rsidRPr="000E2249">
        <w:rPr>
          <w:sz w:val="28"/>
          <w:szCs w:val="28"/>
        </w:rPr>
        <w:t xml:space="preserve">1.4. Собственность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учитывается в реестре муниципальной собственности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4" w:name="sub_14"/>
      <w:bookmarkEnd w:id="3"/>
      <w:r w:rsidRPr="000E2249">
        <w:rPr>
          <w:sz w:val="28"/>
          <w:szCs w:val="28"/>
        </w:rPr>
        <w:t xml:space="preserve">1.5. Интересы собственника муниципального имущества представляет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действующая на основании </w:t>
      </w:r>
      <w:hyperlink r:id="rId11" w:history="1">
        <w:r w:rsidRPr="000E2249">
          <w:rPr>
            <w:rStyle w:val="a7"/>
            <w:b w:val="0"/>
            <w:color w:val="auto"/>
            <w:sz w:val="28"/>
            <w:szCs w:val="28"/>
          </w:rPr>
          <w:t>Устава</w:t>
        </w:r>
      </w:hyperlink>
      <w:r w:rsidRPr="000E2249">
        <w:rPr>
          <w:b/>
          <w:sz w:val="28"/>
          <w:szCs w:val="28"/>
        </w:rPr>
        <w:t xml:space="preserve">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 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5" w:name="sub_15"/>
      <w:bookmarkEnd w:id="4"/>
      <w:r w:rsidRPr="000E2249">
        <w:rPr>
          <w:sz w:val="28"/>
          <w:szCs w:val="28"/>
        </w:rPr>
        <w:lastRenderedPageBreak/>
        <w:t>1.6. В отношении объектов муниципальной собственности могут совершаться любые сделки, не противоречащие гражданскому законодательству Российской Федерации, по приватизации, купле-продаже, аренде (имущественного найма), залоговые сделки, договоры безвозмездного пользования имуществом (ссуды), кредитные договоры (договоры займа), договоры о передаче объектов в доверительное управление (траст), иные сделки, связанные с установлением, изменением и прекращением вещных прав.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6" w:name="sub_16"/>
      <w:bookmarkEnd w:id="5"/>
      <w:r w:rsidRPr="000E2249">
        <w:rPr>
          <w:sz w:val="28"/>
          <w:szCs w:val="28"/>
        </w:rPr>
        <w:t xml:space="preserve">1.7. Средства от продажи муниципального имущества, нематериальных активов, арендной платы за сданное в аренду имущество, в том числе находящееся в казне, а также поступление дивидендов по акциям, находящимся в муниципальной собственности, и другие не налоговые доходы учитываются в полном объеме в доходах бюджета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  <w:bookmarkStart w:id="7" w:name="sub_17"/>
      <w:bookmarkEnd w:id="6"/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>2. Способы формирования муниципальной собственности</w:t>
      </w:r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Муниципальная собственность формируется из: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2.1. Объектов муниципальной собственности, имеющейся в казне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2.2. Имущества, закрепленного за муниципальными предприятиями и учреждениями на праве хозяйственного ведения или оперативного управления.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2.3. Объектов государственной собственности, передаваемых в муниципальную собственность для выполнения полномочий органов местного самоуправления в порядке, определенном  Федеральным законом от 6 октября 2003 года № 131-ФЗ «Об общих принципах организации местного самоуправления в Российской Федерации» либо иным нормативным актом, принятым в установленном порядке.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2.4. Имущества, приобретаемого в собственность поселения в порядке постановки на учет бесхозяйного недвижимого имущества и последующей приемки в муниципальную собственность поселения на основании решения суда, движимого и недвижимого имущества, приобретенного по сделкам (на основании договоров купли-продажи, дарения, а также иных сделок об отчуждении данного имущества), при переработке вещей, самовольной постройке, находке, в порядке наследования, в силу приобретательной давности, безвозмездной передачи в муниципальную собственность и по иным основаниям, установленным законодательством Российской Федерации.</w:t>
      </w:r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</w:p>
    <w:p w:rsidR="004D6619" w:rsidRPr="000E2249" w:rsidRDefault="004D6619" w:rsidP="004D6619">
      <w:pPr>
        <w:pStyle w:val="1"/>
        <w:spacing w:before="0" w:after="0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ub_1200"/>
      <w:r w:rsidRPr="000E2249">
        <w:rPr>
          <w:rFonts w:ascii="Times New Roman" w:hAnsi="Times New Roman" w:cs="Times New Roman"/>
          <w:color w:val="auto"/>
          <w:sz w:val="28"/>
          <w:szCs w:val="28"/>
        </w:rPr>
        <w:t>3. Порядок формирования и ведения реестра</w:t>
      </w:r>
    </w:p>
    <w:p w:rsidR="004D6619" w:rsidRPr="000E2249" w:rsidRDefault="004D6619" w:rsidP="004D6619">
      <w:pPr>
        <w:pStyle w:val="1"/>
        <w:spacing w:before="0" w:after="0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0E2249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муниципальной собственности </w:t>
      </w:r>
      <w:bookmarkEnd w:id="8"/>
      <w:r w:rsidR="005F138E" w:rsidRPr="000E2249">
        <w:rPr>
          <w:rFonts w:ascii="Times New Roman" w:hAnsi="Times New Roman" w:cs="Times New Roman"/>
          <w:color w:val="auto"/>
          <w:sz w:val="28"/>
          <w:szCs w:val="28"/>
        </w:rPr>
        <w:t>Старолеушковского</w:t>
      </w:r>
      <w:r w:rsidRPr="000E2249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r w:rsidR="005F138E" w:rsidRPr="000E2249">
        <w:rPr>
          <w:rFonts w:ascii="Times New Roman" w:hAnsi="Times New Roman" w:cs="Times New Roman"/>
          <w:color w:val="auto"/>
          <w:sz w:val="28"/>
          <w:szCs w:val="28"/>
        </w:rPr>
        <w:t>Павловского</w:t>
      </w:r>
      <w:r w:rsidRPr="000E2249">
        <w:rPr>
          <w:rFonts w:ascii="Times New Roman" w:hAnsi="Times New Roman" w:cs="Times New Roman"/>
          <w:color w:val="auto"/>
          <w:sz w:val="28"/>
          <w:szCs w:val="28"/>
        </w:rPr>
        <w:t xml:space="preserve"> района </w:t>
      </w:r>
    </w:p>
    <w:p w:rsidR="004D6619" w:rsidRPr="000E2249" w:rsidRDefault="004D6619" w:rsidP="004D6619">
      <w:pPr>
        <w:pStyle w:val="1"/>
        <w:spacing w:before="0" w:after="0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</w:p>
    <w:p w:rsidR="004D6619" w:rsidRPr="000E2249" w:rsidRDefault="004D6619" w:rsidP="004D6619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E22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3.1. Администрация </w:t>
      </w:r>
      <w:r w:rsidR="005F138E" w:rsidRPr="000E2249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Pr="000E22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</w:t>
      </w:r>
      <w:r w:rsidR="005F138E" w:rsidRPr="000E2249">
        <w:rPr>
          <w:rFonts w:ascii="Times New Roman" w:hAnsi="Times New Roman" w:cs="Times New Roman"/>
          <w:b w:val="0"/>
          <w:color w:val="auto"/>
          <w:sz w:val="28"/>
          <w:szCs w:val="28"/>
        </w:rPr>
        <w:t>Павловского</w:t>
      </w:r>
      <w:r w:rsidRPr="000E22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(</w:t>
      </w:r>
      <w:r w:rsidR="007D39E7">
        <w:rPr>
          <w:rFonts w:ascii="Times New Roman" w:hAnsi="Times New Roman" w:cs="Times New Roman"/>
          <w:b w:val="0"/>
          <w:color w:val="auto"/>
          <w:sz w:val="28"/>
          <w:szCs w:val="28"/>
        </w:rPr>
        <w:t>бухгалтер</w:t>
      </w:r>
      <w:r w:rsidRPr="000E22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организует работу по формированию и ведению реестра муниципальной собственности </w:t>
      </w:r>
      <w:r w:rsidR="005F138E" w:rsidRPr="000E2249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Pr="000E22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</w:t>
      </w:r>
      <w:r w:rsidRPr="000E2249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поселения </w:t>
      </w:r>
      <w:r w:rsidR="005F138E" w:rsidRPr="000E2249">
        <w:rPr>
          <w:rFonts w:ascii="Times New Roman" w:hAnsi="Times New Roman" w:cs="Times New Roman"/>
          <w:b w:val="0"/>
          <w:color w:val="auto"/>
          <w:sz w:val="28"/>
          <w:szCs w:val="28"/>
        </w:rPr>
        <w:t>Павловского</w:t>
      </w:r>
      <w:r w:rsidRPr="000E22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(далее - Реестр).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Под Реестром понимается перечень объектов учета и данные о них.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Ведение Реестра осуществляется на бумажных и электронных носителях и включает в себя ведение информации о  муниципальном имуществе. 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Приоритет имеют записи на бумажных носителях.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Собственником Реестра является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 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Пронумерованные и опечатанные экземпляры утвержденного Реестра подлежат  хранению </w:t>
      </w:r>
      <w:r w:rsidR="007D39E7">
        <w:rPr>
          <w:sz w:val="28"/>
          <w:szCs w:val="28"/>
        </w:rPr>
        <w:t xml:space="preserve">в </w:t>
      </w:r>
      <w:r w:rsidRPr="000E2249">
        <w:rPr>
          <w:sz w:val="28"/>
          <w:szCs w:val="28"/>
        </w:rPr>
        <w:t xml:space="preserve">сейфе </w:t>
      </w:r>
      <w:r w:rsidR="007D39E7">
        <w:rPr>
          <w:sz w:val="28"/>
          <w:szCs w:val="28"/>
        </w:rPr>
        <w:t xml:space="preserve">бухгалтерии </w:t>
      </w:r>
      <w:r w:rsidRPr="000E2249">
        <w:rPr>
          <w:sz w:val="28"/>
          <w:szCs w:val="28"/>
        </w:rPr>
        <w:t xml:space="preserve">администрации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9" w:name="sub_22"/>
      <w:r w:rsidRPr="000E2249">
        <w:rPr>
          <w:sz w:val="28"/>
          <w:szCs w:val="28"/>
        </w:rPr>
        <w:t xml:space="preserve">3.2. Основными задачами учета муниципального имущества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(далее - муниципальное имущество) являются:</w:t>
      </w:r>
    </w:p>
    <w:bookmarkEnd w:id="9"/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обеспечение полного и непрерывного учета объектов муниципального имущества.</w:t>
      </w:r>
    </w:p>
    <w:p w:rsidR="004D6619" w:rsidRPr="000E2249" w:rsidRDefault="004D6619" w:rsidP="004D6619">
      <w:pPr>
        <w:ind w:firstLine="851"/>
        <w:jc w:val="both"/>
        <w:rPr>
          <w:b/>
          <w:sz w:val="28"/>
          <w:szCs w:val="28"/>
        </w:rPr>
      </w:pPr>
    </w:p>
    <w:p w:rsidR="004D6619" w:rsidRPr="000E2249" w:rsidRDefault="004D6619" w:rsidP="004D6619">
      <w:pPr>
        <w:ind w:firstLine="851"/>
        <w:jc w:val="both"/>
        <w:rPr>
          <w:b/>
          <w:sz w:val="28"/>
          <w:szCs w:val="28"/>
        </w:rPr>
      </w:pPr>
      <w:bookmarkStart w:id="10" w:name="sub_23"/>
      <w:r w:rsidRPr="000E2249">
        <w:rPr>
          <w:b/>
          <w:sz w:val="28"/>
          <w:szCs w:val="28"/>
        </w:rPr>
        <w:t>3.4. Объектами учета являются:</w:t>
      </w:r>
    </w:p>
    <w:bookmarkEnd w:id="10"/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3.4.1. Муниципальные унитарные предприятия и муниципальные автономные, бюджетные, казенные учреждения;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3.4.2. Недвижимое имущество, закрепленное на праве хозяйственного ведения и оперативного управления за муниципальными унитарными предприятиями и муниципальными  автономными, бюджетными и казенными учреждениями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3.4.3. Движимое имущество, закрепленное на праве хозяйственного ведения за муниципальными унитарными предприятиями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  3.4.4. Особо ценное движимое имущество, закрепленное на праве оперативного управления за муниципальными  автономными, бюджетными учреждениями 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3.4.5. Имущество муниципальной казны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(далее - имущество казны):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находящиеся в собственности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акции (доли, вклады) хозяйственных обществ и товариществ, а также имеющееся у них муниципальное имущество, не вошедшее в уставный капитал;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иное, имеющееся у юридических и физических лиц, муниципальное имущество, в том числе переданное в аренду, залог и по иным основаниям;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земельные участки, находящиеся в муниципальной собственности;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участки леса, недр, водные объекты и другие природные объекты (ресурсы), находящиеся в муниципальной собственности;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объекты жилого, нежилого фонда, коммунального назначения,</w:t>
      </w:r>
      <w:r w:rsidRPr="000E2249">
        <w:rPr>
          <w:b/>
          <w:sz w:val="28"/>
          <w:szCs w:val="28"/>
        </w:rPr>
        <w:t xml:space="preserve"> </w:t>
      </w:r>
      <w:r w:rsidRPr="000E2249">
        <w:rPr>
          <w:sz w:val="28"/>
          <w:szCs w:val="28"/>
        </w:rPr>
        <w:t xml:space="preserve">доли в праве на них,  объекты недвижимости, построенные или реконструированные за счет средств местного бюджета, на которые зарегистрировано право собственности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lastRenderedPageBreak/>
        <w:t>иные прочно связанные с землей объекты, перемещение которых без соразмерного ущерба его назначению невозможно, либо иное имущество, отнесенное законом к недвижимости);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движимое имущество (транспортные средства, их части, машины и оборудование) принадлежащие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либо иное имущество, не относящееся к недвижимому имуществу);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имущество, приобретенное за счет средств местного бюджета;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иное имущество, поступившее в муниципальную собственность в соответствии с действующим законодательством.</w:t>
      </w:r>
    </w:p>
    <w:p w:rsidR="004D6619" w:rsidRPr="000E2249" w:rsidRDefault="004D6619" w:rsidP="004D6619">
      <w:pPr>
        <w:ind w:firstLine="851"/>
        <w:jc w:val="both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>3.5. Реестр состоит из:</w:t>
      </w:r>
    </w:p>
    <w:p w:rsidR="004D6619" w:rsidRPr="000E2249" w:rsidRDefault="004D6619" w:rsidP="004D6619">
      <w:pPr>
        <w:ind w:firstLine="851"/>
        <w:jc w:val="both"/>
        <w:rPr>
          <w:b/>
          <w:sz w:val="28"/>
          <w:szCs w:val="28"/>
        </w:rPr>
      </w:pP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3.5.1. Раздел 1 "Сведения о муниципальном недвижимом  имуществе" (приложение № 1)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3.5.2. Раздел 2 "Сведения о муниципальном движимом  имуществе" (приложение № 2)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3.5.3. Раздел 3 "Сведения о муниципальных унитарных 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поселению, иных юридических лицах, в которых администрация 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является учредителем (участником)" (приложение </w:t>
      </w:r>
      <w:r w:rsidR="007D39E7">
        <w:rPr>
          <w:sz w:val="28"/>
          <w:szCs w:val="28"/>
        </w:rPr>
        <w:t>№</w:t>
      </w:r>
      <w:r w:rsidRPr="000E2249">
        <w:rPr>
          <w:sz w:val="28"/>
          <w:szCs w:val="28"/>
        </w:rPr>
        <w:t>3)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3.5.4. Реестр муниципальной казны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(приложение </w:t>
      </w:r>
      <w:r w:rsidR="007D39E7">
        <w:rPr>
          <w:sz w:val="28"/>
          <w:szCs w:val="28"/>
        </w:rPr>
        <w:t>№</w:t>
      </w:r>
      <w:r w:rsidRPr="000E2249">
        <w:rPr>
          <w:sz w:val="28"/>
          <w:szCs w:val="28"/>
        </w:rPr>
        <w:t>4).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3.6. Муниципальное имущество, сведения о котором не внесены в Реестр, не может быть отчуждено или обременено.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11" w:name="sub_28"/>
      <w:r w:rsidRPr="000E2249">
        <w:rPr>
          <w:sz w:val="28"/>
          <w:szCs w:val="28"/>
        </w:rPr>
        <w:t xml:space="preserve">3.7.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несет ответственность за достоверность, полноту и сохранение информационной базы Реестра.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12" w:name="sub_29"/>
      <w:bookmarkEnd w:id="11"/>
      <w:r w:rsidRPr="000E2249">
        <w:rPr>
          <w:sz w:val="28"/>
          <w:szCs w:val="28"/>
        </w:rPr>
        <w:t xml:space="preserve">3.8.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района:</w:t>
      </w:r>
    </w:p>
    <w:bookmarkEnd w:id="12"/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организует ежегодно, по состоянию на 1 января года, следующего за отчетным периодом, сбор и анализ материалов по инвентаризации объектов муниципальной собственности, закрепленными за муниципальными унитарными предприятиями и учреждениями на праве хозяйственного ведения и оперативного управления, с предоставлением данных по бухгалтерскому и техническому учету;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проводит инвентаризацию объектов муниципальной казны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3.9. Основаниями для включения в Реестр или исключения объектов муниципальной собственности из Реестра являются приобретение объекта в муниципальную собственность либо выбытие объекта из муниципальной собственности в соответствии с действующим законодательством.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lastRenderedPageBreak/>
        <w:t>3.10. Исключение из Реестра объектов муниципальной казны, находящихся в ветхом техническом состоянии, осуществляется на основании экспертного либо комиссионного заключения о невозможности их эксплуатации.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Исключение из Реестра объектов, связанных со сносом в связи с предоставлением земельных участков под новое строительство, юридическим и физическим лицам, осуществляется на основании договоров о компенсации стоимости объекта муниципальной собственности.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3.11. Информация об объектах учета, содержащаяся в Реестре, на основании письменного запроса предоставляется любым заинтересованным лицам в соответствии с законодательством Российской Федерации, законами и нормативными правовыми актами Краснодарского края, в форме выписки из реестра муниципальной собственности (приложение № 5).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3.12. Информация об объектах учета или мотивированное решение об отказе в ее представлении доводится до сведения заявителя в 10-дневный срок со дня поступления запроса.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3.13. Использование информации в ущерб интересам юридических лиц, имеющих объекты учета, влечет ответственность, предусмотренную законодательством Российской Федерации.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3.14. Ликвидация Реестра осуществляется в порядке, установленном действующим законодательством. При ликвидации Реестра данные передаются в архивный отдел администрации муниципального образования  Красноармейский район.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>4. Муниципальная казна</w:t>
      </w:r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 xml:space="preserve"> 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4.1. В состав муниципальной казны входит: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а) недвижимое и движимое имущество (в том числе ценные бумаги, доли в уставном капитале хозяйствующих субъектов), находящееся в собственности поселения,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б) средства бюджета и бюджетных фондов;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в) имущественные и неимущественные права;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г) иные нематериальные активы, включая интеллектуальную собственность.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4.2. Источниками образования муниципальной казны может быть имущество: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а) вновь созданное или приобретенное непосредственно в муниципальную собственность за счет средств бюджета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б) переданное в муниципальную собственность в порядке, предусмотренном законодательством о разграничении государственной </w:t>
      </w:r>
      <w:r w:rsidRPr="000E2249">
        <w:rPr>
          <w:sz w:val="28"/>
          <w:szCs w:val="28"/>
        </w:rPr>
        <w:lastRenderedPageBreak/>
        <w:t>собственности на государственную (федеральную и  краевую) и муниципальную;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в) переданное безвозмездно в собственность поселения юридическими и физическими лицами;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г) на законных основаниях изъятое из хозяйственного ведения муниципальных унитарных предприятий и оперативного управления муниципальных учреждений;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д) полученное в связи с отказом муниципального унитарного предприятия или муниципального учреждения от права хозяйственного ведения или права оперативного управления на муниципальное имущество.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е) оставшееся после ликвидации муниципальных унитарных предприятий и учреждений;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ж) поступившее в собственность поселения по другим законным основаниям.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4.3. Включение в состав муниципальной казны имущества, образованного за счет источников, указанных в п. 4.2 (за исключением указанных в подпунктах «г» и «д» настоящего Порядка, осуществляется на основании постановлений  администрации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устанавливающих источник и порядок образования имущества, а также способы его дальнейшего использования, объем и порядок выделения средств на его содержание и эксплуатацию.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4.4. Учет, оформление и государственную регистрацию прав собственности на недвижимое имущество, составляющее муниципальную казну, осуществляет 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 порядке, установленном действующим законодательством, настоящим Положением.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4.5. Формирование муниципальной казны и финансирование мероприятий по ее содержанию осуществляется за счет средств бюджета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и иных источников, не запрещенных законодательством.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4.6. Имущество, составляющее муниципальную казну, принадлежит на праве собственности непосредственно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и подлежит отражению в бухгалтерской отчетности  администрации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 качестве основных или оборотных средств и в соответствующем перечне Реестра.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4.7.Оценка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4.8. Распоряжение имуществом, составляющим муниципальную казну,  происходит путем: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- сдачи в аренду; 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передачи в безвозмездное пользование;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lastRenderedPageBreak/>
        <w:t>- передачи в хозяйственное ведение;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передачи в  оперативное управление;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- передачи в доверительное управление; 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передачи в залог;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приватизации;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- отчуждения в собственность муниципального образования </w:t>
      </w:r>
      <w:r w:rsidR="007D39E7">
        <w:rPr>
          <w:sz w:val="28"/>
          <w:szCs w:val="28"/>
        </w:rPr>
        <w:t>Павловский</w:t>
      </w:r>
      <w:r w:rsidRPr="000E2249">
        <w:rPr>
          <w:sz w:val="28"/>
          <w:szCs w:val="28"/>
        </w:rPr>
        <w:t xml:space="preserve"> район, собственность Краснодарского края, собственность Российской Федерации;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 - и  другими, предусмотренными законодательством способами. 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4.9. Имущество, составляющее муниципальную казну, может передаваться в безвозмездное пользование социально значимым некоммерческим организациям, общественным объединениям путем заключения договора безвозмездного пользования.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4.10. Управление и распоряжение входящими в состав муниципальной казны средствами бюджета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осуществляет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 порядке, установленном Бюджетным кодексом Российской Федерации и принимаемыми в соответствии с ним муниципальными правовыми актами органов местного самоуправления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4.11. Контроль, за сохранностью и целевым использованием имущества, входящего в состав муниципальной казны, переданного в пользование юридическим и физическим лицам, а также привлечение этих лиц к ответственности за ненадлежащее использование переданных объектов осуществляет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 соответствии с условиями заключенных договоров о передаче имущества.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По мере необходимости 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осуществляет проверки состояния переданного имущества и соблюдения условий договоров о передаче имущества.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4.12. В период, когда имущество, входящее в состав муниципальной казны, не обременено договорными обязательствами, риск его случайной гибели ложится на </w:t>
      </w:r>
      <w:r w:rsidR="007D39E7">
        <w:rPr>
          <w:sz w:val="28"/>
          <w:szCs w:val="28"/>
        </w:rPr>
        <w:t>Старолеушковск</w:t>
      </w:r>
      <w:r w:rsidRPr="000E2249">
        <w:rPr>
          <w:sz w:val="28"/>
          <w:szCs w:val="28"/>
        </w:rPr>
        <w:t xml:space="preserve">ое сельское поселение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а обязанности по содержанию такого имущества и контролю за его состоянием исполняет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за счет средств, выделенных из бюджета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4.13. Защиту прав собственности на имущество, составляющее муниципальную казну, в том числе в суде, осуществляет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 порядке и способами, определенными действующим законодательством.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4.14. Юридические и физические лица, а также  должностные лица  органов местного самоуправления, совершившие действия или принявшие </w:t>
      </w:r>
      <w:r w:rsidRPr="000E2249">
        <w:rPr>
          <w:sz w:val="28"/>
          <w:szCs w:val="28"/>
        </w:rPr>
        <w:lastRenderedPageBreak/>
        <w:t>противоправные решения, повлекшие ущерб для муниципальной казны, несут ответственность, установленную действующим законодательством.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4.15. </w:t>
      </w:r>
      <w:r w:rsidR="007D39E7">
        <w:rPr>
          <w:sz w:val="28"/>
          <w:szCs w:val="28"/>
        </w:rPr>
        <w:t>Бухгалтер</w:t>
      </w:r>
      <w:r w:rsidRPr="000E2249">
        <w:rPr>
          <w:sz w:val="28"/>
          <w:szCs w:val="28"/>
        </w:rPr>
        <w:t xml:space="preserve"> администрации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ежегодно одновременно с представлением на утверждение Реестра муниципальной собственности представляет в Совет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отчет о составе и стоимости муниципальной казны в установленном порядке.</w:t>
      </w:r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 xml:space="preserve">5. Полномочия органов местного самоуправления </w:t>
      </w:r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>по владению, пользованию и распоряжению муниципальным имуществом</w:t>
      </w:r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5.1. В соответствии с действующим законодательством, Уставом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управление и распоряжение муниципальной собственностью осуществляется на основе сочетания представительных и исполнительных полномочий в пределах ведения поселения.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5.2. Совет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как представительный орган местного самоуправления в области управления муниципальной собственностью осуществляет следующие полномочия: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5.2.1. Утверждает  прогнозный план (программу)  приватизации муниципального имущества на соответствующий год, а также размеры и виды затрат на организацию и проведение приватизации муниципального имущества; 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5.2.2. Принимает решения об условиях приватизации муниципального имущества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района; 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5.2.3.  Утверждает методику определения арендной платы, порядок предоставления льгот по арендной плате.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5.2.4.  Ежегодно до 1 мая текущего года утверждает Реестр муниципального имущества.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5.2.5. Осуществляет иные полномочия в области управления муниципальной собственностью, предусмотренные Уставом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и гражданским законодательством Российской Федерации.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5.3.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как исполнительно-распорядительный орган местного самоуправления в области управления муниципальной собственностью осуществляет следующие полномочия: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5.3.1. Участвует в управлении объектами муниципальной собственности в пределах, установленных муниципальными правовыми актами.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5.3.2. Организует в пределах своей компетенции выполнение решений Совета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 сфере управления муниципальной собственностью.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5.3.3. Принимает решения по вопросам: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lastRenderedPageBreak/>
        <w:t>1) создания, приобретения, использования объектов муниципальной собственности или их отчуждения;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2) создания, реорганизации, ликвидации муниципальных предприятий, учреждений;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3) управления муниципальными вкладами, долями, пакетами акций в хозяйственных товариществах и обществах и другим вопросам управления и распоряжения муниципальной собственностью.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5.3.4. Осуществляет иные полномочия в области управления муниципальной собственностью, предусмотренные Уставом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и иными актами органов местного самоуправления в соответствии с действующим законодательством.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</w:p>
    <w:p w:rsidR="004D6619" w:rsidRPr="000E2249" w:rsidRDefault="004D6619" w:rsidP="004D6619">
      <w:pPr>
        <w:pStyle w:val="af0"/>
        <w:ind w:left="22" w:firstLine="851"/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 xml:space="preserve">6. Управление объектами муниципальной собственности, </w:t>
      </w:r>
    </w:p>
    <w:p w:rsidR="004D6619" w:rsidRPr="000E2249" w:rsidRDefault="004D6619" w:rsidP="004D6619">
      <w:pPr>
        <w:pStyle w:val="af0"/>
        <w:ind w:left="22" w:firstLine="851"/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>закрепленными за предприятиями и учреждениями</w:t>
      </w:r>
    </w:p>
    <w:p w:rsidR="004D6619" w:rsidRPr="000E2249" w:rsidRDefault="004D6619" w:rsidP="004D6619">
      <w:pPr>
        <w:ind w:left="1080" w:firstLine="851"/>
        <w:rPr>
          <w:b/>
          <w:sz w:val="28"/>
          <w:szCs w:val="28"/>
        </w:rPr>
      </w:pP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6.1. Право хозяйственного ведения или право оперативного управления  муниципальным имуществом, в отношении которого собственником принято решение о закреплении за муниципальным унитарным предприятием или муниципальным автономным, бюджетным, казенным  учреждением, возникает у этого предприятия или учреждения с момента передачи имущества, если иное не установлено законом и иными правовыми актами или решением собственника.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6.2. Основанием для передачи (закрепления) муниципального имущества муниципальному унитарному предприятию (муниципальному автономному, бюджетному, казенному  учреждению) является соответствующее постановление администрации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договор о передаче имущества (соглашение)  и акты приема-передачи.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6.3. Закрепленное за муниципальным унитарным предприятием (муниципальным автономным, бюджетным, казенным  учреждением) имущество переходит в его владение, пользование и распоряжение в пределах, установленных действующим законодательством, Уставом муниципального унитарного предприятия (муниципального автономного, бюджетного, казенного учреждения).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6.4. Плоды, продукция и доходы от использования имущества, находящегося в хозяйственном ведении или оперативном управлении, а также имущество, приобретенное муниципальным унитарным предприятием или муниципальным автономным, бюджетным, казенным учреждением по договору или иным основаниям, поступают в хозяйственное ведение или оперативное управление данного муниципального унитарного предприятия или муниципального учреждения в порядке, установленном Гражданским кодексом Российской Федерации, другими законами и иными правовыми актами для приобретения права собственности.</w:t>
      </w:r>
    </w:p>
    <w:p w:rsidR="004D6619" w:rsidRPr="007D39E7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lastRenderedPageBreak/>
        <w:t xml:space="preserve">6.5. Право хозяйственного ведения (оперативного управления) имуществом, в отношении которого администрацией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принято решение о закреплении за муниципальным унитарным предприятием (муниципальным  автономным, бюджетным, казенным учреждением), возникает у указанного юридического лица с момента передачи имущества и подлежит государственной регистрации </w:t>
      </w:r>
      <w:r w:rsidR="007D39E7">
        <w:rPr>
          <w:sz w:val="28"/>
          <w:szCs w:val="28"/>
        </w:rPr>
        <w:t xml:space="preserve">в </w:t>
      </w:r>
      <w:r w:rsidR="007D39E7" w:rsidRPr="007D39E7">
        <w:rPr>
          <w:sz w:val="28"/>
          <w:szCs w:val="28"/>
        </w:rPr>
        <w:t>Межмуниципальном отделе по Крыловскому и Павловскому районам Управления Федеральной службы государственной  регистрации, кадастра и картографии по Краснодарскому краю</w:t>
      </w:r>
      <w:r w:rsidRPr="007D39E7">
        <w:rPr>
          <w:sz w:val="28"/>
          <w:szCs w:val="28"/>
        </w:rPr>
        <w:t>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7D39E7">
        <w:rPr>
          <w:sz w:val="28"/>
          <w:szCs w:val="28"/>
        </w:rPr>
        <w:t>6.6. Переданное имущество отражается на  балансе</w:t>
      </w:r>
      <w:r w:rsidRPr="000E2249">
        <w:rPr>
          <w:sz w:val="28"/>
          <w:szCs w:val="28"/>
        </w:rPr>
        <w:t xml:space="preserve"> муниципального унитарного предприятия (муниципального автономного, бюджетного, казенного учреждения).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6.7. Муниципальное унитарное предприятие (муниципальное  автономное, бюджетное, казенное учреждение) обязано: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а) обеспечивать эффективное и рациональное использование имущества согласно уставной деятельности строго по целевому назначению;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б) обеспечивать сохранность имущества, не допускать ухудшения технического состояния, помимо его ухудшения, связанного с нормативным износом в процессе эксплуатации;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в) осуществлять капитальный и текущий ремонт движимого и недвижимого имущества;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г) начислять износ (амортизационные отчисления) на изнашиваемую часть имущества согласно действующим нормативным актам;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д) оперативно обеспечивать устранение аварийных неисправностей (повреждений) имущества;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е) ежегодно не позднее 1 апреля года, следующего за отчетным, предоставлять в </w:t>
      </w:r>
      <w:r w:rsidR="001C4F5E">
        <w:rPr>
          <w:sz w:val="28"/>
          <w:szCs w:val="28"/>
        </w:rPr>
        <w:t>бухгалтерию</w:t>
      </w:r>
      <w:r w:rsidRPr="000E2249">
        <w:rPr>
          <w:sz w:val="28"/>
          <w:szCs w:val="28"/>
        </w:rPr>
        <w:t xml:space="preserve"> администрации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информацию за подписью руководителя и главного бухгалтера о числящихся на балансе предприятия (учреждения) основных средствах с указанием их балансовой, остаточной стоимостей по состоянию на 1 января текущего года, необходимую для осуществления контроля за сохранностью и использованием муниципального имущества и ведения Реестра.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6.8. Распоряжение имуществом, в том числе сдача в аренду, списание основных средств, сдача в залог (ипотеку), внесение в качестве вклада в уставный (складочный) капитал хозяйственных обществ, некоммерческих организаций, заключение любых сделок, возможным последствием которых может явиться отчуждение муниципального имущества, может осуществляться только с письменного согласия главы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6.9. Право хозяйственного ведения и право оперативного управления имуществом прекращаются по основаниям и в порядке, предусмотренным Гражданским кодексом Российской Федерации, другими законами и иными правовыми актами для прекращения права собственности, а также в случаях </w:t>
      </w:r>
      <w:r w:rsidRPr="000E2249">
        <w:rPr>
          <w:sz w:val="28"/>
          <w:szCs w:val="28"/>
        </w:rPr>
        <w:lastRenderedPageBreak/>
        <w:t>правомерного изъятия имущества у предприятия или учреждения по решению собственника.</w:t>
      </w:r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</w:p>
    <w:p w:rsidR="004D6619" w:rsidRPr="000E2249" w:rsidRDefault="004D6619" w:rsidP="001C4F5E">
      <w:pPr>
        <w:pStyle w:val="af0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>Вклады в уставные капиталы хозяйственных обществ, взносы в некоммерческие организации</w:t>
      </w:r>
    </w:p>
    <w:p w:rsidR="004D6619" w:rsidRPr="000E2249" w:rsidRDefault="004D6619" w:rsidP="001C4F5E">
      <w:pPr>
        <w:jc w:val="center"/>
        <w:rPr>
          <w:b/>
          <w:sz w:val="28"/>
          <w:szCs w:val="28"/>
        </w:rPr>
      </w:pP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7.1. Внесение муниципального имущества в качестве вклада в уставные капиталы хозяйственных обществ осуществляется в соответствии с Федеральным законом от 21 декабря 2001 года № 178 «О приватизации государственного и муниципального имущества».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7.2. Внесение муниципального имущества в качестве вклада в некоммерческие организации допускается исключительно для содействия в решении стоящих перед 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социальных, культурных или иных задач некоммерческого характера.</w:t>
      </w:r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</w:p>
    <w:p w:rsidR="004D6619" w:rsidRPr="000E2249" w:rsidRDefault="004D6619" w:rsidP="001C4F5E">
      <w:pPr>
        <w:pStyle w:val="af0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>Сдача в аренду объектов недвижимости муниципальной собственности</w:t>
      </w:r>
    </w:p>
    <w:p w:rsidR="004D6619" w:rsidRPr="000E2249" w:rsidRDefault="004D6619" w:rsidP="004D6619">
      <w:pPr>
        <w:ind w:left="1080" w:firstLine="851"/>
        <w:rPr>
          <w:b/>
          <w:sz w:val="28"/>
          <w:szCs w:val="28"/>
        </w:rPr>
      </w:pP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8.1. В аренду (имущественный наем) могут быть переданы следующие объекты муниципальной собственности: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8.1.1. Составляющие казну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в том числе: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а) имущество, стоимость которого не вошла в уставный капитал организаций, созданных в процессе приватизации;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б) имущество, переданное в муниципальную собственность в случае ликвидации юридического лица, учредителем (участником) которого было поселение, имевшее вещные права на это имущество или обязательственные права в отношении этого юридического лица;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в) имущество, переданное в муниципальную собственность в порядке наследования или дарения.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8.1.2. Муниципальное унитарное предприятие как имущественный комплекс. 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Аренда предприятия в целом как имущественного комплекса возможна только после ликвидации юридического лица, в хозяйственном ведении или оперативном управлении которого находился этот имущественный комплекс.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8.1.3. Иное недвижимое имущество, за исключением объектов муниципальной собственности, сдача которых в аренду не допускается в соответствии с законодательством Российской Федерации.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8.2.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заключает договоры аренды в отношении следующего имущества, находящегося в муниципальной собственности: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1) входящего в  казну 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lastRenderedPageBreak/>
        <w:t>2) закрепленного за муниципальными автономными и бюджетными учреждениями;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3) закрепленного за муниципальными унитарными предприятиями.</w:t>
      </w:r>
    </w:p>
    <w:p w:rsidR="004D6619" w:rsidRPr="000E2249" w:rsidRDefault="004D6619" w:rsidP="004D6619">
      <w:pPr>
        <w:pStyle w:val="2"/>
        <w:spacing w:after="0" w:line="240" w:lineRule="auto"/>
        <w:ind w:left="0"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8.3. Порядок передачи в аренду муниципального имущества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определяется административным регламентом о порядке сдачи в аренду муниципального имущества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утвержденным решением Совета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pStyle w:val="2"/>
        <w:spacing w:after="0" w:line="240" w:lineRule="auto"/>
        <w:ind w:left="0"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8.4.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муниципальным имуществом может быть осуществлено только по результатам проведения конкурсов или аукционов на право заключения этих договоров в соответствии с Федеральным законом Российской Федерации  от 26 июля 2006 г. № 135-ФЗ «О защите конкуренции», за исключением случаев, предусмотренных федеральным законодательством.</w:t>
      </w:r>
    </w:p>
    <w:p w:rsidR="004D6619" w:rsidRPr="000E2249" w:rsidRDefault="004D6619" w:rsidP="004D6619">
      <w:pPr>
        <w:pStyle w:val="2"/>
        <w:spacing w:after="0" w:line="240" w:lineRule="auto"/>
        <w:ind w:left="0"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8.5. 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муниципальным имуществом  без проведения конкурсов или аукционов  с социально ориентированными некоммерческими организациями при условии осуществления  ими деятельности направленной  на решение социальных проблем, развитие гражданского общества в Российской Федерации, а также других видов деятельности, предусмотренных статей 31.1 Федерального закона от 12 января 1996 года № 7-ФЗ «О некоммерческих организациях», в соответствии с утвержденным постановлением администрации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Перечнем муниципального имущества, свободного от прав третьих лиц.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9222C7">
        <w:rPr>
          <w:sz w:val="28"/>
          <w:szCs w:val="28"/>
        </w:rPr>
        <w:t xml:space="preserve">8.6. </w:t>
      </w:r>
      <w:r w:rsidRPr="000E2249">
        <w:rPr>
          <w:sz w:val="28"/>
          <w:szCs w:val="28"/>
        </w:rPr>
        <w:t xml:space="preserve"> Контроль, за исполнением арендатором условий договора аренды осуществляет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- арендодатель и балансодержатель в порядке, определенном договором аренды.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</w:p>
    <w:p w:rsidR="004D6619" w:rsidRPr="000E2249" w:rsidRDefault="004D6619" w:rsidP="004D6619">
      <w:pPr>
        <w:numPr>
          <w:ilvl w:val="0"/>
          <w:numId w:val="4"/>
        </w:numPr>
        <w:ind w:firstLine="851"/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 xml:space="preserve"> Залог объектов муниципальной собственности</w:t>
      </w:r>
    </w:p>
    <w:p w:rsidR="004D6619" w:rsidRPr="000E2249" w:rsidRDefault="004D6619" w:rsidP="004D6619">
      <w:pPr>
        <w:ind w:left="1080" w:firstLine="851"/>
        <w:rPr>
          <w:b/>
          <w:sz w:val="28"/>
          <w:szCs w:val="28"/>
        </w:rPr>
      </w:pP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9.1. Залог объектов муниципальной собственности применяется в исключительных случаях как экстренный способ обеспечения обязательств поселения, обязательств муниципальных унитарных предприятий с целью привлечения в бюджет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инвестиций, обеспечения долгосрочных инвестиционных программ по реконструкции и развитию 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создания условий для участия в жилищном строительстве, </w:t>
      </w:r>
      <w:r w:rsidRPr="000E2249">
        <w:rPr>
          <w:sz w:val="28"/>
          <w:szCs w:val="28"/>
        </w:rPr>
        <w:lastRenderedPageBreak/>
        <w:t>поддержания и развития социальной сферы, создания и реализации социальных программ, обеспечения обязательств по кредитам.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9.2. Правила о залоге недвижимого муниципального имущества регулируются Гражданским кодексом Российской Федерации и Федеральными законами Российской Федерации от 16 июля 1998 года № 102-ФЗ «Об ипотеке (залоге недвижимости)» и от 29 июля 1998 года № 135-ФЗ «Об оценочной деятельности в Российской Федерации».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9.3. Залог предприятий, зданий, сооружений, квартир и другого недвижимого имущества поселения может возникать лишь постольку, поскольку их оборот допускается федеральными законами.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9.4. Решение о залоге объектов муниципальной собственности стоимостью не более 1 млн. рублей принимается главой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 пределах возложенных полномочий, а решение о залоге объектов муниципальной собственности стоимостью более 1 млн. рублей принимается с согласия Совета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</w:p>
    <w:p w:rsidR="004D6619" w:rsidRPr="000E2249" w:rsidRDefault="004D6619" w:rsidP="001C4F5E">
      <w:pPr>
        <w:numPr>
          <w:ilvl w:val="0"/>
          <w:numId w:val="4"/>
        </w:numPr>
        <w:ind w:left="0" w:firstLine="851"/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 xml:space="preserve"> Передача муниципального имущества в безвозмездное пользование</w:t>
      </w:r>
    </w:p>
    <w:p w:rsidR="004D6619" w:rsidRPr="000E2249" w:rsidRDefault="004D6619" w:rsidP="004D6619">
      <w:pPr>
        <w:ind w:left="1080" w:firstLine="851"/>
        <w:rPr>
          <w:b/>
          <w:sz w:val="28"/>
          <w:szCs w:val="28"/>
        </w:rPr>
      </w:pP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10.1. Передача муниципального имущества в безвозмездное пользование осуществляется в целях содействия в решении стоящих перед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социальных, культурных, иных задач некоммерческого характера и исполнения уставных целей муниципальными  автономными, бюджетными, казенными учреждениями, муниципальными унитарными предприятиями, некоммерческими организациями, общественными объединениями, органами государственной власти, структурные подразделения которых действуют на территории 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10.2. Основанием для передачи муниципального имущества  в безвозмездное пользование является соответствующее постановление администрации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договор о передаче имущества (соглашение)  и акты приема-передачи.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</w:p>
    <w:p w:rsidR="004D6619" w:rsidRPr="000E2249" w:rsidRDefault="004D6619" w:rsidP="001C4F5E">
      <w:pPr>
        <w:numPr>
          <w:ilvl w:val="0"/>
          <w:numId w:val="4"/>
        </w:numPr>
        <w:ind w:left="0" w:firstLine="851"/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 xml:space="preserve"> Управление ценными бумагами, вкладами, находящимися в муниципальной собственности</w:t>
      </w:r>
    </w:p>
    <w:p w:rsidR="004D6619" w:rsidRPr="000E2249" w:rsidRDefault="004D6619" w:rsidP="004D6619">
      <w:pPr>
        <w:ind w:left="1080" w:firstLine="851"/>
        <w:rPr>
          <w:b/>
          <w:sz w:val="28"/>
          <w:szCs w:val="28"/>
        </w:rPr>
      </w:pP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11.1. К ценным бумагам и вкладам муниципальной собственности относятся: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1) акции приватизированных предприятий, закрепленные в муниципальной собственности;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2) акции (доли, паи) муниципальной собственности в уставных капиталах (фондах) хозяйственных обществ;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lastRenderedPageBreak/>
        <w:t xml:space="preserve">3) акции, приобретенные администрацией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на вторичном рынке ценных бумаг;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4) иные виды ценных бумаг.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11.2. Управление акциями (долями, паями) осуществляется администрацией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непосредственно либо через представителей администрации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 органах управления акционерных обществ (товариществ и иных предприятий смешанных форм собственности).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11.3. Права акционера открытых акционерных обществ, акции которых находятся в муниципальной собственности, от имени поселения  осуществляет глава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11.4. Представителями интересов от имени 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 в органах управления и ревизионных комиссиях открытых акционерных обществ могут быть лица, замещающие муниципальные должности, должности муниципальной службы, а также лица, соответствующие полномочия которых оформлены в установленном порядке.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11.5. Представитель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обязан: 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лично участвовать в работе органов управления и ревизионной комиссии общества, в которые он назначен и не может делегировать свои функции иным лицам, в том числе замещающим их по месту основной работы;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-  представлять в администрацию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всю необходимую информацию, материалы и предложения по вопросам компетенции органов управления общества и его ревизионной комиссии;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- представлять в Совет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до  1 мая отчет о своей деятельности в качестве представителя в органах управления обществ в порядке и по форме, утвержденными Правительством Российской Федерации.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11.6. Управление находящимися в муниципальной собственности акциями открытых акционерных обществ, созданных в процессе приватизации, осуществляется администрацией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по согласованию с главой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11.7. Единоличный исполнительный орган акционерного общества не вправе совершать сделки, связанные с отчуждением акций, внесенных в соответствии с решением администрации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 уставный капитал общества, а равно сделки, влекущие за собой возможность отчуждения или передачи их в доверительное управление без согласия администрации. Сделка, совершенная без такого согласия, ничтожна.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11.8. При наличии в муниципальной собственности акций созданного в процессе приватизации акционерного общества, предоставляющих более 25 </w:t>
      </w:r>
      <w:r w:rsidRPr="000E2249">
        <w:rPr>
          <w:sz w:val="28"/>
          <w:szCs w:val="28"/>
        </w:rPr>
        <w:lastRenderedPageBreak/>
        <w:t xml:space="preserve">процентов голосов на общем собрании акционеров, увеличение уставного капитала указанного общества путем дополнительного выпуска акций осуществляется с сохранением доли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и обеспечивается внесением в уставный капитал этого общества муниципального имущества либо средств бюджета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для оплаты дополнительно выпускаемых акций.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11.9. Акции, вклады муниципальной собственности могут быть переданы в доверительное управление, при этом выгодоприобретателем (в пользу которого заключается договор доверительного управления) является поселение, учредителем –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а доверительным управляющим - индивидуальный предприниматель или коммерческая организация, за исключением унитарного предприятия.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11.10. Передача акций (долей, паев) в доверительное управление осуществляется на основании договора, заключаемого учредителем и доверительным управляющим в пользу выгодоприобретателя. Договор заключается в письменной форме.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Договор доверительного управления должен содержать: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а) срок действия и порядок его досрочного расторжения;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б) положения о правах и обязанностях представителя;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в) размер вознаграждения, получаемого представителем;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г) условия материальной ответственности за нарушения условий договора на представление интересов.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11.11. После прекращения договора акции (доли, паи), составляющие предмет договора, переходят к учредителю или его правопреемнику.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11.12. Доверительный управляющий не вправе передавать акции, вклады, которыми он управляет в силу договора, в собственность, управление, пользование другим лицам.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11.13.Доверительный управляющий несет ответственность по обязательствам договора в соответствии с действующим законодательством.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11.14. Доверительный управляющий обязан не реже одного раза в квартал представлять учредителю письменный отчет о своей деятельности по установленной форме и в определенные сроки.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11.15. Доходы, полученные в результате доверительного управления, передаются выгодоприобретателю за вычетом средств, направляемых на вознаграждение доверительному управляющему, и распределяются в установленном порядке. Размер вознаграждения доверительному управляющему определяет экономический отдел администрации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по согласованию с главой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11.16. Основными приоритетами при приобретении акций (долей, паев) муниципальной собственности в уставных капиталах (фондах) хозяйствующих субъектов являются: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lastRenderedPageBreak/>
        <w:t>1) сохранение профиля деятельности обществ, выпускающих продукцию, оказывающих услуги, жизненно важные для населения сельского поселения;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2) сохранение и развитие научно-технического потенциала;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3) улучшение экологической обстановки;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4) создание дополнительных рабочих мест;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5) формирование дополнительных источников доходов для бюджета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11.17. Источником средств, для приобретения акций (долей, паев) на организованном рынке ценных бумаг могут служить средства бюджета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11.18.Приобретение акций, долей хозяйствующих субъектов осуществляется главой на основании решения Совета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об участии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 хозяйственном обществе.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11.19. Приобретение паев и долей в муниципальную собственность осуществляется по решению администрации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11.20. Положения настоящей статьи о передаче акций (долей, паев) в доверительное управление распространяются на передачу иного муниципального имущества в доверительное управление.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>12. Оценка муниципального имущества</w:t>
      </w:r>
    </w:p>
    <w:p w:rsidR="004D6619" w:rsidRPr="000E2249" w:rsidRDefault="004D6619" w:rsidP="004D6619">
      <w:pPr>
        <w:ind w:firstLine="851"/>
        <w:jc w:val="center"/>
        <w:rPr>
          <w:sz w:val="28"/>
          <w:szCs w:val="28"/>
        </w:rPr>
      </w:pPr>
    </w:p>
    <w:p w:rsidR="004D6619" w:rsidRPr="000E2249" w:rsidRDefault="004D6619" w:rsidP="004D6619">
      <w:pPr>
        <w:pStyle w:val="3"/>
        <w:spacing w:after="0"/>
        <w:ind w:left="0"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Муниципальное имущество подлежит обязательной оценке в соответствии с Федеральным законом от 29 июля 1998 года № 135-ФЗ "Об оценочной деятельности в Российской Федерации".</w:t>
      </w:r>
    </w:p>
    <w:p w:rsidR="004D6619" w:rsidRPr="000E2249" w:rsidRDefault="004D6619" w:rsidP="004D6619">
      <w:pPr>
        <w:pStyle w:val="3"/>
        <w:spacing w:after="0"/>
        <w:ind w:left="0" w:firstLine="851"/>
        <w:jc w:val="both"/>
        <w:rPr>
          <w:sz w:val="28"/>
          <w:szCs w:val="28"/>
        </w:rPr>
      </w:pPr>
    </w:p>
    <w:p w:rsidR="004D6619" w:rsidRPr="000E2249" w:rsidRDefault="004D6619" w:rsidP="004D6619">
      <w:pPr>
        <w:pStyle w:val="3"/>
        <w:spacing w:after="0"/>
        <w:ind w:left="0" w:firstLine="851"/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>13. Приват</w:t>
      </w:r>
      <w:r w:rsidR="006722DD" w:rsidRPr="000E2249">
        <w:rPr>
          <w:b/>
          <w:sz w:val="28"/>
          <w:szCs w:val="28"/>
        </w:rPr>
        <w:t>изация муниципального имущества</w:t>
      </w:r>
      <w:r w:rsidRPr="000E2249">
        <w:rPr>
          <w:b/>
          <w:sz w:val="28"/>
          <w:szCs w:val="28"/>
        </w:rPr>
        <w:t xml:space="preserve"> и принятие решений об условиях приватизации</w:t>
      </w:r>
    </w:p>
    <w:p w:rsidR="004D6619" w:rsidRPr="000E2249" w:rsidRDefault="004D6619" w:rsidP="004D6619">
      <w:pPr>
        <w:pStyle w:val="3"/>
        <w:spacing w:after="0"/>
        <w:ind w:left="0" w:firstLine="851"/>
        <w:jc w:val="center"/>
        <w:rPr>
          <w:b/>
          <w:sz w:val="28"/>
          <w:szCs w:val="28"/>
        </w:rPr>
      </w:pP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13.1. Приватизация имущества, находящегося в муниципальной собственности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осуществляется  администрацией 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 в соответствии с программой приватизации муниципального имущества, утвержденной Советом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на очередной год.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13.2. Предложение о проведении приватизации муниципального имущества может исходить от администрации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ее отраслевых (функциональных) органов, осуществляющих координацию и регулирование деятельности в соответствующей отрасли,  физических или юридических лиц.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lastRenderedPageBreak/>
        <w:t xml:space="preserve">13.3. Проект программы приватизации разрабатывается администрацией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и содержит следующую информацию: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наименование имущества и иные позволяющие его индивидуализировать данные (характеристика имущества);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ограничения (обременения) права собственности;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стоимость основных средств муниципального унитарного предприятия, среднесписочную численность работников, площадь земельного участка (в случае приватизации муниципального унитарного предприятия);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- номинальную стоимость доли (акций)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 уставном капитале общества с ограниченной ответственностью (открытого акционерного общества), в случае их приватизации.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13.4.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 связи с исполнением полномочий в сфере приватизации муниципального имущества осуществляет следующие функции: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организует независимую оценку приватизируемого имущества;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в установленном порядке готовит проект решения об условиях приватизации муниципального имущества, включенного в программу приватизации;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- разрабатывает и утверждает Решением Совета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способ приватизации имущества, включенного в программу приватизации в соответствии с действующим </w:t>
      </w:r>
      <w:hyperlink r:id="rId12" w:history="1">
        <w:r w:rsidRPr="000E2249">
          <w:rPr>
            <w:rStyle w:val="a7"/>
            <w:b w:val="0"/>
            <w:color w:val="auto"/>
            <w:sz w:val="28"/>
            <w:szCs w:val="28"/>
          </w:rPr>
          <w:t>законодательством</w:t>
        </w:r>
      </w:hyperlink>
      <w:r w:rsidRPr="000E2249">
        <w:rPr>
          <w:b/>
          <w:sz w:val="28"/>
          <w:szCs w:val="28"/>
        </w:rPr>
        <w:t xml:space="preserve"> </w:t>
      </w:r>
      <w:r w:rsidRPr="000E2249">
        <w:rPr>
          <w:sz w:val="28"/>
          <w:szCs w:val="28"/>
        </w:rPr>
        <w:t>Российской Федерации;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- разрабатывает и утверждает Решением Совета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условия </w:t>
      </w:r>
      <w:hyperlink w:anchor="sub_223" w:history="1">
        <w:r w:rsidRPr="000E2249">
          <w:rPr>
            <w:rStyle w:val="a7"/>
            <w:b w:val="0"/>
            <w:color w:val="auto"/>
            <w:sz w:val="28"/>
            <w:szCs w:val="28"/>
          </w:rPr>
          <w:t>конкурса</w:t>
        </w:r>
      </w:hyperlink>
      <w:r w:rsidRPr="000E2249">
        <w:rPr>
          <w:sz w:val="28"/>
          <w:szCs w:val="28"/>
        </w:rPr>
        <w:t xml:space="preserve"> - при продаже муниципального имущества на конкурсе;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организует продажу, в том числе выступает продавцом приватизируемого муниципального имущества, включая подготовку его к продаже;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осуществляет информационное обеспечение приватизации муниципального имущества;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определяет порядок оплаты приватизируемого имущества;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- осуществляет контроль за поступлением в бюджет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 денежных средств от приватизации муниципального имущества.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13.5. При приватизации муниципального имущества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используются способы приватизации, определенные действующим </w:t>
      </w:r>
      <w:hyperlink r:id="rId13" w:history="1">
        <w:r w:rsidRPr="000E2249">
          <w:rPr>
            <w:rStyle w:val="a7"/>
            <w:b w:val="0"/>
            <w:color w:val="auto"/>
            <w:sz w:val="28"/>
            <w:szCs w:val="28"/>
          </w:rPr>
          <w:t>законодательством</w:t>
        </w:r>
      </w:hyperlink>
      <w:r w:rsidRPr="000E2249">
        <w:rPr>
          <w:sz w:val="28"/>
          <w:szCs w:val="28"/>
        </w:rPr>
        <w:t xml:space="preserve"> Российской Федерации.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В том случае, если муниципальное имущество находится в долевой собственности, приватизация муниципального имущества, осуществляется с учетом положений статьи 246, 250 Гражданского Кодекса Российской Федерации.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lastRenderedPageBreak/>
        <w:t xml:space="preserve">13.6. Начальная цена приватизируемого муниципального имущества устанавливается в случаях, предусмотренных действующим законодательством Российской Федерации, на основании отчета об оценке муниципального имущества, составленного в соответствии с </w:t>
      </w:r>
      <w:hyperlink r:id="rId14" w:history="1">
        <w:r w:rsidRPr="000E2249">
          <w:rPr>
            <w:rStyle w:val="a7"/>
            <w:b w:val="0"/>
            <w:color w:val="auto"/>
            <w:sz w:val="28"/>
            <w:szCs w:val="28"/>
          </w:rPr>
          <w:t>законодательством</w:t>
        </w:r>
      </w:hyperlink>
      <w:r w:rsidRPr="000E2249">
        <w:rPr>
          <w:b/>
          <w:sz w:val="28"/>
          <w:szCs w:val="28"/>
        </w:rPr>
        <w:t xml:space="preserve"> </w:t>
      </w:r>
      <w:r w:rsidRPr="000E2249">
        <w:rPr>
          <w:sz w:val="28"/>
          <w:szCs w:val="28"/>
        </w:rPr>
        <w:t>Российской Федерации об оценочной деятельности.</w:t>
      </w:r>
    </w:p>
    <w:p w:rsidR="004D6619" w:rsidRPr="000E2249" w:rsidRDefault="004D6619" w:rsidP="004D6619">
      <w:pPr>
        <w:ind w:firstLine="851"/>
        <w:jc w:val="both"/>
        <w:rPr>
          <w:b/>
          <w:sz w:val="28"/>
          <w:szCs w:val="28"/>
        </w:rPr>
      </w:pPr>
      <w:r w:rsidRPr="000E2249">
        <w:rPr>
          <w:sz w:val="28"/>
          <w:szCs w:val="28"/>
        </w:rPr>
        <w:t xml:space="preserve">13.7. Приватизация муниципального имущества, арендуемого субъектами малого и среднего предпринимательства, осуществляется с учетом особенностей, установленных  федеральным </w:t>
      </w:r>
      <w:hyperlink r:id="rId15" w:history="1">
        <w:r w:rsidRPr="000E2249">
          <w:rPr>
            <w:rStyle w:val="a7"/>
            <w:b w:val="0"/>
            <w:color w:val="auto"/>
            <w:sz w:val="28"/>
            <w:szCs w:val="28"/>
          </w:rPr>
          <w:t>законодательством</w:t>
        </w:r>
      </w:hyperlink>
      <w:r w:rsidRPr="000E2249">
        <w:rPr>
          <w:sz w:val="28"/>
          <w:szCs w:val="28"/>
        </w:rPr>
        <w:t>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13.8. Денежные средства, полученные от приватизации муниципального имущества, после уплаты налогов и сборов, предусмотренных законодательством о налогах и сборах, подлежат зачислению в бюджет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13.9. Независимая оценка приватизируемого муниципального имущества проводится на этапе предпродажной подготовки за счет средств местного бюджета.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13.10. Организация продажи имущественного комплекса муниципального унитарного предприятия, земельных участков, объектов культурного наследия, объектов социально-культурного и коммунально-бытового назначения и передача указанных объектов в собственность покупателям осуществляются с учетом особенностей, установленных </w:t>
      </w:r>
      <w:hyperlink r:id="rId16" w:history="1">
        <w:r w:rsidRPr="000E2249">
          <w:rPr>
            <w:rStyle w:val="a7"/>
            <w:b w:val="0"/>
            <w:color w:val="auto"/>
            <w:sz w:val="28"/>
            <w:szCs w:val="28"/>
          </w:rPr>
          <w:t>законодательством</w:t>
        </w:r>
      </w:hyperlink>
      <w:r w:rsidRPr="000E2249">
        <w:rPr>
          <w:b/>
          <w:sz w:val="28"/>
          <w:szCs w:val="28"/>
        </w:rPr>
        <w:t xml:space="preserve"> </w:t>
      </w:r>
      <w:r w:rsidRPr="000E2249">
        <w:rPr>
          <w:sz w:val="28"/>
          <w:szCs w:val="28"/>
        </w:rPr>
        <w:t>Российской Федерации о приватизации в отношении указанных видов имущества.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13.11. Подготовка решений об условиях приватизации муниципального имущества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предусматривает определение состава имущества, подлежащего приватизации, способа его приватизации, нормативной цены, а также иных необходимых для приватизации сведений.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13.12. Решение об условиях приватизации муниципального имущества принимаются Советом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 соответствии с программой приватизации муниципального имущества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13.13. Предложения о внесении изменений и дополнений в программу приватизации муниципального имущества могут исходить от администрации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ее отраслевых (функциональных) органов, осуществляющих координацию и регулирование деятельности в соответствующей отрасли, физических или юридических лиц.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13.14.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ежегодно готовит отчет о выполнении программы приватизации муниципального имущества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за прошедший год не позднее 1 марта текущего года для рассмотрения Советом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13.15.</w:t>
      </w:r>
      <w:r w:rsidRPr="000E2249">
        <w:rPr>
          <w:color w:val="000000"/>
          <w:sz w:val="28"/>
          <w:szCs w:val="28"/>
          <w:shd w:val="clear" w:color="auto" w:fill="FFFFFF"/>
        </w:rPr>
        <w:t xml:space="preserve"> Муниципальное имущество отчуждается в собственность физических и (или) юридических лиц исключительно на возмездной основе (за </w:t>
      </w:r>
      <w:r w:rsidRPr="000E2249">
        <w:rPr>
          <w:color w:val="000000"/>
          <w:sz w:val="28"/>
          <w:szCs w:val="28"/>
          <w:shd w:val="clear" w:color="auto" w:fill="FFFFFF"/>
        </w:rPr>
        <w:lastRenderedPageBreak/>
        <w:t>плату либо посредством передачи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 муниципальных унитарных предприятий).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color w:val="000000"/>
          <w:sz w:val="28"/>
          <w:szCs w:val="28"/>
          <w:shd w:val="clear" w:color="auto" w:fill="FFFFFF"/>
        </w:rPr>
        <w:t>13.16. В случае создания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акций, в случае создания общества с ограниченной ответственностью - размер и номинальная стоимость доли единственного учредителя общества с ограниченной ответственностью</w:t>
      </w:r>
      <w:r w:rsidRPr="000E2249">
        <w:rPr>
          <w:color w:val="000000"/>
          <w:sz w:val="28"/>
          <w:szCs w:val="28"/>
        </w:rPr>
        <w:t>.</w:t>
      </w:r>
    </w:p>
    <w:p w:rsidR="004D6619" w:rsidRPr="000E2249" w:rsidRDefault="004D6619" w:rsidP="004D6619">
      <w:pPr>
        <w:spacing w:after="120" w:line="300" w:lineRule="atLeast"/>
        <w:ind w:firstLine="851"/>
        <w:jc w:val="both"/>
        <w:rPr>
          <w:color w:val="000000"/>
          <w:sz w:val="28"/>
          <w:szCs w:val="28"/>
        </w:rPr>
      </w:pPr>
      <w:r w:rsidRPr="000E2249">
        <w:rPr>
          <w:color w:val="000000"/>
          <w:sz w:val="28"/>
          <w:szCs w:val="28"/>
        </w:rPr>
        <w:t>13.17. Используются следующие способы приватизации муниципального имущества:</w:t>
      </w:r>
    </w:p>
    <w:p w:rsidR="004D6619" w:rsidRPr="000E2249" w:rsidRDefault="004D6619" w:rsidP="004D6619">
      <w:pPr>
        <w:spacing w:after="120" w:line="300" w:lineRule="atLeast"/>
        <w:ind w:firstLine="851"/>
        <w:jc w:val="both"/>
        <w:rPr>
          <w:color w:val="000000"/>
          <w:sz w:val="28"/>
          <w:szCs w:val="28"/>
        </w:rPr>
      </w:pPr>
      <w:r w:rsidRPr="000E2249">
        <w:rPr>
          <w:color w:val="000000"/>
          <w:sz w:val="28"/>
          <w:szCs w:val="28"/>
        </w:rPr>
        <w:t>1) преобразование унитарного предприятия в акционерное общество;</w:t>
      </w:r>
    </w:p>
    <w:p w:rsidR="004D6619" w:rsidRPr="000E2249" w:rsidRDefault="004D6619" w:rsidP="004D6619">
      <w:pPr>
        <w:spacing w:after="120" w:line="300" w:lineRule="atLeast"/>
        <w:ind w:firstLine="851"/>
        <w:jc w:val="both"/>
        <w:rPr>
          <w:color w:val="000000"/>
          <w:sz w:val="28"/>
          <w:szCs w:val="28"/>
        </w:rPr>
      </w:pPr>
      <w:r w:rsidRPr="000E2249">
        <w:rPr>
          <w:color w:val="000000"/>
          <w:sz w:val="28"/>
          <w:szCs w:val="28"/>
        </w:rPr>
        <w:t>2) продажа акций акционерных обществ на специализированном аукционе;</w:t>
      </w:r>
    </w:p>
    <w:p w:rsidR="004D6619" w:rsidRPr="000E2249" w:rsidRDefault="004D6619" w:rsidP="004D6619">
      <w:pPr>
        <w:spacing w:after="120" w:line="300" w:lineRule="atLeast"/>
        <w:ind w:firstLine="851"/>
        <w:jc w:val="both"/>
        <w:rPr>
          <w:color w:val="000000"/>
          <w:sz w:val="28"/>
          <w:szCs w:val="28"/>
        </w:rPr>
      </w:pPr>
      <w:r w:rsidRPr="000E2249">
        <w:rPr>
          <w:color w:val="000000"/>
          <w:sz w:val="28"/>
          <w:szCs w:val="28"/>
        </w:rPr>
        <w:t>3) внесение муниципального имущества в качестве вклада в уставные капиталы акционерных обществ;</w:t>
      </w:r>
    </w:p>
    <w:p w:rsidR="004D6619" w:rsidRPr="000E2249" w:rsidRDefault="004D6619" w:rsidP="004D6619">
      <w:pPr>
        <w:spacing w:after="120" w:line="300" w:lineRule="atLeast"/>
        <w:ind w:firstLine="851"/>
        <w:jc w:val="both"/>
        <w:rPr>
          <w:color w:val="000000"/>
          <w:sz w:val="28"/>
          <w:szCs w:val="28"/>
        </w:rPr>
      </w:pPr>
      <w:r w:rsidRPr="000E2249">
        <w:rPr>
          <w:color w:val="000000"/>
          <w:sz w:val="28"/>
          <w:szCs w:val="28"/>
        </w:rPr>
        <w:t>4) продажа акций акционерных обществ по результатам доверительного управления.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color w:val="000000"/>
          <w:sz w:val="28"/>
          <w:szCs w:val="28"/>
          <w:shd w:val="clear" w:color="auto" w:fill="FFFFFF"/>
        </w:rPr>
        <w:t xml:space="preserve">13.18. Информация о приватизации муниципального имущества, указанная в настоящем пункте, подлежит размещению на официальном  сайте администрации </w:t>
      </w:r>
      <w:r w:rsidR="005F138E" w:rsidRPr="000E2249">
        <w:rPr>
          <w:color w:val="000000"/>
          <w:sz w:val="28"/>
          <w:szCs w:val="28"/>
          <w:shd w:val="clear" w:color="auto" w:fill="FFFFFF"/>
        </w:rPr>
        <w:t>Старолеушковского</w:t>
      </w:r>
      <w:r w:rsidRPr="000E2249">
        <w:rPr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r w:rsidR="005F138E" w:rsidRPr="000E2249">
        <w:rPr>
          <w:color w:val="000000"/>
          <w:sz w:val="28"/>
          <w:szCs w:val="28"/>
          <w:shd w:val="clear" w:color="auto" w:fill="FFFFFF"/>
        </w:rPr>
        <w:t>Павловского</w:t>
      </w:r>
      <w:r w:rsidRPr="000E2249">
        <w:rPr>
          <w:color w:val="000000"/>
          <w:sz w:val="28"/>
          <w:szCs w:val="28"/>
          <w:shd w:val="clear" w:color="auto" w:fill="FFFFFF"/>
        </w:rPr>
        <w:t xml:space="preserve"> района (</w:t>
      </w:r>
      <w:r w:rsidR="001C4F5E">
        <w:rPr>
          <w:color w:val="000000"/>
          <w:sz w:val="28"/>
          <w:szCs w:val="28"/>
          <w:shd w:val="clear" w:color="auto" w:fill="FFFFFF"/>
          <w:lang w:val="en-US"/>
        </w:rPr>
        <w:t>staroleushk</w:t>
      </w:r>
      <w:r w:rsidRPr="000E2249">
        <w:rPr>
          <w:color w:val="000000"/>
          <w:sz w:val="28"/>
          <w:szCs w:val="28"/>
          <w:shd w:val="clear" w:color="auto" w:fill="FFFFFF"/>
        </w:rPr>
        <w:t>.</w:t>
      </w:r>
      <w:r w:rsidRPr="000E2249">
        <w:rPr>
          <w:color w:val="000000"/>
          <w:sz w:val="28"/>
          <w:szCs w:val="28"/>
          <w:shd w:val="clear" w:color="auto" w:fill="FFFFFF"/>
          <w:lang w:val="en-US"/>
        </w:rPr>
        <w:t>ru</w:t>
      </w:r>
      <w:r w:rsidRPr="000E2249">
        <w:rPr>
          <w:color w:val="000000"/>
          <w:sz w:val="28"/>
          <w:szCs w:val="28"/>
          <w:shd w:val="clear" w:color="auto" w:fill="FFFFFF"/>
        </w:rPr>
        <w:t>).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color w:val="000000"/>
          <w:sz w:val="28"/>
          <w:szCs w:val="28"/>
          <w:shd w:val="clear" w:color="auto" w:fill="FFFFFF"/>
        </w:rPr>
        <w:t>13.19. Информация о результатах сделок приватизации муниципального имущества подлежит размещению на сайтах в сети "Интернет" в течение десяти дней со дня совершения указанных сделок.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color w:val="000000"/>
          <w:sz w:val="28"/>
          <w:szCs w:val="28"/>
          <w:shd w:val="clear" w:color="auto" w:fill="FFFFFF"/>
        </w:rPr>
        <w:t>13.20. Продолжительность приема заявок на участие в аукционе должна быть не менее чем двадцать пять дней. Признание претендентов участниками аукциона осуществляется в течение пяти рабочих дней со дня окончания срока приема указанных заявок. Аукцион проводится не позднее третьего рабочего дня со дня признания претендентов участниками аукциона.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color w:val="000000"/>
          <w:sz w:val="28"/>
          <w:szCs w:val="28"/>
          <w:shd w:val="clear" w:color="auto" w:fill="FFFFFF"/>
        </w:rPr>
        <w:t>13.21. В течение пяти рабочих дней с даты подведения итогов аукциона с победителем аукциона заключается договор купли-продажи.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color w:val="000000"/>
          <w:sz w:val="28"/>
          <w:szCs w:val="28"/>
        </w:rPr>
        <w:t>13.22. 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государственного или муниципального имущества.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4D6619" w:rsidRPr="000E2249" w:rsidRDefault="004D6619" w:rsidP="004D6619">
      <w:pPr>
        <w:rPr>
          <w:sz w:val="28"/>
          <w:szCs w:val="28"/>
        </w:rPr>
      </w:pPr>
    </w:p>
    <w:p w:rsidR="004D6619" w:rsidRPr="000E2249" w:rsidRDefault="00310B9F" w:rsidP="004D6619">
      <w:pPr>
        <w:ind w:firstLine="851"/>
        <w:jc w:val="center"/>
        <w:rPr>
          <w:b/>
          <w:sz w:val="28"/>
          <w:szCs w:val="28"/>
        </w:rPr>
      </w:pPr>
      <w:hyperlink w:anchor="sub_1400" w:history="1">
        <w:r w:rsidR="004D6619" w:rsidRPr="000E2249">
          <w:rPr>
            <w:rStyle w:val="a7"/>
            <w:color w:val="auto"/>
            <w:sz w:val="28"/>
            <w:szCs w:val="28"/>
          </w:rPr>
          <w:t xml:space="preserve">14. Порядок включения в реестр объектов, созданных за счет средств  бюджета </w:t>
        </w:r>
      </w:hyperlink>
      <w:r w:rsidR="004D6619" w:rsidRPr="000E2249">
        <w:rPr>
          <w:b/>
          <w:sz w:val="28"/>
          <w:szCs w:val="28"/>
        </w:rPr>
        <w:t xml:space="preserve"> </w:t>
      </w:r>
      <w:r w:rsidR="005F138E" w:rsidRPr="000E2249">
        <w:rPr>
          <w:b/>
          <w:sz w:val="28"/>
          <w:szCs w:val="28"/>
        </w:rPr>
        <w:t>Старолеушковского</w:t>
      </w:r>
      <w:r w:rsidR="004D6619" w:rsidRPr="000E2249">
        <w:rPr>
          <w:b/>
          <w:sz w:val="28"/>
          <w:szCs w:val="28"/>
        </w:rPr>
        <w:t xml:space="preserve"> сельского поселения </w:t>
      </w:r>
      <w:r w:rsidR="005F138E" w:rsidRPr="000E2249">
        <w:rPr>
          <w:b/>
          <w:sz w:val="28"/>
          <w:szCs w:val="28"/>
        </w:rPr>
        <w:t>Павловского</w:t>
      </w:r>
      <w:r w:rsidR="004D6619" w:rsidRPr="000E2249">
        <w:rPr>
          <w:b/>
          <w:sz w:val="28"/>
          <w:szCs w:val="28"/>
        </w:rPr>
        <w:t xml:space="preserve"> района</w:t>
      </w:r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13" w:name="sub_3311"/>
      <w:r w:rsidRPr="000E2249">
        <w:rPr>
          <w:sz w:val="28"/>
          <w:szCs w:val="28"/>
        </w:rPr>
        <w:t xml:space="preserve">14.1. По окончании строительства, реконструкции, капитального ремонта объекта капитального строительства в полном объеме за счет средств бюджета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на принимаемый объект, в соответствии с действующим законодательством, оформляет пакет документов, в том числе:</w:t>
      </w:r>
    </w:p>
    <w:bookmarkEnd w:id="13"/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акт приемки законченного строительством объекта приемочной комиссией (</w:t>
      </w:r>
      <w:hyperlink r:id="rId17" w:history="1">
        <w:r w:rsidRPr="000E2249">
          <w:rPr>
            <w:rStyle w:val="a7"/>
            <w:b w:val="0"/>
            <w:color w:val="auto"/>
            <w:sz w:val="28"/>
            <w:szCs w:val="28"/>
          </w:rPr>
          <w:t>форма КС-14</w:t>
        </w:r>
      </w:hyperlink>
      <w:r w:rsidRPr="000E2249">
        <w:rPr>
          <w:sz w:val="28"/>
          <w:szCs w:val="28"/>
        </w:rPr>
        <w:t>);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- разрешение на ввод объекта в эксплуатацию, в котором должны быть отражены сведения об объекте капитального строительства в объеме, необходимом для осуществления его государственного кадастрового учета, состав таких сведений должен соответствовать установленным в соответствии с </w:t>
      </w:r>
      <w:hyperlink r:id="rId18" w:history="1">
        <w:r w:rsidRPr="000E2249">
          <w:rPr>
            <w:rStyle w:val="a7"/>
            <w:b w:val="0"/>
            <w:color w:val="auto"/>
            <w:sz w:val="28"/>
            <w:szCs w:val="28"/>
          </w:rPr>
          <w:t>Федеральным законом</w:t>
        </w:r>
      </w:hyperlink>
      <w:r w:rsidRPr="000E2249">
        <w:rPr>
          <w:b/>
          <w:sz w:val="28"/>
          <w:szCs w:val="28"/>
        </w:rPr>
        <w:t xml:space="preserve"> </w:t>
      </w:r>
      <w:r w:rsidRPr="000E2249">
        <w:rPr>
          <w:sz w:val="28"/>
          <w:szCs w:val="28"/>
        </w:rPr>
        <w:t>от 24 июля 2007 года № 221-ФЗ «О государственном кадастре недвижимости» требованиям к составу сведений в графической и текстовой частях технического плана;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заключение о соответствии построенного объекта капитального строительства требованиям технических регламентов (нормам и правилам) и проектной документации, если по объекту предусмотрен Госстройнадзор;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документ, разрешающий строительство (реконструкцию) объекта;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правоустанавливающие документы на занимаемый объектом земельный участок;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документы, подтверждающие финансирование объекта;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проектная документация;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геодезическая контрольно-исполнительная съемка объекта;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исполнительная документация (акты на скрытые работы, акты испытания, акт технического осмотра и допуска к эксплуатации);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и другая необходимая документация по объекту законченным строительством (акт Приема-передачи объектов социально-культурного и коммунально-бытового назначения,  акт (накладная) приема-передачи основных средств (</w:t>
      </w:r>
      <w:hyperlink r:id="rId19" w:history="1">
        <w:r w:rsidRPr="000E2249">
          <w:rPr>
            <w:rStyle w:val="a7"/>
            <w:b w:val="0"/>
            <w:color w:val="auto"/>
            <w:sz w:val="28"/>
            <w:szCs w:val="28"/>
          </w:rPr>
          <w:t>ф. ОС-1</w:t>
        </w:r>
      </w:hyperlink>
      <w:r w:rsidRPr="000E2249">
        <w:rPr>
          <w:sz w:val="28"/>
          <w:szCs w:val="28"/>
        </w:rPr>
        <w:t>).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14" w:name="sub_3321"/>
      <w:r w:rsidRPr="000E2249">
        <w:rPr>
          <w:sz w:val="28"/>
          <w:szCs w:val="28"/>
        </w:rPr>
        <w:t xml:space="preserve">14.2.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производит регистрацию права муниципальной собственности в Управлении Федеральной регистрационной службы, запись в Реестре, определяет порядок использования и производит передачу объекта эксплуатирующим организациям в установленном законом порядке.</w:t>
      </w:r>
    </w:p>
    <w:p w:rsidR="004D6619" w:rsidRPr="000E2249" w:rsidRDefault="004D6619" w:rsidP="004D6619">
      <w:pPr>
        <w:ind w:firstLine="851"/>
        <w:jc w:val="both"/>
        <w:rPr>
          <w:b/>
          <w:sz w:val="28"/>
          <w:szCs w:val="28"/>
        </w:rPr>
      </w:pPr>
      <w:bookmarkStart w:id="15" w:name="sub_3331"/>
      <w:bookmarkEnd w:id="14"/>
      <w:r w:rsidRPr="000E2249">
        <w:rPr>
          <w:sz w:val="28"/>
          <w:szCs w:val="28"/>
        </w:rPr>
        <w:t>14.3. В случае приема в эксплуатацию сложного объекта (водозабор, очистные сооружения и т.п.) в акте приемки должны быть отражены все технические и стоимостные характеристики обособленных объектов, входящих в сложный объект.</w:t>
      </w:r>
    </w:p>
    <w:bookmarkEnd w:id="15"/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>1</w:t>
      </w:r>
      <w:hyperlink w:anchor="sub_1500" w:history="1">
        <w:r w:rsidRPr="000E2249">
          <w:rPr>
            <w:rStyle w:val="a7"/>
            <w:color w:val="auto"/>
            <w:sz w:val="28"/>
            <w:szCs w:val="28"/>
          </w:rPr>
          <w:t>5. Порядок приема в муниципальную собственность</w:t>
        </w:r>
        <w:r w:rsidRPr="000E2249">
          <w:rPr>
            <w:rStyle w:val="a7"/>
            <w:b w:val="0"/>
            <w:color w:val="auto"/>
            <w:sz w:val="28"/>
            <w:szCs w:val="28"/>
          </w:rPr>
          <w:t xml:space="preserve"> </w:t>
        </w:r>
        <w:r w:rsidR="005F138E" w:rsidRPr="000E2249">
          <w:rPr>
            <w:b/>
            <w:sz w:val="28"/>
            <w:szCs w:val="28"/>
          </w:rPr>
          <w:t>Старолеушковского</w:t>
        </w:r>
        <w:r w:rsidRPr="000E2249">
          <w:rPr>
            <w:b/>
            <w:sz w:val="28"/>
            <w:szCs w:val="28"/>
          </w:rPr>
          <w:t xml:space="preserve"> сельского поселения </w:t>
        </w:r>
        <w:r w:rsidR="005F138E" w:rsidRPr="000E2249">
          <w:rPr>
            <w:b/>
            <w:sz w:val="28"/>
            <w:szCs w:val="28"/>
          </w:rPr>
          <w:t>Павловского</w:t>
        </w:r>
        <w:r w:rsidRPr="000E2249">
          <w:rPr>
            <w:b/>
            <w:sz w:val="28"/>
            <w:szCs w:val="28"/>
          </w:rPr>
          <w:t xml:space="preserve"> района</w:t>
        </w:r>
        <w:r w:rsidRPr="000E2249">
          <w:rPr>
            <w:rStyle w:val="a7"/>
            <w:b w:val="0"/>
            <w:color w:val="auto"/>
            <w:sz w:val="28"/>
            <w:szCs w:val="28"/>
          </w:rPr>
          <w:t xml:space="preserve"> </w:t>
        </w:r>
        <w:r w:rsidRPr="000E2249">
          <w:rPr>
            <w:rStyle w:val="a7"/>
            <w:color w:val="auto"/>
            <w:sz w:val="28"/>
            <w:szCs w:val="28"/>
          </w:rPr>
          <w:t>объектов, признанных бесхозяйными</w:t>
        </w:r>
      </w:hyperlink>
    </w:p>
    <w:p w:rsidR="004D6619" w:rsidRPr="000E2249" w:rsidRDefault="004D6619" w:rsidP="004D6619">
      <w:pPr>
        <w:ind w:firstLine="851"/>
        <w:jc w:val="both"/>
        <w:rPr>
          <w:b/>
          <w:sz w:val="28"/>
          <w:szCs w:val="28"/>
        </w:rPr>
      </w:pP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16" w:name="sub_341"/>
      <w:bookmarkEnd w:id="7"/>
      <w:r w:rsidRPr="000E2249">
        <w:rPr>
          <w:sz w:val="28"/>
          <w:szCs w:val="28"/>
        </w:rPr>
        <w:lastRenderedPageBreak/>
        <w:t xml:space="preserve">15.1. Для признания объекта недвижимости бесхозяйным администрация 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организует сбор и  изготовление документации необходимой для постановки на учет  </w:t>
      </w:r>
      <w:r w:rsidRPr="001C4F5E">
        <w:rPr>
          <w:sz w:val="28"/>
          <w:szCs w:val="28"/>
        </w:rPr>
        <w:t xml:space="preserve">в  </w:t>
      </w:r>
      <w:r w:rsidR="001C4F5E">
        <w:rPr>
          <w:sz w:val="28"/>
          <w:szCs w:val="28"/>
        </w:rPr>
        <w:t>Межмуниципальном</w:t>
      </w:r>
      <w:r w:rsidR="001C4F5E" w:rsidRPr="001C4F5E">
        <w:rPr>
          <w:sz w:val="28"/>
          <w:szCs w:val="28"/>
        </w:rPr>
        <w:t xml:space="preserve"> отделе по Крыловскому и Павловскому районам Управления Федеральной службы государственной  регистрации, кадастра и картографии по Краснодарскому краю</w:t>
      </w:r>
      <w:r w:rsidR="001C4F5E" w:rsidRPr="000E2249">
        <w:rPr>
          <w:sz w:val="28"/>
          <w:szCs w:val="28"/>
        </w:rPr>
        <w:t xml:space="preserve"> </w:t>
      </w:r>
      <w:r w:rsidRPr="000E2249">
        <w:rPr>
          <w:sz w:val="28"/>
          <w:szCs w:val="28"/>
        </w:rPr>
        <w:t>(в соответствии с  Положением о принятии на учет бесхозяйных недвижимых вещей утвержденным Постановлением Правительства  РФ от 17 сентября 2003г. № 580).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17" w:name="sub_342"/>
      <w:bookmarkEnd w:id="16"/>
      <w:r w:rsidRPr="000E2249">
        <w:rPr>
          <w:sz w:val="28"/>
          <w:szCs w:val="28"/>
        </w:rPr>
        <w:t xml:space="preserve">15.2. По истечении одного года с момента постановки на учет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подает в суд заявление о признании права муниципальной собственности на бесхозяйную недвижимую вещь.</w:t>
      </w:r>
    </w:p>
    <w:p w:rsidR="004D6619" w:rsidRPr="001C4F5E" w:rsidRDefault="004D6619" w:rsidP="004D6619">
      <w:pPr>
        <w:ind w:firstLine="851"/>
        <w:jc w:val="both"/>
        <w:rPr>
          <w:sz w:val="28"/>
          <w:szCs w:val="28"/>
        </w:rPr>
      </w:pPr>
      <w:bookmarkStart w:id="18" w:name="sub_343"/>
      <w:bookmarkEnd w:id="17"/>
      <w:r w:rsidRPr="000E2249">
        <w:rPr>
          <w:sz w:val="28"/>
          <w:szCs w:val="28"/>
        </w:rPr>
        <w:t xml:space="preserve">15.3. После вступления в законную силу решения суда о признании права муниципальной собственности на бесхозяйную недвижимую вещь администрация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включает объект в Реестр и регистрирует право собственности на указанный объект недвижимости в </w:t>
      </w:r>
      <w:r w:rsidR="001C4F5E" w:rsidRPr="001C4F5E">
        <w:rPr>
          <w:sz w:val="28"/>
          <w:szCs w:val="28"/>
        </w:rPr>
        <w:t>Межмуниципальном отделе по Крыловскому и Павловскому районам Управления Федеральной службы государственной  регистрации, кадастра и картографии по Краснодарскому краю</w:t>
      </w:r>
      <w:r w:rsidRPr="001C4F5E">
        <w:rPr>
          <w:sz w:val="28"/>
          <w:szCs w:val="28"/>
        </w:rPr>
        <w:t xml:space="preserve">. </w:t>
      </w:r>
    </w:p>
    <w:bookmarkEnd w:id="18"/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15.4. Выморочное имущество в виде жилого помещения, расположенного на территории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переходит в порядке наследования по закону в собственность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района, в порядке установленном гражданским законодательством Российской Федерации.  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>1</w:t>
      </w:r>
      <w:hyperlink w:anchor="sub_1600" w:history="1">
        <w:r w:rsidRPr="000E2249">
          <w:rPr>
            <w:rStyle w:val="a7"/>
            <w:color w:val="auto"/>
            <w:sz w:val="28"/>
            <w:szCs w:val="28"/>
          </w:rPr>
          <w:t>6. Порядок приема-передачи объектов муниципальной собственности</w:t>
        </w:r>
        <w:r w:rsidRPr="000E2249">
          <w:rPr>
            <w:rStyle w:val="a7"/>
            <w:b w:val="0"/>
            <w:color w:val="auto"/>
            <w:sz w:val="28"/>
            <w:szCs w:val="28"/>
          </w:rPr>
          <w:t xml:space="preserve"> </w:t>
        </w:r>
        <w:r w:rsidR="005F138E" w:rsidRPr="000E2249">
          <w:rPr>
            <w:b/>
            <w:sz w:val="28"/>
            <w:szCs w:val="28"/>
          </w:rPr>
          <w:t>Старолеушковского</w:t>
        </w:r>
        <w:r w:rsidRPr="000E2249">
          <w:rPr>
            <w:b/>
            <w:sz w:val="28"/>
            <w:szCs w:val="28"/>
          </w:rPr>
          <w:t xml:space="preserve"> сельского поселения </w:t>
        </w:r>
        <w:r w:rsidR="005F138E" w:rsidRPr="000E2249">
          <w:rPr>
            <w:b/>
            <w:sz w:val="28"/>
            <w:szCs w:val="28"/>
          </w:rPr>
          <w:t>Павловского</w:t>
        </w:r>
        <w:r w:rsidRPr="000E2249">
          <w:rPr>
            <w:b/>
            <w:sz w:val="28"/>
            <w:szCs w:val="28"/>
          </w:rPr>
          <w:t xml:space="preserve"> района </w:t>
        </w:r>
      </w:hyperlink>
    </w:p>
    <w:p w:rsidR="004D6619" w:rsidRPr="000E2249" w:rsidRDefault="004D6619" w:rsidP="004D6619">
      <w:pPr>
        <w:pStyle w:val="a3"/>
        <w:ind w:firstLine="851"/>
        <w:jc w:val="both"/>
        <w:rPr>
          <w:b w:val="0"/>
          <w:bCs w:val="0"/>
          <w:szCs w:val="28"/>
        </w:rPr>
      </w:pP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19" w:name="sub_61"/>
      <w:r w:rsidRPr="000E2249">
        <w:rPr>
          <w:sz w:val="28"/>
          <w:szCs w:val="28"/>
        </w:rPr>
        <w:t xml:space="preserve">16.1. Передача муниципальной собственности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 в собственность муниципального образования </w:t>
      </w:r>
      <w:r w:rsidR="001C4F5E">
        <w:rPr>
          <w:sz w:val="28"/>
          <w:szCs w:val="28"/>
        </w:rPr>
        <w:t>Павлов</w:t>
      </w:r>
      <w:r w:rsidRPr="000E2249">
        <w:rPr>
          <w:sz w:val="28"/>
          <w:szCs w:val="28"/>
        </w:rPr>
        <w:t xml:space="preserve">ский район и приема объектов муниципальной собственности муниципального образования </w:t>
      </w:r>
      <w:r w:rsidR="001C4F5E">
        <w:rPr>
          <w:sz w:val="28"/>
          <w:szCs w:val="28"/>
        </w:rPr>
        <w:t>Павлов</w:t>
      </w:r>
      <w:r w:rsidRPr="000E2249">
        <w:rPr>
          <w:sz w:val="28"/>
          <w:szCs w:val="28"/>
        </w:rPr>
        <w:t xml:space="preserve">ский район в собственность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осуществляется администрацией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на основании  соответствующего решения Совета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20" w:name="sub_62"/>
      <w:bookmarkEnd w:id="19"/>
      <w:r w:rsidRPr="000E2249">
        <w:rPr>
          <w:sz w:val="28"/>
          <w:szCs w:val="28"/>
        </w:rPr>
        <w:t xml:space="preserve">16.2. Прием-передача объектов федеральной собственности в муниципальную собственность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осуществляется администрацией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 соответствии с федеральным законодательством Российской Федерации.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21" w:name="sub_63"/>
      <w:bookmarkEnd w:id="20"/>
      <w:r w:rsidRPr="000E2249">
        <w:rPr>
          <w:sz w:val="28"/>
          <w:szCs w:val="28"/>
        </w:rPr>
        <w:lastRenderedPageBreak/>
        <w:t xml:space="preserve">16.3. Прием-передача объектов государственной собственности Краснодарского края в муниципальную собственность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осуществляется администрацией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 соответствии с законодательством Краснодарского края.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22" w:name="sub_64"/>
      <w:bookmarkEnd w:id="21"/>
      <w:r w:rsidRPr="000E2249">
        <w:rPr>
          <w:sz w:val="28"/>
          <w:szCs w:val="28"/>
        </w:rPr>
        <w:t xml:space="preserve">16.4. Порядок приема объектов, не вошедших в уставные капиталы акционерных обществ в муниципальную собственность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осуществляется администрацией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в соответствии с федеральным законодательством и законодательством Краснодарского края.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</w:p>
    <w:p w:rsidR="004D6619" w:rsidRPr="000E2249" w:rsidRDefault="004D6619" w:rsidP="004D6619">
      <w:pPr>
        <w:pStyle w:val="1"/>
        <w:spacing w:before="0" w:after="0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sub_117"/>
      <w:bookmarkEnd w:id="22"/>
      <w:r w:rsidRPr="000E2249">
        <w:rPr>
          <w:rFonts w:ascii="Times New Roman" w:hAnsi="Times New Roman" w:cs="Times New Roman"/>
          <w:color w:val="auto"/>
          <w:sz w:val="28"/>
          <w:szCs w:val="28"/>
        </w:rPr>
        <w:t xml:space="preserve">17. Создание и управление муниципальными унитарными   предприятиями и муниципальными учреждениями </w:t>
      </w:r>
      <w:hyperlink w:anchor="sub_1800" w:history="1">
        <w:r w:rsidRPr="000E224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5F138E" w:rsidRPr="000E2249">
          <w:rPr>
            <w:rFonts w:ascii="Times New Roman" w:hAnsi="Times New Roman" w:cs="Times New Roman"/>
            <w:color w:val="auto"/>
            <w:sz w:val="28"/>
            <w:szCs w:val="28"/>
          </w:rPr>
          <w:t>Старолеушковского</w:t>
        </w:r>
        <w:r w:rsidRPr="000E2249">
          <w:rPr>
            <w:rFonts w:ascii="Times New Roman" w:hAnsi="Times New Roman" w:cs="Times New Roman"/>
            <w:color w:val="auto"/>
            <w:sz w:val="28"/>
            <w:szCs w:val="28"/>
          </w:rPr>
          <w:t xml:space="preserve"> сельского поселения </w:t>
        </w:r>
        <w:r w:rsidR="005F138E" w:rsidRPr="000E2249">
          <w:rPr>
            <w:rFonts w:ascii="Times New Roman" w:hAnsi="Times New Roman" w:cs="Times New Roman"/>
            <w:color w:val="auto"/>
            <w:sz w:val="28"/>
            <w:szCs w:val="28"/>
          </w:rPr>
          <w:t>Павловского</w:t>
        </w:r>
        <w:r w:rsidRPr="000E2249">
          <w:rPr>
            <w:rFonts w:ascii="Times New Roman" w:hAnsi="Times New Roman" w:cs="Times New Roman"/>
            <w:color w:val="auto"/>
            <w:sz w:val="28"/>
            <w:szCs w:val="28"/>
          </w:rPr>
          <w:t xml:space="preserve"> района </w:t>
        </w:r>
      </w:hyperlink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24" w:name="sub_10711"/>
      <w:r w:rsidRPr="000E2249">
        <w:rPr>
          <w:sz w:val="28"/>
          <w:szCs w:val="28"/>
        </w:rPr>
        <w:t xml:space="preserve">17.1. Муниципальные унитарные предприятия создаются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 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Функции и полномочия учредителя в отношении муниципальных унитарных предприятий осуществляются в соответствии со </w:t>
      </w:r>
      <w:hyperlink r:id="rId20" w:history="1">
        <w:r w:rsidRPr="000E2249">
          <w:rPr>
            <w:rStyle w:val="a7"/>
            <w:b w:val="0"/>
            <w:color w:val="auto"/>
            <w:sz w:val="28"/>
            <w:szCs w:val="28"/>
          </w:rPr>
          <w:t>статьями 113</w:t>
        </w:r>
      </w:hyperlink>
      <w:r w:rsidRPr="000E2249">
        <w:rPr>
          <w:b/>
          <w:sz w:val="28"/>
          <w:szCs w:val="28"/>
        </w:rPr>
        <w:t xml:space="preserve">, </w:t>
      </w:r>
      <w:hyperlink r:id="rId21" w:history="1">
        <w:r w:rsidRPr="000E2249">
          <w:rPr>
            <w:rStyle w:val="a7"/>
            <w:b w:val="0"/>
            <w:color w:val="auto"/>
            <w:sz w:val="28"/>
            <w:szCs w:val="28"/>
          </w:rPr>
          <w:t>114</w:t>
        </w:r>
      </w:hyperlink>
      <w:r w:rsidRPr="000E2249">
        <w:rPr>
          <w:b/>
          <w:sz w:val="28"/>
          <w:szCs w:val="28"/>
        </w:rPr>
        <w:t>,</w:t>
      </w:r>
      <w:r w:rsidRPr="000E2249">
        <w:rPr>
          <w:sz w:val="28"/>
          <w:szCs w:val="28"/>
        </w:rPr>
        <w:t xml:space="preserve"> </w:t>
      </w:r>
      <w:hyperlink r:id="rId22" w:history="1">
        <w:r w:rsidRPr="000E2249">
          <w:rPr>
            <w:rStyle w:val="a7"/>
            <w:b w:val="0"/>
            <w:color w:val="auto"/>
            <w:sz w:val="28"/>
            <w:szCs w:val="28"/>
          </w:rPr>
          <w:t>294</w:t>
        </w:r>
      </w:hyperlink>
      <w:r w:rsidRPr="000E2249">
        <w:rPr>
          <w:b/>
          <w:sz w:val="28"/>
          <w:szCs w:val="28"/>
        </w:rPr>
        <w:t xml:space="preserve">, </w:t>
      </w:r>
      <w:hyperlink r:id="rId23" w:history="1">
        <w:r w:rsidRPr="000E2249">
          <w:rPr>
            <w:rStyle w:val="a7"/>
            <w:b w:val="0"/>
            <w:color w:val="auto"/>
            <w:sz w:val="28"/>
            <w:szCs w:val="28"/>
          </w:rPr>
          <w:t>295</w:t>
        </w:r>
      </w:hyperlink>
      <w:r w:rsidRPr="000E2249">
        <w:rPr>
          <w:b/>
          <w:sz w:val="28"/>
          <w:szCs w:val="28"/>
        </w:rPr>
        <w:t xml:space="preserve">, </w:t>
      </w:r>
      <w:hyperlink r:id="rId24" w:history="1">
        <w:r w:rsidRPr="000E2249">
          <w:rPr>
            <w:rStyle w:val="a7"/>
            <w:b w:val="0"/>
            <w:color w:val="auto"/>
            <w:sz w:val="28"/>
            <w:szCs w:val="28"/>
          </w:rPr>
          <w:t>299</w:t>
        </w:r>
      </w:hyperlink>
      <w:r w:rsidRPr="000E2249">
        <w:rPr>
          <w:sz w:val="28"/>
          <w:szCs w:val="28"/>
        </w:rPr>
        <w:t xml:space="preserve"> Гражданского кодекса Российской Федерации, а также </w:t>
      </w:r>
      <w:hyperlink r:id="rId25" w:history="1">
        <w:r w:rsidRPr="000E2249">
          <w:rPr>
            <w:rStyle w:val="a7"/>
            <w:b w:val="0"/>
            <w:color w:val="auto"/>
            <w:sz w:val="28"/>
            <w:szCs w:val="28"/>
          </w:rPr>
          <w:t>Федеральным законом</w:t>
        </w:r>
      </w:hyperlink>
      <w:r w:rsidRPr="000E2249">
        <w:rPr>
          <w:sz w:val="28"/>
          <w:szCs w:val="28"/>
        </w:rPr>
        <w:t xml:space="preserve"> от 14.11.2002 № 161-ФЗ «О государственных и муниципальных унитарных предприятиях». </w:t>
      </w:r>
      <w:bookmarkEnd w:id="24"/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17.2. Учредитель определяет цели, условия и порядок деятельности муниципальных унитарных предприятий, назначает на должность и освобождает от должности руководителей данных предприятий, проводит аттестацию руководителей данных предприятий, заслушивает отчёты об их деятельности, утверждает уставы муниципальных унитарных предприятий, изменения и дополнения к ним.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25" w:name="sub_107112"/>
      <w:r w:rsidRPr="000E2249">
        <w:rPr>
          <w:sz w:val="28"/>
          <w:szCs w:val="28"/>
        </w:rPr>
        <w:t xml:space="preserve">17.3.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 создаёт муниципальные казённые, бюджетные, автономные учреждения. 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 xml:space="preserve">17.4. Функции и полномочия учредителя в отношении муниципальных казённых, бюджетных, автономных учреждений осуществляются органами местного самоуправления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 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26" w:name="sub_10712"/>
      <w:bookmarkEnd w:id="25"/>
    </w:p>
    <w:bookmarkEnd w:id="23"/>
    <w:bookmarkEnd w:id="26"/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  <w:r w:rsidRPr="000E2249">
        <w:rPr>
          <w:b/>
          <w:sz w:val="28"/>
          <w:szCs w:val="28"/>
        </w:rPr>
        <w:t>18.</w:t>
      </w:r>
      <w:hyperlink w:anchor="sub_1900" w:history="1">
        <w:r w:rsidRPr="000E2249">
          <w:rPr>
            <w:rStyle w:val="a7"/>
            <w:color w:val="auto"/>
            <w:sz w:val="28"/>
            <w:szCs w:val="28"/>
          </w:rPr>
          <w:t xml:space="preserve"> Порядок списания муниципального имущества, находящегося в муниципальной собственности </w:t>
        </w:r>
      </w:hyperlink>
      <w:r w:rsidRPr="000E2249">
        <w:rPr>
          <w:sz w:val="28"/>
          <w:szCs w:val="28"/>
        </w:rPr>
        <w:t xml:space="preserve"> </w:t>
      </w:r>
      <w:r w:rsidR="005F138E" w:rsidRPr="000E2249">
        <w:rPr>
          <w:b/>
          <w:sz w:val="28"/>
          <w:szCs w:val="28"/>
        </w:rPr>
        <w:t>Старолеушковского</w:t>
      </w:r>
      <w:r w:rsidRPr="000E2249">
        <w:rPr>
          <w:b/>
          <w:sz w:val="28"/>
          <w:szCs w:val="28"/>
        </w:rPr>
        <w:t xml:space="preserve"> сельского поселения </w:t>
      </w:r>
      <w:r w:rsidR="005F138E" w:rsidRPr="000E2249">
        <w:rPr>
          <w:b/>
          <w:sz w:val="28"/>
          <w:szCs w:val="28"/>
        </w:rPr>
        <w:t>Павловского</w:t>
      </w:r>
      <w:r w:rsidRPr="000E2249">
        <w:rPr>
          <w:b/>
          <w:sz w:val="28"/>
          <w:szCs w:val="28"/>
        </w:rPr>
        <w:t xml:space="preserve"> района</w:t>
      </w:r>
    </w:p>
    <w:p w:rsidR="004D6619" w:rsidRPr="000E2249" w:rsidRDefault="004D6619" w:rsidP="004D6619">
      <w:pPr>
        <w:ind w:firstLine="851"/>
        <w:jc w:val="center"/>
        <w:rPr>
          <w:b/>
          <w:sz w:val="28"/>
          <w:szCs w:val="28"/>
        </w:rPr>
      </w:pP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27" w:name="sub_91"/>
      <w:r w:rsidRPr="000E2249">
        <w:rPr>
          <w:sz w:val="28"/>
          <w:szCs w:val="28"/>
        </w:rPr>
        <w:t>18.1. Списанию подлежит муниципальное имущество, пришедшие в негодность вследствие:</w:t>
      </w:r>
    </w:p>
    <w:bookmarkEnd w:id="27"/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физического и морального износа;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аварий, стихийных бедствий и (или) иных чрезвычайных ситуаций, в случаях, когда восстановить его невозможно или нецелесообразно;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lastRenderedPageBreak/>
        <w:t>- в связи с недостачей и порчей;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r w:rsidRPr="000E2249">
        <w:rPr>
          <w:sz w:val="28"/>
          <w:szCs w:val="28"/>
        </w:rPr>
        <w:t>- в связи с необходимостью сноса объектов недвижимости в целях их реконструкции, или нового строительства.</w:t>
      </w:r>
    </w:p>
    <w:p w:rsidR="004D6619" w:rsidRPr="000E2249" w:rsidRDefault="004D6619" w:rsidP="004D6619">
      <w:pPr>
        <w:ind w:firstLine="851"/>
        <w:jc w:val="both"/>
        <w:rPr>
          <w:sz w:val="28"/>
          <w:szCs w:val="28"/>
        </w:rPr>
      </w:pPr>
      <w:bookmarkStart w:id="28" w:name="sub_92"/>
      <w:r w:rsidRPr="000E2249">
        <w:rPr>
          <w:sz w:val="28"/>
          <w:szCs w:val="28"/>
        </w:rPr>
        <w:t xml:space="preserve">18.2. Порядок согласования списания муниципального имущества утверждается постановлением администрации </w:t>
      </w:r>
      <w:r w:rsidR="005F138E" w:rsidRPr="000E2249">
        <w:rPr>
          <w:sz w:val="28"/>
          <w:szCs w:val="28"/>
        </w:rPr>
        <w:t>Старолеушковского</w:t>
      </w:r>
      <w:r w:rsidRPr="000E2249">
        <w:rPr>
          <w:sz w:val="28"/>
          <w:szCs w:val="28"/>
        </w:rPr>
        <w:t xml:space="preserve"> сельского поселения </w:t>
      </w:r>
      <w:r w:rsidR="005F138E" w:rsidRPr="000E2249">
        <w:rPr>
          <w:sz w:val="28"/>
          <w:szCs w:val="28"/>
        </w:rPr>
        <w:t>Павловского</w:t>
      </w:r>
      <w:r w:rsidRPr="000E2249">
        <w:rPr>
          <w:sz w:val="28"/>
          <w:szCs w:val="28"/>
        </w:rPr>
        <w:t xml:space="preserve"> района.</w:t>
      </w:r>
    </w:p>
    <w:p w:rsidR="004D6619" w:rsidRPr="000E2249" w:rsidRDefault="004D6619" w:rsidP="004D6619">
      <w:pPr>
        <w:ind w:firstLine="720"/>
        <w:jc w:val="center"/>
        <w:rPr>
          <w:sz w:val="28"/>
          <w:szCs w:val="28"/>
        </w:rPr>
      </w:pPr>
      <w:bookmarkStart w:id="29" w:name="sub_75"/>
    </w:p>
    <w:bookmarkEnd w:id="28"/>
    <w:bookmarkEnd w:id="29"/>
    <w:p w:rsidR="004D6619" w:rsidRPr="000E2249" w:rsidRDefault="004D6619" w:rsidP="004D6619">
      <w:pPr>
        <w:pStyle w:val="a3"/>
        <w:ind w:firstLine="708"/>
        <w:jc w:val="both"/>
        <w:rPr>
          <w:b w:val="0"/>
          <w:bCs w:val="0"/>
          <w:szCs w:val="28"/>
        </w:rPr>
      </w:pPr>
    </w:p>
    <w:p w:rsidR="004D6619" w:rsidRPr="000E2249" w:rsidRDefault="004D6619" w:rsidP="004D6619">
      <w:pPr>
        <w:pStyle w:val="a3"/>
        <w:ind w:firstLine="708"/>
        <w:jc w:val="both"/>
        <w:rPr>
          <w:b w:val="0"/>
          <w:bCs w:val="0"/>
          <w:szCs w:val="28"/>
        </w:rPr>
      </w:pPr>
    </w:p>
    <w:p w:rsidR="004D6619" w:rsidRPr="000E2249" w:rsidRDefault="001C4F5E" w:rsidP="001C4F5E">
      <w:pPr>
        <w:pStyle w:val="a3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Специалист </w:t>
      </w:r>
      <w:r w:rsidR="004D6619" w:rsidRPr="000E2249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 xml:space="preserve">1-ой категории </w:t>
      </w:r>
      <w:r w:rsidR="004D6619" w:rsidRPr="000E2249">
        <w:rPr>
          <w:b w:val="0"/>
          <w:bCs w:val="0"/>
          <w:szCs w:val="28"/>
        </w:rPr>
        <w:t>администрации</w:t>
      </w:r>
    </w:p>
    <w:p w:rsidR="004D6619" w:rsidRPr="000E2249" w:rsidRDefault="005F138E" w:rsidP="001C4F5E">
      <w:pPr>
        <w:rPr>
          <w:color w:val="000000" w:themeColor="text1"/>
          <w:sz w:val="28"/>
          <w:szCs w:val="28"/>
        </w:rPr>
      </w:pPr>
      <w:r w:rsidRPr="000E2249">
        <w:rPr>
          <w:color w:val="000000" w:themeColor="text1"/>
          <w:sz w:val="28"/>
          <w:szCs w:val="28"/>
        </w:rPr>
        <w:t>Старолеушковского</w:t>
      </w:r>
      <w:r w:rsidR="004D6619" w:rsidRPr="000E2249">
        <w:rPr>
          <w:color w:val="000000" w:themeColor="text1"/>
          <w:sz w:val="28"/>
          <w:szCs w:val="28"/>
        </w:rPr>
        <w:t xml:space="preserve"> сельского поселения</w:t>
      </w:r>
    </w:p>
    <w:p w:rsidR="006722DD" w:rsidRPr="000E2249" w:rsidRDefault="005F138E" w:rsidP="001C4F5E">
      <w:pPr>
        <w:rPr>
          <w:color w:val="000000" w:themeColor="text1"/>
          <w:sz w:val="28"/>
          <w:szCs w:val="28"/>
        </w:rPr>
      </w:pPr>
      <w:r w:rsidRPr="000E2249">
        <w:rPr>
          <w:color w:val="000000" w:themeColor="text1"/>
          <w:sz w:val="28"/>
          <w:szCs w:val="28"/>
        </w:rPr>
        <w:t>Павловского</w:t>
      </w:r>
      <w:r w:rsidR="004D6619" w:rsidRPr="000E2249">
        <w:rPr>
          <w:color w:val="000000" w:themeColor="text1"/>
          <w:sz w:val="28"/>
          <w:szCs w:val="28"/>
        </w:rPr>
        <w:t xml:space="preserve"> района</w:t>
      </w:r>
      <w:r w:rsidR="001C4F5E">
        <w:rPr>
          <w:color w:val="000000" w:themeColor="text1"/>
          <w:sz w:val="28"/>
          <w:szCs w:val="28"/>
        </w:rPr>
        <w:t xml:space="preserve">                                                                                  Р.Ю.Темная</w:t>
      </w:r>
    </w:p>
    <w:p w:rsidR="004D6619" w:rsidRPr="000E2249" w:rsidRDefault="004D6619" w:rsidP="004D6619">
      <w:pPr>
        <w:rPr>
          <w:color w:val="000000" w:themeColor="text1"/>
          <w:sz w:val="28"/>
          <w:szCs w:val="28"/>
        </w:rPr>
      </w:pPr>
    </w:p>
    <w:p w:rsidR="004D6619" w:rsidRPr="000E2249" w:rsidRDefault="004D6619" w:rsidP="004D6619">
      <w:pPr>
        <w:rPr>
          <w:color w:val="000000" w:themeColor="text1"/>
          <w:sz w:val="28"/>
          <w:szCs w:val="28"/>
        </w:rPr>
      </w:pPr>
    </w:p>
    <w:p w:rsidR="00233A61" w:rsidRPr="000E2249" w:rsidRDefault="00233A61" w:rsidP="003773BE">
      <w:pPr>
        <w:rPr>
          <w:color w:val="000000" w:themeColor="text1"/>
          <w:sz w:val="28"/>
          <w:szCs w:val="28"/>
        </w:rPr>
      </w:pPr>
    </w:p>
    <w:p w:rsidR="00233A61" w:rsidRPr="000E2249" w:rsidRDefault="00233A61" w:rsidP="003773BE">
      <w:pPr>
        <w:rPr>
          <w:color w:val="000000" w:themeColor="text1"/>
          <w:sz w:val="28"/>
          <w:szCs w:val="28"/>
        </w:rPr>
      </w:pPr>
    </w:p>
    <w:p w:rsidR="00457D1C" w:rsidRPr="000E2249" w:rsidRDefault="00457D1C" w:rsidP="003773BE">
      <w:pPr>
        <w:rPr>
          <w:color w:val="000000" w:themeColor="text1"/>
          <w:sz w:val="28"/>
          <w:szCs w:val="28"/>
        </w:rPr>
      </w:pPr>
    </w:p>
    <w:p w:rsidR="00233A61" w:rsidRPr="000E2249" w:rsidRDefault="00233A61" w:rsidP="003773BE">
      <w:pPr>
        <w:rPr>
          <w:color w:val="000000" w:themeColor="text1"/>
          <w:sz w:val="28"/>
          <w:szCs w:val="28"/>
        </w:rPr>
      </w:pPr>
    </w:p>
    <w:p w:rsidR="00233A61" w:rsidRPr="000E2249" w:rsidRDefault="00233A61" w:rsidP="003773BE">
      <w:pPr>
        <w:rPr>
          <w:bCs/>
          <w:sz w:val="28"/>
          <w:szCs w:val="28"/>
        </w:rPr>
        <w:sectPr w:rsidR="00233A61" w:rsidRPr="000E2249" w:rsidSect="000E2249">
          <w:headerReference w:type="default" r:id="rId26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92AC2" w:rsidRPr="000E2249" w:rsidRDefault="00E92AC2" w:rsidP="006722DD">
      <w:pPr>
        <w:ind w:left="851"/>
        <w:rPr>
          <w:sz w:val="28"/>
          <w:szCs w:val="28"/>
        </w:rPr>
      </w:pPr>
      <w:r w:rsidRPr="000E2249">
        <w:rPr>
          <w:bCs/>
          <w:sz w:val="28"/>
          <w:szCs w:val="28"/>
        </w:rPr>
        <w:lastRenderedPageBreak/>
        <w:t>Приложение № 1</w:t>
      </w:r>
    </w:p>
    <w:p w:rsidR="006722DD" w:rsidRPr="000E2249" w:rsidRDefault="00E92AC2" w:rsidP="006722DD">
      <w:pPr>
        <w:ind w:left="851"/>
        <w:rPr>
          <w:bCs/>
          <w:sz w:val="28"/>
          <w:szCs w:val="28"/>
        </w:rPr>
      </w:pPr>
      <w:r w:rsidRPr="000E2249">
        <w:rPr>
          <w:bCs/>
          <w:sz w:val="28"/>
          <w:szCs w:val="28"/>
        </w:rPr>
        <w:t xml:space="preserve">к </w:t>
      </w:r>
      <w:r w:rsidR="007A40BF" w:rsidRPr="000E2249">
        <w:rPr>
          <w:bCs/>
          <w:sz w:val="28"/>
          <w:szCs w:val="28"/>
        </w:rPr>
        <w:t xml:space="preserve">Положению о </w:t>
      </w:r>
      <w:r w:rsidRPr="000E2249">
        <w:rPr>
          <w:bCs/>
          <w:sz w:val="28"/>
          <w:szCs w:val="28"/>
        </w:rPr>
        <w:t xml:space="preserve">порядке владения, пользования и распоряжения </w:t>
      </w:r>
    </w:p>
    <w:p w:rsidR="006722DD" w:rsidRPr="000E2249" w:rsidRDefault="00E92AC2" w:rsidP="006722DD">
      <w:pPr>
        <w:ind w:left="851"/>
        <w:rPr>
          <w:color w:val="000000" w:themeColor="text1"/>
          <w:sz w:val="28"/>
          <w:szCs w:val="28"/>
        </w:rPr>
      </w:pPr>
      <w:r w:rsidRPr="000E2249">
        <w:rPr>
          <w:bCs/>
          <w:sz w:val="28"/>
          <w:szCs w:val="28"/>
        </w:rPr>
        <w:t>муниципальным имуществом</w:t>
      </w:r>
      <w:r w:rsidRPr="000E2249">
        <w:rPr>
          <w:sz w:val="28"/>
          <w:szCs w:val="28"/>
        </w:rPr>
        <w:t xml:space="preserve"> </w:t>
      </w:r>
      <w:r w:rsidR="005F138E" w:rsidRPr="000E2249">
        <w:rPr>
          <w:color w:val="000000" w:themeColor="text1"/>
          <w:sz w:val="28"/>
          <w:szCs w:val="28"/>
        </w:rPr>
        <w:t>Старолеушковского</w:t>
      </w:r>
      <w:r w:rsidR="003773BE" w:rsidRPr="000E2249">
        <w:rPr>
          <w:color w:val="000000" w:themeColor="text1"/>
          <w:sz w:val="28"/>
          <w:szCs w:val="28"/>
        </w:rPr>
        <w:t xml:space="preserve"> сельского поселения </w:t>
      </w:r>
    </w:p>
    <w:p w:rsidR="00E92AC2" w:rsidRPr="000E2249" w:rsidRDefault="005F138E" w:rsidP="006722DD">
      <w:pPr>
        <w:ind w:left="851"/>
        <w:rPr>
          <w:bCs/>
          <w:sz w:val="28"/>
          <w:szCs w:val="28"/>
        </w:rPr>
      </w:pPr>
      <w:r w:rsidRPr="000E2249">
        <w:rPr>
          <w:color w:val="000000" w:themeColor="text1"/>
          <w:sz w:val="28"/>
          <w:szCs w:val="28"/>
        </w:rPr>
        <w:t>Павловского</w:t>
      </w:r>
      <w:r w:rsidR="003773BE" w:rsidRPr="000E2249">
        <w:rPr>
          <w:color w:val="000000" w:themeColor="text1"/>
          <w:sz w:val="28"/>
          <w:szCs w:val="28"/>
        </w:rPr>
        <w:t xml:space="preserve"> района</w:t>
      </w:r>
      <w:r w:rsidR="007A40BF" w:rsidRPr="000E2249">
        <w:rPr>
          <w:bCs/>
          <w:sz w:val="28"/>
          <w:szCs w:val="28"/>
        </w:rPr>
        <w:t xml:space="preserve"> </w:t>
      </w:r>
    </w:p>
    <w:p w:rsidR="00E92AC2" w:rsidRPr="000E2249" w:rsidRDefault="00E92AC2" w:rsidP="00E92AC2">
      <w:pPr>
        <w:ind w:left="5245"/>
        <w:jc w:val="center"/>
        <w:rPr>
          <w:sz w:val="28"/>
          <w:szCs w:val="28"/>
        </w:rPr>
      </w:pPr>
    </w:p>
    <w:p w:rsidR="00E92AC2" w:rsidRPr="000E2249" w:rsidRDefault="00E92AC2" w:rsidP="00E92AC2">
      <w:pPr>
        <w:jc w:val="center"/>
        <w:rPr>
          <w:sz w:val="28"/>
          <w:szCs w:val="28"/>
        </w:rPr>
      </w:pPr>
    </w:p>
    <w:p w:rsidR="00E92AC2" w:rsidRPr="000E2249" w:rsidRDefault="00E92AC2" w:rsidP="00E92AC2">
      <w:pPr>
        <w:jc w:val="center"/>
        <w:rPr>
          <w:sz w:val="28"/>
          <w:szCs w:val="28"/>
        </w:rPr>
      </w:pPr>
    </w:p>
    <w:p w:rsidR="00692414" w:rsidRPr="000E2249" w:rsidRDefault="00692414" w:rsidP="00692414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0E2249">
        <w:rPr>
          <w:rFonts w:ascii="Times New Roman" w:hAnsi="Times New Roman" w:cs="Times New Roman"/>
          <w:b/>
          <w:bCs/>
          <w:sz w:val="28"/>
          <w:szCs w:val="28"/>
        </w:rPr>
        <w:t>ВЫПИСКА</w:t>
      </w:r>
    </w:p>
    <w:p w:rsidR="00692414" w:rsidRPr="000E2249" w:rsidRDefault="00692414" w:rsidP="00692414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49">
        <w:rPr>
          <w:rFonts w:ascii="Times New Roman" w:hAnsi="Times New Roman" w:cs="Times New Roman"/>
          <w:b/>
          <w:bCs/>
          <w:sz w:val="28"/>
          <w:szCs w:val="28"/>
        </w:rPr>
        <w:t xml:space="preserve">из реестра муниципальной собственности </w:t>
      </w:r>
      <w:r w:rsidR="005F138E" w:rsidRPr="000E22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Старолеушковского</w:t>
      </w:r>
      <w:r w:rsidR="003773BE" w:rsidRPr="000E22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</w:t>
      </w:r>
      <w:r w:rsidR="005F138E" w:rsidRPr="000E22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Павловского</w:t>
      </w:r>
      <w:r w:rsidR="003773BE" w:rsidRPr="000E22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</w:t>
      </w:r>
    </w:p>
    <w:p w:rsidR="00692414" w:rsidRPr="000E2249" w:rsidRDefault="00692414" w:rsidP="00692414">
      <w:pPr>
        <w:rPr>
          <w:sz w:val="28"/>
          <w:szCs w:val="28"/>
        </w:rPr>
      </w:pPr>
    </w:p>
    <w:p w:rsidR="00692414" w:rsidRPr="000E2249" w:rsidRDefault="00692414" w:rsidP="00692414">
      <w:pPr>
        <w:pStyle w:val="ae"/>
        <w:rPr>
          <w:rFonts w:ascii="Times New Roman" w:hAnsi="Times New Roman" w:cs="Times New Roman"/>
          <w:sz w:val="28"/>
          <w:szCs w:val="28"/>
        </w:rPr>
      </w:pPr>
      <w:r w:rsidRPr="000E224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701"/>
        <w:gridCol w:w="1559"/>
        <w:gridCol w:w="1701"/>
        <w:gridCol w:w="1418"/>
        <w:gridCol w:w="2693"/>
        <w:gridCol w:w="1701"/>
        <w:gridCol w:w="1559"/>
        <w:gridCol w:w="1134"/>
      </w:tblGrid>
      <w:tr w:rsidR="00692414" w:rsidRPr="000E2249" w:rsidTr="001C4F5E">
        <w:tc>
          <w:tcPr>
            <w:tcW w:w="1702" w:type="dxa"/>
            <w:tcBorders>
              <w:right w:val="single" w:sz="4" w:space="0" w:color="auto"/>
            </w:tcBorders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Наименование юридического лица (балансодержателя)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 xml:space="preserve"> и</w:t>
            </w:r>
            <w:r w:rsidR="003773BE" w:rsidRPr="000E2249">
              <w:rPr>
                <w:sz w:val="28"/>
                <w:szCs w:val="28"/>
              </w:rPr>
              <w:t>н</w:t>
            </w:r>
            <w:r w:rsidRPr="000E2249">
              <w:rPr>
                <w:sz w:val="28"/>
                <w:szCs w:val="28"/>
              </w:rPr>
              <w:t xml:space="preserve">вентарный номер объекта  </w:t>
            </w:r>
          </w:p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 xml:space="preserve">Наименование </w:t>
            </w:r>
          </w:p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объекта учета</w:t>
            </w:r>
          </w:p>
        </w:tc>
        <w:tc>
          <w:tcPr>
            <w:tcW w:w="1701" w:type="dxa"/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Местонахождение объекта учета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 xml:space="preserve">Сведения об объекте учета (площадь, год ввода в эксплуатацию и т.д.)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 xml:space="preserve">Основание для включения в реестр муниципальной собственности </w:t>
            </w:r>
            <w:r w:rsidR="005F138E" w:rsidRPr="000E2249">
              <w:rPr>
                <w:color w:val="000000" w:themeColor="text1"/>
                <w:sz w:val="28"/>
                <w:szCs w:val="28"/>
              </w:rPr>
              <w:t>Старолеушковского</w:t>
            </w:r>
            <w:r w:rsidR="003773BE" w:rsidRPr="000E2249">
              <w:rPr>
                <w:color w:val="000000" w:themeColor="text1"/>
                <w:sz w:val="28"/>
                <w:szCs w:val="28"/>
              </w:rPr>
              <w:t xml:space="preserve"> сельского поселения </w:t>
            </w:r>
            <w:r w:rsidR="005F138E" w:rsidRPr="000E2249">
              <w:rPr>
                <w:color w:val="000000" w:themeColor="text1"/>
                <w:sz w:val="28"/>
                <w:szCs w:val="28"/>
              </w:rPr>
              <w:t>Павловского</w:t>
            </w:r>
            <w:r w:rsidR="003773BE" w:rsidRPr="000E2249">
              <w:rPr>
                <w:color w:val="000000" w:themeColor="text1"/>
                <w:sz w:val="28"/>
                <w:szCs w:val="28"/>
              </w:rPr>
              <w:t xml:space="preserve"> района </w:t>
            </w:r>
            <w:r w:rsidRPr="000E2249">
              <w:rPr>
                <w:sz w:val="28"/>
                <w:szCs w:val="28"/>
              </w:rPr>
              <w:t>объекта учета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 xml:space="preserve">первоначальная балансовая стоимость  (руб.)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сумма начисленной амортизации (руб</w:t>
            </w:r>
            <w:r w:rsidR="003773BE" w:rsidRPr="000E2249">
              <w:rPr>
                <w:sz w:val="28"/>
                <w:szCs w:val="28"/>
              </w:rPr>
              <w:t>.</w:t>
            </w:r>
            <w:r w:rsidRPr="000E2249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 xml:space="preserve">остаточная балансовая стоимость (руб.) </w:t>
            </w:r>
          </w:p>
        </w:tc>
      </w:tr>
      <w:tr w:rsidR="00692414" w:rsidRPr="000E2249" w:rsidTr="001C4F5E">
        <w:tc>
          <w:tcPr>
            <w:tcW w:w="1702" w:type="dxa"/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92414" w:rsidRPr="000E2249" w:rsidRDefault="00692414" w:rsidP="005839DB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9</w:t>
            </w:r>
          </w:p>
        </w:tc>
      </w:tr>
    </w:tbl>
    <w:p w:rsidR="003773BE" w:rsidRPr="000E2249" w:rsidRDefault="003773BE" w:rsidP="00692414">
      <w:pPr>
        <w:pStyle w:val="ae"/>
        <w:jc w:val="left"/>
        <w:rPr>
          <w:rFonts w:ascii="Times New Roman" w:hAnsi="Times New Roman" w:cs="Times New Roman"/>
          <w:sz w:val="28"/>
          <w:szCs w:val="28"/>
        </w:rPr>
      </w:pPr>
    </w:p>
    <w:p w:rsidR="003773BE" w:rsidRPr="000E2249" w:rsidRDefault="003773BE" w:rsidP="00692414">
      <w:pPr>
        <w:pStyle w:val="ae"/>
        <w:jc w:val="left"/>
        <w:rPr>
          <w:rFonts w:ascii="Times New Roman" w:hAnsi="Times New Roman" w:cs="Times New Roman"/>
          <w:sz w:val="28"/>
          <w:szCs w:val="28"/>
        </w:rPr>
      </w:pPr>
    </w:p>
    <w:p w:rsidR="00692414" w:rsidRPr="000E2249" w:rsidRDefault="00692414" w:rsidP="00692414">
      <w:pPr>
        <w:pStyle w:val="ae"/>
        <w:jc w:val="left"/>
        <w:rPr>
          <w:rFonts w:ascii="Times New Roman" w:hAnsi="Times New Roman" w:cs="Times New Roman"/>
          <w:sz w:val="28"/>
          <w:szCs w:val="28"/>
        </w:rPr>
      </w:pPr>
      <w:r w:rsidRPr="000E2249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3773BE" w:rsidRPr="000E2249">
        <w:rPr>
          <w:rFonts w:ascii="Times New Roman" w:hAnsi="Times New Roman" w:cs="Times New Roman"/>
          <w:sz w:val="28"/>
          <w:szCs w:val="28"/>
        </w:rPr>
        <w:t>_</w:t>
      </w:r>
      <w:r w:rsidR="00233A61" w:rsidRPr="000E2249">
        <w:rPr>
          <w:rFonts w:ascii="Times New Roman" w:hAnsi="Times New Roman" w:cs="Times New Roman"/>
          <w:sz w:val="28"/>
          <w:szCs w:val="28"/>
        </w:rPr>
        <w:t>____________________</w:t>
      </w:r>
      <w:r w:rsidRPr="000E224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773BE" w:rsidRPr="000E2249">
        <w:rPr>
          <w:rFonts w:ascii="Times New Roman" w:hAnsi="Times New Roman" w:cs="Times New Roman"/>
          <w:sz w:val="28"/>
          <w:szCs w:val="28"/>
        </w:rPr>
        <w:tab/>
      </w:r>
      <w:r w:rsidR="003773BE" w:rsidRPr="000E2249">
        <w:rPr>
          <w:rFonts w:ascii="Times New Roman" w:hAnsi="Times New Roman" w:cs="Times New Roman"/>
          <w:sz w:val="28"/>
          <w:szCs w:val="28"/>
        </w:rPr>
        <w:tab/>
      </w:r>
      <w:r w:rsidR="003773BE" w:rsidRPr="000E2249">
        <w:rPr>
          <w:rFonts w:ascii="Times New Roman" w:hAnsi="Times New Roman" w:cs="Times New Roman"/>
          <w:sz w:val="28"/>
          <w:szCs w:val="28"/>
        </w:rPr>
        <w:tab/>
      </w:r>
      <w:r w:rsidR="003773BE" w:rsidRPr="000E2249">
        <w:rPr>
          <w:rFonts w:ascii="Times New Roman" w:hAnsi="Times New Roman" w:cs="Times New Roman"/>
          <w:sz w:val="28"/>
          <w:szCs w:val="28"/>
        </w:rPr>
        <w:tab/>
      </w:r>
      <w:r w:rsidR="003773BE" w:rsidRPr="000E2249">
        <w:rPr>
          <w:rFonts w:ascii="Times New Roman" w:hAnsi="Times New Roman" w:cs="Times New Roman"/>
          <w:sz w:val="28"/>
          <w:szCs w:val="28"/>
        </w:rPr>
        <w:tab/>
      </w:r>
      <w:r w:rsidR="00115FAE" w:rsidRPr="000E224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E224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92414" w:rsidRPr="000E2249" w:rsidRDefault="00692414" w:rsidP="003773BE">
      <w:pPr>
        <w:pStyle w:val="ae"/>
        <w:jc w:val="left"/>
        <w:rPr>
          <w:rFonts w:ascii="Times New Roman" w:hAnsi="Times New Roman" w:cs="Times New Roman"/>
          <w:sz w:val="28"/>
          <w:szCs w:val="28"/>
        </w:rPr>
      </w:pPr>
      <w:r w:rsidRPr="000E2249">
        <w:rPr>
          <w:rFonts w:ascii="Times New Roman" w:hAnsi="Times New Roman" w:cs="Times New Roman"/>
          <w:sz w:val="28"/>
          <w:szCs w:val="28"/>
        </w:rPr>
        <w:t xml:space="preserve"> (должностное лицо администрации </w:t>
      </w:r>
      <w:r w:rsidR="005F138E" w:rsidRPr="000E2249">
        <w:rPr>
          <w:rFonts w:ascii="Times New Roman" w:hAnsi="Times New Roman" w:cs="Times New Roman"/>
          <w:color w:val="000000" w:themeColor="text1"/>
          <w:sz w:val="28"/>
          <w:szCs w:val="28"/>
        </w:rPr>
        <w:t>Старолеушковского</w:t>
      </w:r>
      <w:r w:rsidR="003773BE" w:rsidRPr="000E2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5F138E" w:rsidRPr="000E2249">
        <w:rPr>
          <w:rFonts w:ascii="Times New Roman" w:hAnsi="Times New Roman" w:cs="Times New Roman"/>
          <w:color w:val="000000" w:themeColor="text1"/>
          <w:sz w:val="28"/>
          <w:szCs w:val="28"/>
        </w:rPr>
        <w:t>Павловского</w:t>
      </w:r>
      <w:r w:rsidR="003773BE" w:rsidRPr="000E2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3773BE" w:rsidRPr="000E2249">
        <w:rPr>
          <w:rFonts w:ascii="Times New Roman" w:hAnsi="Times New Roman" w:cs="Times New Roman"/>
          <w:sz w:val="28"/>
          <w:szCs w:val="28"/>
        </w:rPr>
        <w:t>)</w:t>
      </w:r>
      <w:r w:rsidR="00233A61" w:rsidRPr="000E2249">
        <w:rPr>
          <w:rFonts w:ascii="Times New Roman" w:hAnsi="Times New Roman" w:cs="Times New Roman"/>
          <w:sz w:val="28"/>
          <w:szCs w:val="28"/>
        </w:rPr>
        <w:tab/>
      </w:r>
      <w:r w:rsidR="00233A61" w:rsidRPr="000E2249">
        <w:rPr>
          <w:rFonts w:ascii="Times New Roman" w:hAnsi="Times New Roman" w:cs="Times New Roman"/>
          <w:sz w:val="28"/>
          <w:szCs w:val="28"/>
        </w:rPr>
        <w:tab/>
      </w:r>
      <w:r w:rsidR="003773BE" w:rsidRPr="000E2249">
        <w:rPr>
          <w:rFonts w:ascii="Times New Roman" w:hAnsi="Times New Roman" w:cs="Times New Roman"/>
          <w:sz w:val="28"/>
          <w:szCs w:val="28"/>
        </w:rPr>
        <w:t xml:space="preserve"> </w:t>
      </w:r>
      <w:r w:rsidRPr="000E2249">
        <w:rPr>
          <w:rFonts w:ascii="Times New Roman" w:hAnsi="Times New Roman" w:cs="Times New Roman"/>
          <w:sz w:val="28"/>
          <w:szCs w:val="28"/>
        </w:rPr>
        <w:t>(подпись)</w:t>
      </w:r>
    </w:p>
    <w:p w:rsidR="00EC740D" w:rsidRPr="000E2249" w:rsidRDefault="00EC740D" w:rsidP="003773BE">
      <w:pPr>
        <w:pStyle w:val="a3"/>
        <w:jc w:val="both"/>
        <w:rPr>
          <w:b w:val="0"/>
          <w:bCs w:val="0"/>
          <w:i/>
          <w:szCs w:val="28"/>
        </w:rPr>
      </w:pPr>
    </w:p>
    <w:p w:rsidR="00EC740D" w:rsidRPr="000E2249" w:rsidRDefault="00EC740D" w:rsidP="003773BE">
      <w:pPr>
        <w:pStyle w:val="a3"/>
        <w:jc w:val="both"/>
        <w:rPr>
          <w:b w:val="0"/>
          <w:bCs w:val="0"/>
          <w:i/>
          <w:szCs w:val="28"/>
        </w:rPr>
      </w:pPr>
    </w:p>
    <w:p w:rsidR="00115FAE" w:rsidRPr="000E2249" w:rsidRDefault="00115FAE" w:rsidP="00233A61">
      <w:pPr>
        <w:ind w:left="7080" w:firstLine="708"/>
        <w:jc w:val="both"/>
        <w:rPr>
          <w:bCs/>
          <w:sz w:val="28"/>
          <w:szCs w:val="28"/>
        </w:rPr>
      </w:pPr>
      <w:r w:rsidRPr="000E2249">
        <w:rPr>
          <w:bCs/>
          <w:sz w:val="28"/>
          <w:szCs w:val="28"/>
        </w:rPr>
        <w:lastRenderedPageBreak/>
        <w:t xml:space="preserve"> </w:t>
      </w:r>
    </w:p>
    <w:p w:rsidR="00115FAE" w:rsidRPr="000E2249" w:rsidRDefault="00115FAE" w:rsidP="00233A61">
      <w:pPr>
        <w:ind w:left="7080" w:firstLine="708"/>
        <w:jc w:val="both"/>
        <w:rPr>
          <w:bCs/>
          <w:sz w:val="28"/>
          <w:szCs w:val="28"/>
        </w:rPr>
      </w:pPr>
    </w:p>
    <w:p w:rsidR="003773BE" w:rsidRPr="000E2249" w:rsidRDefault="003773BE" w:rsidP="006722DD">
      <w:pPr>
        <w:ind w:left="851"/>
        <w:jc w:val="both"/>
        <w:rPr>
          <w:sz w:val="28"/>
          <w:szCs w:val="28"/>
        </w:rPr>
      </w:pPr>
      <w:r w:rsidRPr="000E2249">
        <w:rPr>
          <w:bCs/>
          <w:sz w:val="28"/>
          <w:szCs w:val="28"/>
        </w:rPr>
        <w:t>Приложение № 2</w:t>
      </w:r>
    </w:p>
    <w:p w:rsidR="003773BE" w:rsidRPr="000E2249" w:rsidRDefault="00233A61" w:rsidP="006722DD">
      <w:pPr>
        <w:ind w:left="851"/>
        <w:jc w:val="both"/>
        <w:rPr>
          <w:bCs/>
          <w:sz w:val="28"/>
          <w:szCs w:val="28"/>
        </w:rPr>
      </w:pPr>
      <w:r w:rsidRPr="000E2249">
        <w:rPr>
          <w:bCs/>
          <w:sz w:val="28"/>
          <w:szCs w:val="28"/>
        </w:rPr>
        <w:t xml:space="preserve">к </w:t>
      </w:r>
      <w:r w:rsidR="003773BE" w:rsidRPr="000E2249">
        <w:rPr>
          <w:bCs/>
          <w:sz w:val="28"/>
          <w:szCs w:val="28"/>
        </w:rPr>
        <w:t xml:space="preserve">Положению о порядке владения, пользования и распоряжения </w:t>
      </w:r>
    </w:p>
    <w:p w:rsidR="00233A61" w:rsidRPr="000E2249" w:rsidRDefault="003773BE" w:rsidP="006722DD">
      <w:pPr>
        <w:ind w:left="851"/>
        <w:jc w:val="both"/>
        <w:rPr>
          <w:color w:val="000000" w:themeColor="text1"/>
          <w:sz w:val="28"/>
          <w:szCs w:val="28"/>
        </w:rPr>
      </w:pPr>
      <w:r w:rsidRPr="000E2249">
        <w:rPr>
          <w:bCs/>
          <w:sz w:val="28"/>
          <w:szCs w:val="28"/>
        </w:rPr>
        <w:t>муниципальным имуществом</w:t>
      </w:r>
      <w:r w:rsidRPr="000E2249">
        <w:rPr>
          <w:sz w:val="28"/>
          <w:szCs w:val="28"/>
        </w:rPr>
        <w:t xml:space="preserve"> </w:t>
      </w:r>
      <w:r w:rsidR="005F138E" w:rsidRPr="000E2249">
        <w:rPr>
          <w:color w:val="000000" w:themeColor="text1"/>
          <w:sz w:val="28"/>
          <w:szCs w:val="28"/>
        </w:rPr>
        <w:t>Старолеушковского</w:t>
      </w:r>
      <w:r w:rsidR="00233A61" w:rsidRPr="000E2249">
        <w:rPr>
          <w:color w:val="000000" w:themeColor="text1"/>
          <w:sz w:val="28"/>
          <w:szCs w:val="28"/>
        </w:rPr>
        <w:t xml:space="preserve"> сельского</w:t>
      </w:r>
    </w:p>
    <w:p w:rsidR="003773BE" w:rsidRPr="000E2249" w:rsidRDefault="003773BE" w:rsidP="006722DD">
      <w:pPr>
        <w:ind w:left="851"/>
        <w:jc w:val="both"/>
        <w:rPr>
          <w:sz w:val="28"/>
          <w:szCs w:val="28"/>
        </w:rPr>
      </w:pPr>
      <w:r w:rsidRPr="000E2249">
        <w:rPr>
          <w:color w:val="000000" w:themeColor="text1"/>
          <w:sz w:val="28"/>
          <w:szCs w:val="28"/>
        </w:rPr>
        <w:t xml:space="preserve">поселения </w:t>
      </w:r>
      <w:r w:rsidR="005F138E" w:rsidRPr="000E2249">
        <w:rPr>
          <w:color w:val="000000" w:themeColor="text1"/>
          <w:sz w:val="28"/>
          <w:szCs w:val="28"/>
        </w:rPr>
        <w:t>Павловского</w:t>
      </w:r>
      <w:r w:rsidRPr="000E2249">
        <w:rPr>
          <w:color w:val="000000" w:themeColor="text1"/>
          <w:sz w:val="28"/>
          <w:szCs w:val="28"/>
        </w:rPr>
        <w:t xml:space="preserve"> района</w:t>
      </w:r>
      <w:r w:rsidR="00233A61" w:rsidRPr="000E2249">
        <w:rPr>
          <w:bCs/>
          <w:sz w:val="28"/>
          <w:szCs w:val="28"/>
        </w:rPr>
        <w:t xml:space="preserve"> </w:t>
      </w:r>
    </w:p>
    <w:p w:rsidR="00660943" w:rsidRPr="000E2249" w:rsidRDefault="00660943" w:rsidP="002E64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22DD" w:rsidRPr="000E2249" w:rsidRDefault="006722DD" w:rsidP="002E64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E6457" w:rsidRPr="000E2249" w:rsidRDefault="002E6457" w:rsidP="0020684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49">
        <w:rPr>
          <w:rFonts w:ascii="Times New Roman" w:hAnsi="Times New Roman" w:cs="Times New Roman"/>
          <w:b/>
          <w:sz w:val="28"/>
          <w:szCs w:val="28"/>
        </w:rPr>
        <w:t>Перечень объектов учета (основных средств)</w:t>
      </w:r>
    </w:p>
    <w:tbl>
      <w:tblPr>
        <w:tblW w:w="15445" w:type="dxa"/>
        <w:tblInd w:w="-4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0"/>
        <w:gridCol w:w="149"/>
        <w:gridCol w:w="851"/>
        <w:gridCol w:w="141"/>
        <w:gridCol w:w="993"/>
        <w:gridCol w:w="141"/>
        <w:gridCol w:w="851"/>
        <w:gridCol w:w="283"/>
        <w:gridCol w:w="1276"/>
        <w:gridCol w:w="142"/>
        <w:gridCol w:w="709"/>
        <w:gridCol w:w="567"/>
        <w:gridCol w:w="1134"/>
        <w:gridCol w:w="141"/>
        <w:gridCol w:w="1134"/>
        <w:gridCol w:w="142"/>
        <w:gridCol w:w="1843"/>
        <w:gridCol w:w="283"/>
        <w:gridCol w:w="993"/>
        <w:gridCol w:w="708"/>
        <w:gridCol w:w="709"/>
        <w:gridCol w:w="1701"/>
        <w:gridCol w:w="74"/>
      </w:tblGrid>
      <w:tr w:rsidR="00915047" w:rsidRPr="000E2249" w:rsidTr="001C4F5E">
        <w:trPr>
          <w:cantSplit/>
          <w:trHeight w:val="279"/>
        </w:trPr>
        <w:tc>
          <w:tcPr>
            <w:tcW w:w="154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5047" w:rsidRPr="000E2249" w:rsidRDefault="00915047" w:rsidP="00E10921">
            <w:pPr>
              <w:spacing w:after="200" w:line="276" w:lineRule="auto"/>
              <w:rPr>
                <w:sz w:val="28"/>
                <w:szCs w:val="28"/>
              </w:rPr>
            </w:pPr>
            <w:r w:rsidRPr="000E2249">
              <w:rPr>
                <w:b/>
                <w:sz w:val="28"/>
                <w:szCs w:val="28"/>
              </w:rPr>
              <w:t>Данные об объектах недвижимого имущества по состоянию на 1 января ________ г.</w:t>
            </w:r>
          </w:p>
        </w:tc>
      </w:tr>
      <w:tr w:rsidR="00E10921" w:rsidRPr="000E2249" w:rsidTr="001C4F5E">
        <w:trPr>
          <w:cantSplit/>
          <w:trHeight w:val="3836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047" w:rsidRPr="000E2249" w:rsidRDefault="00915047" w:rsidP="00E10921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П№ п/п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047" w:rsidRPr="000E2249" w:rsidRDefault="00915047" w:rsidP="00E1092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недвижимого имущества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047" w:rsidRPr="000E2249" w:rsidRDefault="00915047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Pr="000E2249">
              <w:rPr>
                <w:rFonts w:ascii="Times New Roman" w:hAnsi="Times New Roman" w:cs="Times New Roman"/>
                <w:sz w:val="28"/>
                <w:szCs w:val="28"/>
              </w:rPr>
              <w:br/>
              <w:t>(местоположение) недвижимого имущества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047" w:rsidRPr="000E2249" w:rsidRDefault="00915047" w:rsidP="00E109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муниципального недвижимого имущества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047" w:rsidRPr="000E2249" w:rsidRDefault="00915047" w:rsidP="00E1092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047" w:rsidRPr="000E2249" w:rsidRDefault="00915047" w:rsidP="00E109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сведения о балансовой стоимости недвижимого имущества и начисленной амортизации (износе);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047" w:rsidRPr="000E2249" w:rsidRDefault="00915047" w:rsidP="00E1092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кадастровой стоимости недвижимого имущества;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047" w:rsidRPr="000E2249" w:rsidRDefault="00915047" w:rsidP="0020684B">
            <w:pPr>
              <w:autoSpaceDE w:val="0"/>
              <w:autoSpaceDN w:val="0"/>
              <w:adjustRightInd w:val="0"/>
              <w:ind w:firstLine="71"/>
              <w:jc w:val="both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даты возникновения и прекращения права муниципальной собственности на недвижимое имущество;</w:t>
            </w:r>
          </w:p>
          <w:p w:rsidR="00915047" w:rsidRPr="000E2249" w:rsidRDefault="00915047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5047" w:rsidRPr="000E2249" w:rsidRDefault="00915047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47" w:rsidRPr="000E2249" w:rsidRDefault="00915047" w:rsidP="00E10921">
            <w:pPr>
              <w:spacing w:after="200" w:line="276" w:lineRule="auto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47" w:rsidRPr="000E2249" w:rsidRDefault="00915047" w:rsidP="0020684B">
            <w:pPr>
              <w:spacing w:after="200" w:line="276" w:lineRule="auto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E10921" w:rsidRPr="000E2249" w:rsidTr="001C4F5E">
        <w:trPr>
          <w:cantSplit/>
          <w:trHeight w:val="2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921" w:rsidRPr="000E2249" w:rsidRDefault="00E10921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921" w:rsidRPr="000E2249" w:rsidRDefault="00E10921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921" w:rsidRPr="000E2249" w:rsidRDefault="00E10921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921" w:rsidRPr="000E2249" w:rsidRDefault="00E10921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921" w:rsidRPr="000E2249" w:rsidRDefault="00E10921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921" w:rsidRPr="000E2249" w:rsidRDefault="00E10921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921" w:rsidRPr="000E2249" w:rsidRDefault="00E10921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921" w:rsidRPr="000E2249" w:rsidRDefault="00E10921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921" w:rsidRPr="000E2249" w:rsidRDefault="00E10921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21" w:rsidRPr="000E2249" w:rsidRDefault="00E10921" w:rsidP="00E10921">
            <w:pPr>
              <w:spacing w:after="200" w:line="276" w:lineRule="auto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10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21" w:rsidRPr="000E2249" w:rsidRDefault="00E10921" w:rsidP="00E10921">
            <w:pPr>
              <w:spacing w:after="200" w:line="276" w:lineRule="auto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11</w:t>
            </w:r>
          </w:p>
        </w:tc>
      </w:tr>
      <w:tr w:rsidR="00E10921" w:rsidRPr="000E2249" w:rsidTr="001C4F5E">
        <w:trPr>
          <w:cantSplit/>
          <w:trHeight w:val="240"/>
        </w:trPr>
        <w:tc>
          <w:tcPr>
            <w:tcW w:w="2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921" w:rsidRPr="000E2249" w:rsidRDefault="00E10921" w:rsidP="00E1092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921" w:rsidRPr="000E2249" w:rsidRDefault="00E10921" w:rsidP="00E1092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921" w:rsidRPr="000E2249" w:rsidRDefault="00E10921" w:rsidP="00E1092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921" w:rsidRPr="000E2249" w:rsidRDefault="00E10921" w:rsidP="00E1092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921" w:rsidRPr="000E2249" w:rsidRDefault="00E10921" w:rsidP="00E1092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0921" w:rsidRPr="000E2249" w:rsidRDefault="00E10921" w:rsidP="00E1092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921" w:rsidRPr="000E2249" w:rsidRDefault="00E10921" w:rsidP="00E1092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21" w:rsidRPr="000E2249" w:rsidRDefault="00E10921" w:rsidP="00E10921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21" w:rsidRPr="000E2249" w:rsidRDefault="00E10921" w:rsidP="00E10921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DC3641" w:rsidRPr="000E2249" w:rsidTr="001C4F5E">
        <w:trPr>
          <w:cantSplit/>
          <w:trHeight w:val="576"/>
        </w:trPr>
        <w:tc>
          <w:tcPr>
            <w:tcW w:w="15445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641" w:rsidRPr="000E2249" w:rsidRDefault="00DC3641" w:rsidP="00E10921">
            <w:pPr>
              <w:spacing w:after="200" w:line="276" w:lineRule="auto"/>
              <w:rPr>
                <w:sz w:val="28"/>
                <w:szCs w:val="28"/>
              </w:rPr>
            </w:pPr>
            <w:r w:rsidRPr="000E2249">
              <w:rPr>
                <w:b/>
                <w:sz w:val="28"/>
                <w:szCs w:val="28"/>
              </w:rPr>
              <w:lastRenderedPageBreak/>
              <w:t>Данные об объектах движимого имущества по состоянию на 1 января ________ г.</w:t>
            </w:r>
          </w:p>
        </w:tc>
      </w:tr>
      <w:tr w:rsidR="00660943" w:rsidRPr="000E2249" w:rsidTr="001C4F5E">
        <w:trPr>
          <w:gridAfter w:val="1"/>
          <w:wAfter w:w="74" w:type="dxa"/>
          <w:cantSplit/>
          <w:trHeight w:val="497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0943" w:rsidRPr="000E2249" w:rsidRDefault="00660943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0943" w:rsidRPr="000E2249" w:rsidRDefault="00660943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движимого имущества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0943" w:rsidRPr="000E2249" w:rsidRDefault="00660943" w:rsidP="0020684B">
            <w:pPr>
              <w:autoSpaceDE w:val="0"/>
              <w:autoSpaceDN w:val="0"/>
              <w:adjustRightInd w:val="0"/>
              <w:ind w:firstLine="72"/>
              <w:jc w:val="both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с сведения о балансовой стоимости движимого имущества и н</w:t>
            </w:r>
            <w:r w:rsidR="0020684B" w:rsidRPr="000E2249">
              <w:rPr>
                <w:sz w:val="28"/>
                <w:szCs w:val="28"/>
              </w:rPr>
              <w:t>ачисленной амортизации (износе)</w:t>
            </w:r>
          </w:p>
          <w:p w:rsidR="00660943" w:rsidRPr="000E2249" w:rsidRDefault="00660943" w:rsidP="00E10921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0943" w:rsidRPr="000E2249" w:rsidRDefault="00660943" w:rsidP="002068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даты возникновения и прекращения права муниципальной собс</w:t>
            </w:r>
            <w:r w:rsidR="0020684B" w:rsidRPr="000E2249">
              <w:rPr>
                <w:sz w:val="28"/>
                <w:szCs w:val="28"/>
              </w:rPr>
              <w:t>твенности на движимое имущество</w:t>
            </w:r>
          </w:p>
          <w:p w:rsidR="00660943" w:rsidRPr="000E2249" w:rsidRDefault="00660943" w:rsidP="00E1092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0943" w:rsidRPr="000E2249" w:rsidRDefault="00660943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 -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0943" w:rsidRPr="000E2249" w:rsidRDefault="00660943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0943" w:rsidRPr="000E2249" w:rsidRDefault="00660943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43" w:rsidRPr="000E2249" w:rsidRDefault="00660943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наименовании акционерного общества-эмитента, его основном государственном регистрационном номере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43" w:rsidRPr="000E2249" w:rsidRDefault="00660943" w:rsidP="00115FA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количестве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</w:t>
            </w:r>
          </w:p>
          <w:p w:rsidR="00660943" w:rsidRPr="000E2249" w:rsidRDefault="00660943" w:rsidP="00115FA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43" w:rsidRPr="000E2249" w:rsidRDefault="00660943">
            <w:pPr>
              <w:spacing w:after="200" w:line="276" w:lineRule="auto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номинальной стоимости акций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43" w:rsidRPr="000E2249" w:rsidRDefault="00660943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наименовании хозяйственного общества, товарищества, его основном государственном регистрационном номере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43" w:rsidRPr="000E2249" w:rsidRDefault="00660943">
            <w:pPr>
              <w:spacing w:after="200" w:line="276" w:lineRule="auto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</w:t>
            </w:r>
          </w:p>
        </w:tc>
      </w:tr>
      <w:tr w:rsidR="00660943" w:rsidRPr="000E2249" w:rsidTr="001C4F5E">
        <w:trPr>
          <w:gridAfter w:val="1"/>
          <w:wAfter w:w="74" w:type="dxa"/>
          <w:cantSplit/>
          <w:trHeight w:val="434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FAE" w:rsidRPr="000E2249" w:rsidRDefault="00115FAE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FAE" w:rsidRPr="000E2249" w:rsidRDefault="00115FAE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FAE" w:rsidRPr="000E2249" w:rsidRDefault="00115FAE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FAE" w:rsidRPr="000E2249" w:rsidRDefault="00115FAE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FAE" w:rsidRPr="000E2249" w:rsidRDefault="00115FAE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FAE" w:rsidRPr="000E2249" w:rsidRDefault="00115FAE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FAE" w:rsidRPr="000E2249" w:rsidRDefault="00115FAE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FAE" w:rsidRPr="000E2249" w:rsidRDefault="00660943" w:rsidP="00E1092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FAE" w:rsidRPr="000E2249" w:rsidRDefault="00660943" w:rsidP="00115FAE">
            <w:pPr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9</w:t>
            </w:r>
          </w:p>
          <w:p w:rsidR="00115FAE" w:rsidRPr="000E2249" w:rsidRDefault="00115FAE" w:rsidP="00115FA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FAE" w:rsidRPr="000E2249" w:rsidRDefault="00660943">
            <w:pPr>
              <w:spacing w:after="200" w:line="276" w:lineRule="auto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43" w:rsidRPr="000E2249" w:rsidRDefault="00660943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0E2249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43" w:rsidRPr="000E2249" w:rsidRDefault="00660943">
            <w:pPr>
              <w:spacing w:after="200" w:line="276" w:lineRule="auto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12</w:t>
            </w:r>
          </w:p>
        </w:tc>
      </w:tr>
      <w:tr w:rsidR="00660943" w:rsidRPr="000E2249" w:rsidTr="001C4F5E">
        <w:trPr>
          <w:gridAfter w:val="1"/>
          <w:wAfter w:w="74" w:type="dxa"/>
          <w:cantSplit/>
          <w:trHeight w:val="202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943" w:rsidRPr="000E2249" w:rsidRDefault="00660943" w:rsidP="00E1092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943" w:rsidRPr="000E2249" w:rsidRDefault="00660943" w:rsidP="00E1092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943" w:rsidRPr="000E2249" w:rsidRDefault="00660943" w:rsidP="00E1092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943" w:rsidRPr="000E2249" w:rsidRDefault="00660943" w:rsidP="00E1092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943" w:rsidRPr="000E2249" w:rsidRDefault="00660943" w:rsidP="00E1092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943" w:rsidRPr="000E2249" w:rsidRDefault="00660943" w:rsidP="00E1092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943" w:rsidRPr="000E2249" w:rsidRDefault="00660943" w:rsidP="00E1092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43" w:rsidRPr="000E2249" w:rsidRDefault="00660943" w:rsidP="00E1092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43" w:rsidRPr="000E2249" w:rsidRDefault="00660943" w:rsidP="00115FA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43" w:rsidRPr="000E2249" w:rsidRDefault="0066094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43" w:rsidRPr="000E2249" w:rsidRDefault="00660943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43" w:rsidRPr="000E2249" w:rsidRDefault="00660943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EC740D" w:rsidRDefault="00EC740D" w:rsidP="003773BE">
      <w:pPr>
        <w:pStyle w:val="a3"/>
        <w:jc w:val="both"/>
        <w:rPr>
          <w:szCs w:val="28"/>
        </w:rPr>
      </w:pPr>
    </w:p>
    <w:p w:rsidR="001C4F5E" w:rsidRDefault="001C4F5E" w:rsidP="003773BE">
      <w:pPr>
        <w:pStyle w:val="a3"/>
        <w:jc w:val="both"/>
        <w:rPr>
          <w:szCs w:val="28"/>
        </w:rPr>
      </w:pPr>
    </w:p>
    <w:p w:rsidR="001C4F5E" w:rsidRDefault="001C4F5E" w:rsidP="003773BE">
      <w:pPr>
        <w:pStyle w:val="a3"/>
        <w:jc w:val="both"/>
        <w:rPr>
          <w:szCs w:val="28"/>
        </w:rPr>
      </w:pPr>
    </w:p>
    <w:p w:rsidR="001C4F5E" w:rsidRPr="000E2249" w:rsidRDefault="001C4F5E" w:rsidP="003773BE">
      <w:pPr>
        <w:pStyle w:val="a3"/>
        <w:jc w:val="both"/>
        <w:rPr>
          <w:szCs w:val="28"/>
        </w:rPr>
      </w:pPr>
    </w:p>
    <w:tbl>
      <w:tblPr>
        <w:tblpPr w:leftFromText="180" w:rightFromText="180" w:vertAnchor="text" w:tblpX="-318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709"/>
        <w:gridCol w:w="1559"/>
        <w:gridCol w:w="2835"/>
        <w:gridCol w:w="1276"/>
        <w:gridCol w:w="2268"/>
        <w:gridCol w:w="2551"/>
        <w:gridCol w:w="236"/>
        <w:gridCol w:w="1891"/>
      </w:tblGrid>
      <w:tr w:rsidR="001C4F5E" w:rsidRPr="000E2249" w:rsidTr="00022A90">
        <w:tc>
          <w:tcPr>
            <w:tcW w:w="15276" w:type="dxa"/>
            <w:gridSpan w:val="10"/>
          </w:tcPr>
          <w:p w:rsidR="001C4F5E" w:rsidRPr="000E2249" w:rsidRDefault="001C4F5E" w:rsidP="001C4F5E">
            <w:pPr>
              <w:jc w:val="both"/>
              <w:rPr>
                <w:b/>
                <w:sz w:val="28"/>
                <w:szCs w:val="28"/>
              </w:rPr>
            </w:pPr>
            <w:r w:rsidRPr="000E2249">
              <w:rPr>
                <w:b/>
                <w:sz w:val="28"/>
                <w:szCs w:val="28"/>
              </w:rPr>
              <w:lastRenderedPageBreak/>
              <w:t xml:space="preserve">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</w:t>
            </w:r>
          </w:p>
        </w:tc>
      </w:tr>
      <w:tr w:rsidR="00DC3641" w:rsidRPr="000E2249" w:rsidTr="001C4F5E">
        <w:trPr>
          <w:cantSplit/>
          <w:trHeight w:val="353"/>
        </w:trPr>
        <w:tc>
          <w:tcPr>
            <w:tcW w:w="392" w:type="dxa"/>
            <w:vMerge w:val="restart"/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№</w:t>
            </w:r>
          </w:p>
          <w:p w:rsidR="00DC3641" w:rsidRPr="000E2249" w:rsidRDefault="00DC3641" w:rsidP="00DC3641">
            <w:pPr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п/п</w:t>
            </w:r>
          </w:p>
        </w:tc>
        <w:tc>
          <w:tcPr>
            <w:tcW w:w="1559" w:type="dxa"/>
            <w:vMerge w:val="restart"/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C3641" w:rsidRPr="000E2249" w:rsidRDefault="00DC3641" w:rsidP="00DC36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адрес (местонахождение)</w:t>
            </w:r>
          </w:p>
        </w:tc>
        <w:tc>
          <w:tcPr>
            <w:tcW w:w="1559" w:type="dxa"/>
            <w:vMerge w:val="restart"/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835" w:type="dxa"/>
            <w:vMerge w:val="restart"/>
          </w:tcPr>
          <w:p w:rsidR="00DC3641" w:rsidRPr="000E2249" w:rsidRDefault="00DC3641" w:rsidP="003407F4">
            <w:pPr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рекви</w:t>
            </w:r>
            <w:r w:rsidR="0020684B" w:rsidRPr="000E2249">
              <w:rPr>
                <w:sz w:val="28"/>
                <w:szCs w:val="28"/>
              </w:rPr>
              <w:t xml:space="preserve">зиты документа </w:t>
            </w:r>
            <w:r w:rsidRPr="000E2249">
              <w:rPr>
                <w:sz w:val="28"/>
                <w:szCs w:val="28"/>
              </w:rPr>
              <w:t xml:space="preserve">основания создания юридического лица (участия муниципального образования в создании (уставном капитале) юридического лица)  </w:t>
            </w:r>
          </w:p>
        </w:tc>
        <w:tc>
          <w:tcPr>
            <w:tcW w:w="1276" w:type="dxa"/>
            <w:vMerge w:val="restart"/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размер уставного фонда (для муниципальных унитарных предприятий);</w:t>
            </w:r>
          </w:p>
        </w:tc>
        <w:tc>
          <w:tcPr>
            <w:tcW w:w="2268" w:type="dxa"/>
            <w:vMerge w:val="restart"/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размер доли, принадлежащей муниципальному образованию в уставном (складочном) капитале, в процентах (для хозяйственных обществ и товариществ)</w:t>
            </w:r>
          </w:p>
        </w:tc>
        <w:tc>
          <w:tcPr>
            <w:tcW w:w="2551" w:type="dxa"/>
            <w:vMerge w:val="restart"/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</w:tr>
      <w:tr w:rsidR="00DC3641" w:rsidRPr="000E2249" w:rsidTr="001C4F5E">
        <w:trPr>
          <w:cantSplit/>
          <w:trHeight w:val="932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DC3641" w:rsidRPr="000E2249" w:rsidTr="001C4F5E">
        <w:tc>
          <w:tcPr>
            <w:tcW w:w="392" w:type="dxa"/>
            <w:tcBorders>
              <w:bottom w:val="single" w:sz="4" w:space="0" w:color="auto"/>
            </w:tcBorders>
          </w:tcPr>
          <w:p w:rsidR="00DC3641" w:rsidRPr="000E2249" w:rsidRDefault="00DC3641" w:rsidP="00DC3641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3641" w:rsidRPr="000E2249" w:rsidRDefault="00DC3641" w:rsidP="00DC3641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C3641" w:rsidRPr="000E2249" w:rsidRDefault="00DC3641" w:rsidP="00DC3641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3641" w:rsidRPr="000E2249" w:rsidRDefault="00DC3641" w:rsidP="00DC3641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C3641" w:rsidRPr="000E2249" w:rsidRDefault="00DC3641" w:rsidP="00DC3641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3641" w:rsidRPr="000E2249" w:rsidRDefault="00DC3641" w:rsidP="00DC3641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C3641" w:rsidRPr="000E2249" w:rsidRDefault="00DC3641" w:rsidP="00DC3641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C3641" w:rsidRPr="000E2249" w:rsidRDefault="00DC3641" w:rsidP="00DC3641">
            <w:pPr>
              <w:jc w:val="center"/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right w:val="nil"/>
            </w:tcBorders>
          </w:tcPr>
          <w:p w:rsidR="00DC3641" w:rsidRPr="000E2249" w:rsidRDefault="00DC3641" w:rsidP="0020684B">
            <w:pPr>
              <w:rPr>
                <w:sz w:val="28"/>
                <w:szCs w:val="28"/>
              </w:rPr>
            </w:pPr>
            <w:r w:rsidRPr="000E2249">
              <w:rPr>
                <w:sz w:val="28"/>
                <w:szCs w:val="28"/>
              </w:rPr>
              <w:t>9</w:t>
            </w:r>
          </w:p>
        </w:tc>
        <w:tc>
          <w:tcPr>
            <w:tcW w:w="1891" w:type="dxa"/>
            <w:tcBorders>
              <w:left w:val="nil"/>
            </w:tcBorders>
          </w:tcPr>
          <w:p w:rsidR="00DC3641" w:rsidRPr="000E2249" w:rsidRDefault="00DC3641" w:rsidP="0020684B">
            <w:pPr>
              <w:jc w:val="center"/>
              <w:rPr>
                <w:sz w:val="28"/>
                <w:szCs w:val="28"/>
              </w:rPr>
            </w:pPr>
          </w:p>
        </w:tc>
      </w:tr>
      <w:tr w:rsidR="00DC3641" w:rsidRPr="000E2249" w:rsidTr="001C4F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:rsidR="00DC3641" w:rsidRPr="000E2249" w:rsidRDefault="00DC3641" w:rsidP="00DC36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left w:val="nil"/>
              <w:bottom w:val="single" w:sz="4" w:space="0" w:color="auto"/>
            </w:tcBorders>
          </w:tcPr>
          <w:p w:rsidR="00DC3641" w:rsidRPr="000E2249" w:rsidRDefault="00DC3641" w:rsidP="00DC3641">
            <w:pPr>
              <w:rPr>
                <w:sz w:val="28"/>
                <w:szCs w:val="28"/>
              </w:rPr>
            </w:pPr>
          </w:p>
        </w:tc>
      </w:tr>
    </w:tbl>
    <w:p w:rsidR="00253446" w:rsidRPr="000E2249" w:rsidRDefault="00253446" w:rsidP="00253446">
      <w:pPr>
        <w:rPr>
          <w:sz w:val="28"/>
          <w:szCs w:val="28"/>
        </w:rPr>
      </w:pPr>
    </w:p>
    <w:p w:rsidR="00253446" w:rsidRPr="001C4F5E" w:rsidRDefault="00253446" w:rsidP="00253446">
      <w:pPr>
        <w:rPr>
          <w:sz w:val="28"/>
          <w:szCs w:val="28"/>
        </w:rPr>
      </w:pPr>
      <w:r w:rsidRPr="001C4F5E">
        <w:rPr>
          <w:sz w:val="28"/>
          <w:szCs w:val="28"/>
        </w:rPr>
        <w:t>Руководитель            ______________________        _______________________________</w:t>
      </w:r>
    </w:p>
    <w:p w:rsidR="00253446" w:rsidRPr="001C4F5E" w:rsidRDefault="00253446" w:rsidP="00253446">
      <w:pPr>
        <w:rPr>
          <w:sz w:val="28"/>
          <w:szCs w:val="28"/>
        </w:rPr>
      </w:pPr>
      <w:r w:rsidRPr="001C4F5E">
        <w:rPr>
          <w:sz w:val="28"/>
          <w:szCs w:val="28"/>
        </w:rPr>
        <w:t xml:space="preserve">                                                (подпись)                                       (ФИО, телефон, факс)</w:t>
      </w:r>
    </w:p>
    <w:p w:rsidR="00253446" w:rsidRPr="001C4F5E" w:rsidRDefault="00253446" w:rsidP="00253446">
      <w:pPr>
        <w:rPr>
          <w:sz w:val="28"/>
          <w:szCs w:val="28"/>
        </w:rPr>
      </w:pPr>
      <w:r w:rsidRPr="001C4F5E">
        <w:rPr>
          <w:sz w:val="28"/>
          <w:szCs w:val="28"/>
        </w:rPr>
        <w:t>«__» ____________20_____г.</w:t>
      </w:r>
    </w:p>
    <w:p w:rsidR="00253446" w:rsidRPr="001C4F5E" w:rsidRDefault="00253446" w:rsidP="00253446">
      <w:pPr>
        <w:rPr>
          <w:sz w:val="28"/>
          <w:szCs w:val="28"/>
        </w:rPr>
      </w:pPr>
    </w:p>
    <w:p w:rsidR="00253446" w:rsidRPr="001C4F5E" w:rsidRDefault="00253446" w:rsidP="00253446">
      <w:pPr>
        <w:rPr>
          <w:sz w:val="28"/>
          <w:szCs w:val="28"/>
        </w:rPr>
      </w:pPr>
      <w:r w:rsidRPr="001C4F5E">
        <w:rPr>
          <w:sz w:val="28"/>
          <w:szCs w:val="28"/>
        </w:rPr>
        <w:t>Главный бухгалтер   _____________________      _________________________________</w:t>
      </w:r>
    </w:p>
    <w:p w:rsidR="00253446" w:rsidRPr="001C4F5E" w:rsidRDefault="00253446" w:rsidP="00253446">
      <w:pPr>
        <w:rPr>
          <w:sz w:val="28"/>
          <w:szCs w:val="28"/>
        </w:rPr>
      </w:pPr>
      <w:r w:rsidRPr="001C4F5E">
        <w:rPr>
          <w:sz w:val="28"/>
          <w:szCs w:val="28"/>
        </w:rPr>
        <w:t xml:space="preserve">                                                (подпись)                               (ФИО, телефон, факс)</w:t>
      </w:r>
    </w:p>
    <w:p w:rsidR="00253446" w:rsidRPr="001C4F5E" w:rsidRDefault="00253446" w:rsidP="00253446">
      <w:pPr>
        <w:rPr>
          <w:sz w:val="28"/>
          <w:szCs w:val="28"/>
        </w:rPr>
      </w:pPr>
      <w:r w:rsidRPr="001C4F5E">
        <w:rPr>
          <w:sz w:val="28"/>
          <w:szCs w:val="28"/>
        </w:rPr>
        <w:t>«___»___________20_____г.</w:t>
      </w:r>
    </w:p>
    <w:p w:rsidR="00253446" w:rsidRPr="001C4F5E" w:rsidRDefault="00253446" w:rsidP="00253446">
      <w:pPr>
        <w:rPr>
          <w:sz w:val="28"/>
          <w:szCs w:val="28"/>
        </w:rPr>
      </w:pPr>
    </w:p>
    <w:p w:rsidR="00253446" w:rsidRPr="001C4F5E" w:rsidRDefault="00253446" w:rsidP="00253446">
      <w:pPr>
        <w:rPr>
          <w:sz w:val="28"/>
          <w:szCs w:val="28"/>
        </w:rPr>
      </w:pPr>
      <w:r w:rsidRPr="001C4F5E">
        <w:rPr>
          <w:sz w:val="28"/>
          <w:szCs w:val="28"/>
        </w:rPr>
        <w:t>Карта и перечень   ____________________________       ___________________________</w:t>
      </w:r>
    </w:p>
    <w:p w:rsidR="00253446" w:rsidRPr="001C4F5E" w:rsidRDefault="00253446" w:rsidP="00253446">
      <w:pPr>
        <w:rPr>
          <w:sz w:val="28"/>
          <w:szCs w:val="28"/>
        </w:rPr>
      </w:pPr>
      <w:r w:rsidRPr="001C4F5E">
        <w:rPr>
          <w:sz w:val="28"/>
          <w:szCs w:val="28"/>
        </w:rPr>
        <w:t xml:space="preserve">                                                 (подпись)                                   (ФИО, телефон, факс)</w:t>
      </w:r>
    </w:p>
    <w:p w:rsidR="00253446" w:rsidRPr="001C4F5E" w:rsidRDefault="00253446" w:rsidP="00253446">
      <w:pPr>
        <w:rPr>
          <w:sz w:val="28"/>
          <w:szCs w:val="28"/>
        </w:rPr>
      </w:pPr>
      <w:r w:rsidRPr="001C4F5E">
        <w:rPr>
          <w:sz w:val="28"/>
          <w:szCs w:val="28"/>
        </w:rPr>
        <w:t>Составлены</w:t>
      </w:r>
    </w:p>
    <w:p w:rsidR="00253446" w:rsidRPr="000E2249" w:rsidRDefault="00253446" w:rsidP="00253446">
      <w:pPr>
        <w:rPr>
          <w:sz w:val="28"/>
          <w:szCs w:val="28"/>
        </w:rPr>
      </w:pPr>
      <w:r w:rsidRPr="001C4F5E">
        <w:rPr>
          <w:sz w:val="28"/>
          <w:szCs w:val="28"/>
        </w:rPr>
        <w:t>«___»___________20_____г.</w:t>
      </w:r>
    </w:p>
    <w:p w:rsidR="00253446" w:rsidRPr="000E2249" w:rsidRDefault="00253446" w:rsidP="00253446">
      <w:pPr>
        <w:pStyle w:val="a3"/>
        <w:jc w:val="both"/>
        <w:rPr>
          <w:b w:val="0"/>
          <w:bCs w:val="0"/>
          <w:szCs w:val="28"/>
        </w:rPr>
        <w:sectPr w:rsidR="00253446" w:rsidRPr="000E2249" w:rsidSect="000E2249">
          <w:type w:val="continuous"/>
          <w:pgSz w:w="16838" w:h="11906" w:orient="landscape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44D3B" w:rsidRPr="000E2249" w:rsidRDefault="00444D3B" w:rsidP="006722DD">
      <w:pPr>
        <w:pStyle w:val="1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44D3B" w:rsidRPr="000E2249" w:rsidSect="000E2249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727" w:rsidRDefault="00C45727" w:rsidP="0073707E">
      <w:r>
        <w:separator/>
      </w:r>
    </w:p>
  </w:endnote>
  <w:endnote w:type="continuationSeparator" w:id="1">
    <w:p w:rsidR="00C45727" w:rsidRDefault="00C45727" w:rsidP="0073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727" w:rsidRDefault="00C45727" w:rsidP="0073707E">
      <w:r>
        <w:separator/>
      </w:r>
    </w:p>
  </w:footnote>
  <w:footnote w:type="continuationSeparator" w:id="1">
    <w:p w:rsidR="00C45727" w:rsidRDefault="00C45727" w:rsidP="0073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736"/>
      <w:docPartObj>
        <w:docPartGallery w:val="Page Numbers (Top of Page)"/>
        <w:docPartUnique/>
      </w:docPartObj>
    </w:sdtPr>
    <w:sdtContent>
      <w:p w:rsidR="00731AE6" w:rsidRDefault="00310B9F">
        <w:pPr>
          <w:pStyle w:val="a8"/>
          <w:jc w:val="center"/>
        </w:pPr>
        <w:fldSimple w:instr=" PAGE   \* MERGEFORMAT ">
          <w:r w:rsidR="002D2DDB">
            <w:rPr>
              <w:noProof/>
            </w:rPr>
            <w:t>2</w:t>
          </w:r>
        </w:fldSimple>
      </w:p>
    </w:sdtContent>
  </w:sdt>
  <w:p w:rsidR="00731AE6" w:rsidRDefault="00731AE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7052"/>
    <w:multiLevelType w:val="hybridMultilevel"/>
    <w:tmpl w:val="5A34096C"/>
    <w:lvl w:ilvl="0" w:tplc="247E3A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CF5D51"/>
    <w:multiLevelType w:val="hybridMultilevel"/>
    <w:tmpl w:val="A348B256"/>
    <w:lvl w:ilvl="0" w:tplc="AD32FA5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3836CAF"/>
    <w:multiLevelType w:val="hybridMultilevel"/>
    <w:tmpl w:val="85243F30"/>
    <w:lvl w:ilvl="0" w:tplc="C71AA3B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FD1416B"/>
    <w:multiLevelType w:val="hybridMultilevel"/>
    <w:tmpl w:val="C19C2A12"/>
    <w:lvl w:ilvl="0" w:tplc="2A788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E2C"/>
    <w:rsid w:val="00014D0A"/>
    <w:rsid w:val="000273A1"/>
    <w:rsid w:val="0003762E"/>
    <w:rsid w:val="000548F5"/>
    <w:rsid w:val="00060A2C"/>
    <w:rsid w:val="00065771"/>
    <w:rsid w:val="00093B2E"/>
    <w:rsid w:val="000952F4"/>
    <w:rsid w:val="000A269A"/>
    <w:rsid w:val="000A55FD"/>
    <w:rsid w:val="000A7E56"/>
    <w:rsid w:val="000C6F1D"/>
    <w:rsid w:val="000E2249"/>
    <w:rsid w:val="000E38F0"/>
    <w:rsid w:val="000E7E0D"/>
    <w:rsid w:val="000F0670"/>
    <w:rsid w:val="000F4CE7"/>
    <w:rsid w:val="00115A6F"/>
    <w:rsid w:val="00115FAE"/>
    <w:rsid w:val="00117782"/>
    <w:rsid w:val="00122768"/>
    <w:rsid w:val="00141B81"/>
    <w:rsid w:val="001466D7"/>
    <w:rsid w:val="00157E45"/>
    <w:rsid w:val="00165157"/>
    <w:rsid w:val="00167F0A"/>
    <w:rsid w:val="00183D22"/>
    <w:rsid w:val="001B31D5"/>
    <w:rsid w:val="001C4F5E"/>
    <w:rsid w:val="001D19DC"/>
    <w:rsid w:val="001E3729"/>
    <w:rsid w:val="001E3C18"/>
    <w:rsid w:val="00203592"/>
    <w:rsid w:val="00205F0A"/>
    <w:rsid w:val="0020684B"/>
    <w:rsid w:val="00227D9B"/>
    <w:rsid w:val="00233A61"/>
    <w:rsid w:val="00236BF9"/>
    <w:rsid w:val="002465D1"/>
    <w:rsid w:val="00246DCD"/>
    <w:rsid w:val="00253446"/>
    <w:rsid w:val="002755B3"/>
    <w:rsid w:val="00280581"/>
    <w:rsid w:val="00286CFC"/>
    <w:rsid w:val="00292CF3"/>
    <w:rsid w:val="00294596"/>
    <w:rsid w:val="00294868"/>
    <w:rsid w:val="00295F54"/>
    <w:rsid w:val="002A12F0"/>
    <w:rsid w:val="002C112C"/>
    <w:rsid w:val="002D2DDB"/>
    <w:rsid w:val="002E1A31"/>
    <w:rsid w:val="002E6457"/>
    <w:rsid w:val="002E6580"/>
    <w:rsid w:val="00310B9F"/>
    <w:rsid w:val="00315900"/>
    <w:rsid w:val="00332A27"/>
    <w:rsid w:val="003407F4"/>
    <w:rsid w:val="00346FD2"/>
    <w:rsid w:val="00360FF1"/>
    <w:rsid w:val="0037128C"/>
    <w:rsid w:val="003773BE"/>
    <w:rsid w:val="00397590"/>
    <w:rsid w:val="003E7945"/>
    <w:rsid w:val="00404060"/>
    <w:rsid w:val="00415D1A"/>
    <w:rsid w:val="00431B47"/>
    <w:rsid w:val="00436258"/>
    <w:rsid w:val="00436B36"/>
    <w:rsid w:val="00442872"/>
    <w:rsid w:val="00444D3B"/>
    <w:rsid w:val="00457D1C"/>
    <w:rsid w:val="00470E87"/>
    <w:rsid w:val="004778F8"/>
    <w:rsid w:val="004B36AB"/>
    <w:rsid w:val="004D6619"/>
    <w:rsid w:val="004F30A7"/>
    <w:rsid w:val="004F4833"/>
    <w:rsid w:val="00505EA7"/>
    <w:rsid w:val="00517C08"/>
    <w:rsid w:val="00524249"/>
    <w:rsid w:val="00530EB6"/>
    <w:rsid w:val="00533F49"/>
    <w:rsid w:val="00534033"/>
    <w:rsid w:val="0054516E"/>
    <w:rsid w:val="0055421B"/>
    <w:rsid w:val="00574B6B"/>
    <w:rsid w:val="005815CE"/>
    <w:rsid w:val="005839DB"/>
    <w:rsid w:val="005872A4"/>
    <w:rsid w:val="00593913"/>
    <w:rsid w:val="005A11BB"/>
    <w:rsid w:val="005A207D"/>
    <w:rsid w:val="005A434A"/>
    <w:rsid w:val="005B7959"/>
    <w:rsid w:val="005C3FFE"/>
    <w:rsid w:val="005D0CAF"/>
    <w:rsid w:val="005D101D"/>
    <w:rsid w:val="005D3D9A"/>
    <w:rsid w:val="005F1183"/>
    <w:rsid w:val="005F138E"/>
    <w:rsid w:val="005F4937"/>
    <w:rsid w:val="00606C97"/>
    <w:rsid w:val="006078DA"/>
    <w:rsid w:val="00614B3A"/>
    <w:rsid w:val="00654BF7"/>
    <w:rsid w:val="006552A7"/>
    <w:rsid w:val="00660943"/>
    <w:rsid w:val="006722DD"/>
    <w:rsid w:val="00673AE8"/>
    <w:rsid w:val="00675DAB"/>
    <w:rsid w:val="006771A8"/>
    <w:rsid w:val="006878D5"/>
    <w:rsid w:val="00692414"/>
    <w:rsid w:val="006D785E"/>
    <w:rsid w:val="006F5A11"/>
    <w:rsid w:val="006F6DAB"/>
    <w:rsid w:val="00703314"/>
    <w:rsid w:val="007054F2"/>
    <w:rsid w:val="0071080A"/>
    <w:rsid w:val="0072475F"/>
    <w:rsid w:val="00731AE6"/>
    <w:rsid w:val="0073707E"/>
    <w:rsid w:val="007401A2"/>
    <w:rsid w:val="00741840"/>
    <w:rsid w:val="007547CB"/>
    <w:rsid w:val="00754AA0"/>
    <w:rsid w:val="00770C2E"/>
    <w:rsid w:val="00775713"/>
    <w:rsid w:val="007912C4"/>
    <w:rsid w:val="0079789F"/>
    <w:rsid w:val="007A238B"/>
    <w:rsid w:val="007A40BF"/>
    <w:rsid w:val="007A79AD"/>
    <w:rsid w:val="007B177D"/>
    <w:rsid w:val="007B3CFF"/>
    <w:rsid w:val="007D297B"/>
    <w:rsid w:val="007D39E7"/>
    <w:rsid w:val="007D3E13"/>
    <w:rsid w:val="007D4524"/>
    <w:rsid w:val="00800A9A"/>
    <w:rsid w:val="00804755"/>
    <w:rsid w:val="00811223"/>
    <w:rsid w:val="0081226A"/>
    <w:rsid w:val="00823457"/>
    <w:rsid w:val="00825502"/>
    <w:rsid w:val="00827D43"/>
    <w:rsid w:val="00836C5B"/>
    <w:rsid w:val="00850EF9"/>
    <w:rsid w:val="00893494"/>
    <w:rsid w:val="0089609F"/>
    <w:rsid w:val="00896B09"/>
    <w:rsid w:val="00897494"/>
    <w:rsid w:val="0089797D"/>
    <w:rsid w:val="008A0C28"/>
    <w:rsid w:val="008A2DE0"/>
    <w:rsid w:val="008D2439"/>
    <w:rsid w:val="008E2C79"/>
    <w:rsid w:val="008F3B77"/>
    <w:rsid w:val="00903E3F"/>
    <w:rsid w:val="0090692C"/>
    <w:rsid w:val="00915047"/>
    <w:rsid w:val="009222C7"/>
    <w:rsid w:val="0092253F"/>
    <w:rsid w:val="00923A89"/>
    <w:rsid w:val="00933EDC"/>
    <w:rsid w:val="009400BE"/>
    <w:rsid w:val="009424C4"/>
    <w:rsid w:val="00954978"/>
    <w:rsid w:val="00984A5F"/>
    <w:rsid w:val="009B0C58"/>
    <w:rsid w:val="009B34E7"/>
    <w:rsid w:val="009B53FC"/>
    <w:rsid w:val="009B5C1D"/>
    <w:rsid w:val="009C50FA"/>
    <w:rsid w:val="009C69DB"/>
    <w:rsid w:val="009D3AD1"/>
    <w:rsid w:val="009E7D6F"/>
    <w:rsid w:val="00A369FB"/>
    <w:rsid w:val="00A377C3"/>
    <w:rsid w:val="00A658F9"/>
    <w:rsid w:val="00A70F7F"/>
    <w:rsid w:val="00A717FA"/>
    <w:rsid w:val="00A71BB1"/>
    <w:rsid w:val="00A91283"/>
    <w:rsid w:val="00A95579"/>
    <w:rsid w:val="00AA0920"/>
    <w:rsid w:val="00AA2442"/>
    <w:rsid w:val="00AA256A"/>
    <w:rsid w:val="00AD3F92"/>
    <w:rsid w:val="00AD5E3F"/>
    <w:rsid w:val="00AE3F19"/>
    <w:rsid w:val="00B173FD"/>
    <w:rsid w:val="00B22E2C"/>
    <w:rsid w:val="00B242FB"/>
    <w:rsid w:val="00B25B5E"/>
    <w:rsid w:val="00B560BB"/>
    <w:rsid w:val="00B66CAC"/>
    <w:rsid w:val="00B763BA"/>
    <w:rsid w:val="00B91C11"/>
    <w:rsid w:val="00B934F2"/>
    <w:rsid w:val="00BA4F99"/>
    <w:rsid w:val="00BA5CD3"/>
    <w:rsid w:val="00BA74B4"/>
    <w:rsid w:val="00BA78CC"/>
    <w:rsid w:val="00BB18BE"/>
    <w:rsid w:val="00BC41C5"/>
    <w:rsid w:val="00BD0ABE"/>
    <w:rsid w:val="00BD330E"/>
    <w:rsid w:val="00BD3B92"/>
    <w:rsid w:val="00BE53E1"/>
    <w:rsid w:val="00C026F9"/>
    <w:rsid w:val="00C03A07"/>
    <w:rsid w:val="00C05994"/>
    <w:rsid w:val="00C06EA0"/>
    <w:rsid w:val="00C11D98"/>
    <w:rsid w:val="00C40F90"/>
    <w:rsid w:val="00C45727"/>
    <w:rsid w:val="00C45C74"/>
    <w:rsid w:val="00C4741E"/>
    <w:rsid w:val="00C60544"/>
    <w:rsid w:val="00C65E2F"/>
    <w:rsid w:val="00C67411"/>
    <w:rsid w:val="00C760DD"/>
    <w:rsid w:val="00C9235B"/>
    <w:rsid w:val="00C92AE7"/>
    <w:rsid w:val="00CB5EFA"/>
    <w:rsid w:val="00CC664C"/>
    <w:rsid w:val="00CD0E0A"/>
    <w:rsid w:val="00CD12C6"/>
    <w:rsid w:val="00CE3044"/>
    <w:rsid w:val="00D0026B"/>
    <w:rsid w:val="00D3125B"/>
    <w:rsid w:val="00D34C7D"/>
    <w:rsid w:val="00D359FD"/>
    <w:rsid w:val="00D50092"/>
    <w:rsid w:val="00D60204"/>
    <w:rsid w:val="00D710FB"/>
    <w:rsid w:val="00D87244"/>
    <w:rsid w:val="00D87274"/>
    <w:rsid w:val="00D93B4D"/>
    <w:rsid w:val="00DA01A2"/>
    <w:rsid w:val="00DB7489"/>
    <w:rsid w:val="00DC3641"/>
    <w:rsid w:val="00DD084A"/>
    <w:rsid w:val="00DD5D65"/>
    <w:rsid w:val="00DE2712"/>
    <w:rsid w:val="00DE2C8E"/>
    <w:rsid w:val="00DF09F6"/>
    <w:rsid w:val="00DF6B2F"/>
    <w:rsid w:val="00E10921"/>
    <w:rsid w:val="00E1336F"/>
    <w:rsid w:val="00E15DA1"/>
    <w:rsid w:val="00E24E60"/>
    <w:rsid w:val="00E3300E"/>
    <w:rsid w:val="00E42DB8"/>
    <w:rsid w:val="00E43063"/>
    <w:rsid w:val="00E55A58"/>
    <w:rsid w:val="00E62E25"/>
    <w:rsid w:val="00E655CE"/>
    <w:rsid w:val="00E74EB5"/>
    <w:rsid w:val="00E75D0C"/>
    <w:rsid w:val="00E77C36"/>
    <w:rsid w:val="00E92AC2"/>
    <w:rsid w:val="00EC3189"/>
    <w:rsid w:val="00EC740D"/>
    <w:rsid w:val="00EE4A39"/>
    <w:rsid w:val="00EF3121"/>
    <w:rsid w:val="00F144BD"/>
    <w:rsid w:val="00F1643B"/>
    <w:rsid w:val="00F37EC1"/>
    <w:rsid w:val="00F402B4"/>
    <w:rsid w:val="00F47974"/>
    <w:rsid w:val="00F50FFA"/>
    <w:rsid w:val="00F5149F"/>
    <w:rsid w:val="00F5176B"/>
    <w:rsid w:val="00F60AD2"/>
    <w:rsid w:val="00F645D7"/>
    <w:rsid w:val="00F64C78"/>
    <w:rsid w:val="00F74459"/>
    <w:rsid w:val="00F765F6"/>
    <w:rsid w:val="00F82563"/>
    <w:rsid w:val="00FA6C21"/>
    <w:rsid w:val="00FB38A4"/>
    <w:rsid w:val="00FB78AE"/>
    <w:rsid w:val="00FC291A"/>
    <w:rsid w:val="00FE05C1"/>
    <w:rsid w:val="00FE6A31"/>
    <w:rsid w:val="00FE7B6D"/>
    <w:rsid w:val="00FF0D14"/>
    <w:rsid w:val="00FF1DB4"/>
    <w:rsid w:val="00FF466E"/>
    <w:rsid w:val="00FF5B02"/>
    <w:rsid w:val="00FF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5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22E2C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B22E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B22E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2E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E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9557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A95579"/>
    <w:rPr>
      <w:b/>
      <w:bCs/>
      <w:color w:val="008000"/>
    </w:rPr>
  </w:style>
  <w:style w:type="paragraph" w:styleId="a8">
    <w:name w:val="header"/>
    <w:basedOn w:val="a"/>
    <w:link w:val="a9"/>
    <w:uiPriority w:val="99"/>
    <w:unhideWhenUsed/>
    <w:rsid w:val="007370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370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37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A658F9"/>
    <w:rPr>
      <w:b/>
      <w:bCs/>
      <w:color w:val="000080"/>
    </w:rPr>
  </w:style>
  <w:style w:type="paragraph" w:customStyle="1" w:styleId="ConsNormal">
    <w:name w:val="ConsNormal"/>
    <w:rsid w:val="00E92A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rsid w:val="00E92AC2"/>
    <w:rPr>
      <w:color w:val="0000FF"/>
      <w:u w:val="single"/>
    </w:rPr>
  </w:style>
  <w:style w:type="paragraph" w:customStyle="1" w:styleId="ae">
    <w:name w:val="Таблицы (моноширинный)"/>
    <w:basedOn w:val="a"/>
    <w:next w:val="a"/>
    <w:rsid w:val="00E92A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rsid w:val="00E92A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CB5EFA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533F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33F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33F4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33F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33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No Spacing"/>
    <w:uiPriority w:val="1"/>
    <w:qFormat/>
    <w:rsid w:val="00233A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2">
    <w:name w:val="Table Grid"/>
    <w:basedOn w:val="a1"/>
    <w:uiPriority w:val="59"/>
    <w:rsid w:val="00E655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25505.0" TargetMode="External"/><Relationship Id="rId18" Type="http://schemas.openxmlformats.org/officeDocument/2006/relationships/hyperlink" Target="garantF1://12054874.0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garantF1://10064072.114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25505.0" TargetMode="External"/><Relationship Id="rId17" Type="http://schemas.openxmlformats.org/officeDocument/2006/relationships/hyperlink" Target="garantF1://12005441.1039" TargetMode="External"/><Relationship Id="rId25" Type="http://schemas.openxmlformats.org/officeDocument/2006/relationships/hyperlink" Target="garantF1://12028965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25505.0" TargetMode="External"/><Relationship Id="rId20" Type="http://schemas.openxmlformats.org/officeDocument/2006/relationships/hyperlink" Target="garantF1://10064072.1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1405537.1000" TargetMode="External"/><Relationship Id="rId24" Type="http://schemas.openxmlformats.org/officeDocument/2006/relationships/hyperlink" Target="garantF1://10064072.299" TargetMode="External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garantF1://12025505.0" TargetMode="External"/><Relationship Id="rId23" Type="http://schemas.openxmlformats.org/officeDocument/2006/relationships/hyperlink" Target="garantF1://10064072.295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31405537.1000" TargetMode="External"/><Relationship Id="rId19" Type="http://schemas.openxmlformats.org/officeDocument/2006/relationships/hyperlink" Target="garantF1://12029903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12012509.0" TargetMode="External"/><Relationship Id="rId22" Type="http://schemas.openxmlformats.org/officeDocument/2006/relationships/hyperlink" Target="garantF1://10064072.29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70CD-363C-4820-B09F-90CEA141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29</Pages>
  <Words>9117</Words>
  <Characters>51971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2015-11-12T12:32:00Z</cp:lastPrinted>
  <dcterms:created xsi:type="dcterms:W3CDTF">2015-11-26T09:28:00Z</dcterms:created>
  <dcterms:modified xsi:type="dcterms:W3CDTF">2016-04-01T08:08:00Z</dcterms:modified>
</cp:coreProperties>
</file>