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00777C" w:rsidP="00BD275C">
      <w:p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74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АДМИНИСТРАЦИЯ СТАРОЛЕУШКОВСКОГО СЕЛЬСКОГО ПОСЕЛЕНИЯ ПАВЛОВСКОГО РАЙОНА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ПОСТАНОВЛЕНИЕ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от______________                                                                                    №______</w:t>
      </w: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00777C" w:rsidRPr="00DB7483" w:rsidRDefault="0000777C" w:rsidP="00BD275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B7483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ст-ца Старолеушковская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79701C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7483">
        <w:rPr>
          <w:b/>
          <w:sz w:val="28"/>
          <w:szCs w:val="28"/>
        </w:rPr>
        <w:t>Об утверждении Порядка проведения проверки инвестиционных проектов на предмет эффективности использов</w:t>
      </w:r>
      <w:r w:rsidR="0000777C" w:rsidRPr="00DB7483">
        <w:rPr>
          <w:b/>
          <w:sz w:val="28"/>
          <w:szCs w:val="28"/>
        </w:rPr>
        <w:t>ания средств бюджета Старолеушковского</w:t>
      </w:r>
      <w:r w:rsidRPr="00DB7483">
        <w:rPr>
          <w:b/>
          <w:sz w:val="28"/>
          <w:szCs w:val="28"/>
        </w:rPr>
        <w:t xml:space="preserve"> сельского поселения</w:t>
      </w:r>
      <w:r w:rsidR="0000777C" w:rsidRPr="00DB7483">
        <w:rPr>
          <w:b/>
          <w:sz w:val="28"/>
          <w:szCs w:val="28"/>
        </w:rPr>
        <w:t xml:space="preserve"> Павловского района</w:t>
      </w:r>
      <w:r w:rsidRPr="00DB7483">
        <w:rPr>
          <w:b/>
          <w:sz w:val="28"/>
          <w:szCs w:val="28"/>
        </w:rPr>
        <w:t>, направляемых на капитальные вложения </w:t>
      </w:r>
      <w:r w:rsidRPr="00DB7483">
        <w:rPr>
          <w:sz w:val="28"/>
          <w:szCs w:val="28"/>
        </w:rPr>
        <w:br/>
      </w:r>
    </w:p>
    <w:p w:rsidR="00C10F31" w:rsidRDefault="0079701C" w:rsidP="00F014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DB7483">
        <w:rPr>
          <w:sz w:val="28"/>
          <w:szCs w:val="28"/>
        </w:rPr>
        <w:br/>
      </w:r>
      <w:r w:rsidR="001B1C0E" w:rsidRPr="00DB7483">
        <w:rPr>
          <w:sz w:val="28"/>
          <w:szCs w:val="28"/>
        </w:rPr>
        <w:tab/>
      </w:r>
      <w:r w:rsidRPr="00DB7483">
        <w:rPr>
          <w:sz w:val="28"/>
          <w:szCs w:val="28"/>
        </w:rPr>
        <w:t xml:space="preserve">В соответствии со статьёй 14 Федерального закона от 25.02. 1999 г. </w:t>
      </w:r>
      <w:r w:rsidR="00BD275C" w:rsidRPr="00DB7483">
        <w:rPr>
          <w:sz w:val="28"/>
          <w:szCs w:val="28"/>
        </w:rPr>
        <w:t xml:space="preserve">               </w:t>
      </w:r>
      <w:r w:rsidRPr="00DB7483">
        <w:rPr>
          <w:sz w:val="28"/>
          <w:szCs w:val="28"/>
        </w:rPr>
        <w:t>№ 39-</w:t>
      </w:r>
      <w:r w:rsidR="00BD275C" w:rsidRPr="00DB7483">
        <w:rPr>
          <w:sz w:val="28"/>
          <w:szCs w:val="28"/>
        </w:rPr>
        <w:t>ФЗ</w:t>
      </w:r>
      <w:r w:rsidRPr="00DB7483">
        <w:rPr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</w:t>
      </w:r>
      <w:r w:rsidR="00BD275C" w:rsidRPr="00DB7483">
        <w:rPr>
          <w:sz w:val="28"/>
          <w:szCs w:val="28"/>
        </w:rPr>
        <w:t xml:space="preserve">, </w:t>
      </w:r>
      <w:proofErr w:type="spellStart"/>
      <w:proofErr w:type="gramStart"/>
      <w:r w:rsidR="001B1C0E" w:rsidRPr="00DB7483">
        <w:rPr>
          <w:sz w:val="28"/>
          <w:szCs w:val="28"/>
        </w:rPr>
        <w:t>п</w:t>
      </w:r>
      <w:proofErr w:type="spellEnd"/>
      <w:proofErr w:type="gramEnd"/>
      <w:r w:rsidR="001B1C0E" w:rsidRPr="00DB7483">
        <w:rPr>
          <w:sz w:val="28"/>
          <w:szCs w:val="28"/>
        </w:rPr>
        <w:t xml:space="preserve"> о с т а </w:t>
      </w:r>
      <w:proofErr w:type="spellStart"/>
      <w:r w:rsidR="001B1C0E" w:rsidRPr="00DB7483">
        <w:rPr>
          <w:sz w:val="28"/>
          <w:szCs w:val="28"/>
        </w:rPr>
        <w:t>н</w:t>
      </w:r>
      <w:proofErr w:type="spellEnd"/>
      <w:r w:rsidR="001B1C0E" w:rsidRPr="00DB7483">
        <w:rPr>
          <w:sz w:val="28"/>
          <w:szCs w:val="28"/>
        </w:rPr>
        <w:t xml:space="preserve"> о в л я ю:                              </w:t>
      </w:r>
      <w:r w:rsidRPr="00DB7483">
        <w:rPr>
          <w:sz w:val="28"/>
          <w:szCs w:val="28"/>
        </w:rPr>
        <w:br/>
      </w:r>
      <w:r w:rsidR="006201DE">
        <w:rPr>
          <w:sz w:val="28"/>
          <w:szCs w:val="28"/>
        </w:rPr>
        <w:t xml:space="preserve">          </w:t>
      </w:r>
      <w:r w:rsidRPr="00DB7483">
        <w:rPr>
          <w:sz w:val="28"/>
          <w:szCs w:val="28"/>
        </w:rPr>
        <w:t>1. Утвердить Порядок проведения проверки инвестиционных проектов на предмет эффективности использов</w:t>
      </w:r>
      <w:r w:rsidR="001B1C0E" w:rsidRPr="00DB7483">
        <w:rPr>
          <w:sz w:val="28"/>
          <w:szCs w:val="28"/>
        </w:rPr>
        <w:t>ания средств бюджета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1B1C0E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>, направляемых на капитальные вложения.</w:t>
      </w:r>
      <w:r w:rsidRPr="00DB7483">
        <w:rPr>
          <w:sz w:val="28"/>
          <w:szCs w:val="28"/>
        </w:rPr>
        <w:br/>
      </w:r>
      <w:r w:rsidR="006201DE">
        <w:rPr>
          <w:sz w:val="28"/>
          <w:szCs w:val="28"/>
        </w:rPr>
        <w:t xml:space="preserve">           </w:t>
      </w:r>
      <w:r w:rsidRPr="00DB7483">
        <w:rPr>
          <w:sz w:val="28"/>
          <w:szCs w:val="28"/>
        </w:rPr>
        <w:t xml:space="preserve">2. </w:t>
      </w:r>
      <w:r w:rsidR="001B1C0E" w:rsidRPr="00DB7483">
        <w:rPr>
          <w:sz w:val="28"/>
          <w:szCs w:val="28"/>
        </w:rPr>
        <w:t>Разместить на официальном сайте администрации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1B1C0E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014A0" w:rsidRDefault="00C10F31" w:rsidP="00C10F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3. </w:t>
      </w:r>
      <w:proofErr w:type="gramStart"/>
      <w:r w:rsidR="00F014A0" w:rsidRPr="00DB7483">
        <w:rPr>
          <w:sz w:val="28"/>
          <w:szCs w:val="28"/>
        </w:rPr>
        <w:t>Контроль за</w:t>
      </w:r>
      <w:proofErr w:type="gramEnd"/>
      <w:r w:rsidR="00F014A0" w:rsidRPr="00DB7483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9701C" w:rsidRPr="00DB7483" w:rsidRDefault="00F014A0" w:rsidP="00F014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9701C" w:rsidRPr="00DB7483">
        <w:rPr>
          <w:sz w:val="28"/>
          <w:szCs w:val="28"/>
        </w:rPr>
        <w:t xml:space="preserve">Настоящее постановление вступает в силу с момента </w:t>
      </w:r>
      <w:r w:rsidRPr="00F014A0">
        <w:rPr>
          <w:sz w:val="28"/>
          <w:szCs w:val="28"/>
        </w:rPr>
        <w:t>обнародо</w:t>
      </w:r>
      <w:r w:rsidR="0079701C" w:rsidRPr="00F014A0">
        <w:rPr>
          <w:sz w:val="28"/>
          <w:szCs w:val="28"/>
        </w:rPr>
        <w:t>вания.</w:t>
      </w:r>
      <w:r w:rsidR="0079701C" w:rsidRPr="00DB7483">
        <w:rPr>
          <w:sz w:val="28"/>
          <w:szCs w:val="28"/>
        </w:rPr>
        <w:br/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1B1C0E" w:rsidRPr="00DB7483" w:rsidRDefault="0079701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7483">
        <w:rPr>
          <w:sz w:val="28"/>
          <w:szCs w:val="28"/>
        </w:rPr>
        <w:t xml:space="preserve">Глава </w:t>
      </w:r>
      <w:r w:rsidR="001B1C0E" w:rsidRPr="00DB7483">
        <w:rPr>
          <w:sz w:val="28"/>
          <w:szCs w:val="28"/>
        </w:rPr>
        <w:t xml:space="preserve">Старолеушковского </w:t>
      </w:r>
      <w:proofErr w:type="gramStart"/>
      <w:r w:rsidRPr="00DB7483">
        <w:rPr>
          <w:sz w:val="28"/>
          <w:szCs w:val="28"/>
        </w:rPr>
        <w:t>сельского</w:t>
      </w:r>
      <w:proofErr w:type="gramEnd"/>
    </w:p>
    <w:p w:rsidR="0079701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7483">
        <w:rPr>
          <w:sz w:val="28"/>
          <w:szCs w:val="28"/>
        </w:rPr>
        <w:t>п</w:t>
      </w:r>
      <w:r w:rsidR="0079701C" w:rsidRPr="00DB7483">
        <w:rPr>
          <w:sz w:val="28"/>
          <w:szCs w:val="28"/>
        </w:rPr>
        <w:t>оселения</w:t>
      </w:r>
      <w:r w:rsidRPr="00DB7483">
        <w:rPr>
          <w:sz w:val="28"/>
          <w:szCs w:val="28"/>
        </w:rPr>
        <w:t xml:space="preserve"> Павловского района                                                     Р.Ю.Любченко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014A0" w:rsidRPr="00DB7483" w:rsidRDefault="00F014A0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lastRenderedPageBreak/>
        <w:t>ПРИЛОЖЕНИЕ</w:t>
      </w: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к постановлению администрации</w:t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 xml:space="preserve">Старолеушковского сельского </w:t>
      </w:r>
    </w:p>
    <w:p w:rsidR="001B1C0E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поселения Павловского района</w:t>
      </w:r>
    </w:p>
    <w:p w:rsidR="0000777C" w:rsidRPr="00DB7483" w:rsidRDefault="001B1C0E" w:rsidP="00BD275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7483">
        <w:rPr>
          <w:sz w:val="28"/>
          <w:szCs w:val="28"/>
        </w:rPr>
        <w:t>от______________№_____</w:t>
      </w: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0777C" w:rsidRPr="00DB7483" w:rsidRDefault="0000777C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701C" w:rsidRPr="00F014A0" w:rsidRDefault="0079701C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4A0">
        <w:rPr>
          <w:b/>
          <w:sz w:val="28"/>
          <w:szCs w:val="28"/>
        </w:rPr>
        <w:t>Порядок</w:t>
      </w:r>
      <w:r w:rsidRPr="00F014A0">
        <w:rPr>
          <w:b/>
          <w:sz w:val="28"/>
          <w:szCs w:val="28"/>
        </w:rPr>
        <w:br/>
        <w:t>проведения проверки инвестиционных проектов на предмет эффективности использов</w:t>
      </w:r>
      <w:r w:rsidR="001B1C0E" w:rsidRPr="00F014A0">
        <w:rPr>
          <w:b/>
          <w:sz w:val="28"/>
          <w:szCs w:val="28"/>
        </w:rPr>
        <w:t>ания средств бюджета Старолеушковского</w:t>
      </w:r>
      <w:r w:rsidRPr="00F014A0">
        <w:rPr>
          <w:b/>
          <w:sz w:val="28"/>
          <w:szCs w:val="28"/>
        </w:rPr>
        <w:t xml:space="preserve"> сельского поселения</w:t>
      </w:r>
      <w:r w:rsidR="001B1C0E" w:rsidRPr="00F014A0">
        <w:rPr>
          <w:b/>
          <w:sz w:val="28"/>
          <w:szCs w:val="28"/>
        </w:rPr>
        <w:t xml:space="preserve"> Павловского района</w:t>
      </w:r>
      <w:r w:rsidRPr="00F014A0">
        <w:rPr>
          <w:b/>
          <w:sz w:val="28"/>
          <w:szCs w:val="28"/>
        </w:rPr>
        <w:t>, напра</w:t>
      </w:r>
      <w:r w:rsidR="00F014A0" w:rsidRPr="00F014A0">
        <w:rPr>
          <w:b/>
          <w:sz w:val="28"/>
          <w:szCs w:val="28"/>
        </w:rPr>
        <w:t>вляемых на капитальные вложения</w:t>
      </w:r>
    </w:p>
    <w:p w:rsidR="00F014A0" w:rsidRPr="00DB7483" w:rsidRDefault="00F014A0" w:rsidP="00BD275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9701C" w:rsidRDefault="001B1C0E" w:rsidP="00C10F3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14A0">
        <w:rPr>
          <w:sz w:val="28"/>
          <w:szCs w:val="28"/>
        </w:rPr>
        <w:t>Общие положения</w:t>
      </w:r>
    </w:p>
    <w:p w:rsidR="00C10F31" w:rsidRPr="00DB7483" w:rsidRDefault="00C10F31" w:rsidP="00C10F31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B641E1" w:rsidRDefault="0079701C" w:rsidP="00F014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7483">
        <w:rPr>
          <w:sz w:val="28"/>
          <w:szCs w:val="28"/>
        </w:rPr>
        <w:t xml:space="preserve">1. </w:t>
      </w:r>
      <w:proofErr w:type="gramStart"/>
      <w:r w:rsidRPr="00DB7483">
        <w:rPr>
          <w:sz w:val="28"/>
          <w:szCs w:val="28"/>
        </w:rPr>
        <w:t>Настоящие Правила определяют порядок проведения проверки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капитал, финансовое обеспечение которых полностью или частично осуще</w:t>
      </w:r>
      <w:r w:rsidR="008D105A" w:rsidRPr="00DB7483">
        <w:rPr>
          <w:sz w:val="28"/>
          <w:szCs w:val="28"/>
        </w:rPr>
        <w:t>ствляется из бюджета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 xml:space="preserve"> (далее – бюджет сельского поселения), на предмет эффективности использования средств местного бюджета, направляемых</w:t>
      </w:r>
      <w:proofErr w:type="gramEnd"/>
      <w:r w:rsidRPr="00DB7483">
        <w:rPr>
          <w:sz w:val="28"/>
          <w:szCs w:val="28"/>
        </w:rPr>
        <w:t xml:space="preserve"> на капитальные вложения (далее - проверка).</w:t>
      </w:r>
      <w:r w:rsidRPr="00DB7483">
        <w:rPr>
          <w:sz w:val="28"/>
          <w:szCs w:val="28"/>
        </w:rPr>
        <w:br/>
      </w:r>
      <w:r w:rsidR="00F014A0">
        <w:rPr>
          <w:sz w:val="28"/>
          <w:szCs w:val="28"/>
        </w:rPr>
        <w:t xml:space="preserve">             </w:t>
      </w:r>
      <w:r w:rsidRPr="00DB7483">
        <w:rPr>
          <w:sz w:val="28"/>
          <w:szCs w:val="28"/>
        </w:rPr>
        <w:t xml:space="preserve">2. </w:t>
      </w:r>
      <w:proofErr w:type="gramStart"/>
      <w:r w:rsidRPr="00DB7483">
        <w:rPr>
          <w:sz w:val="28"/>
          <w:szCs w:val="28"/>
        </w:rPr>
        <w:t>Целью проведения проверки является оценка соответствия инвестиционного проекта установленным настоящими Правилами качественным и количественным критериям и предельному (минимальному) значению интегральной оценки эффективности использования средств местного бюджета, направляемых на капитальные вложения (далее - интеграл</w:t>
      </w:r>
      <w:r w:rsidR="008D105A" w:rsidRPr="00DB7483">
        <w:rPr>
          <w:sz w:val="28"/>
          <w:szCs w:val="28"/>
        </w:rPr>
        <w:t xml:space="preserve">ьная оценка) в целях реализации </w:t>
      </w:r>
      <w:r w:rsidRPr="00DB7483">
        <w:rPr>
          <w:sz w:val="28"/>
          <w:szCs w:val="28"/>
        </w:rPr>
        <w:t>указанного проекта.</w:t>
      </w:r>
      <w:r w:rsidRPr="00DB7483">
        <w:rPr>
          <w:sz w:val="28"/>
          <w:szCs w:val="28"/>
        </w:rPr>
        <w:br/>
      </w:r>
      <w:r w:rsidR="00B641E1">
        <w:rPr>
          <w:sz w:val="28"/>
          <w:szCs w:val="28"/>
        </w:rPr>
        <w:t xml:space="preserve">              </w:t>
      </w:r>
      <w:r w:rsidRPr="00DB7483">
        <w:rPr>
          <w:sz w:val="28"/>
          <w:szCs w:val="28"/>
        </w:rPr>
        <w:t>3.</w:t>
      </w:r>
      <w:proofErr w:type="gramEnd"/>
      <w:r w:rsidR="00B641E1">
        <w:rPr>
          <w:sz w:val="28"/>
          <w:szCs w:val="28"/>
        </w:rPr>
        <w:t xml:space="preserve"> </w:t>
      </w:r>
      <w:proofErr w:type="gramStart"/>
      <w:r w:rsidRPr="00DB7483">
        <w:rPr>
          <w:sz w:val="28"/>
          <w:szCs w:val="28"/>
        </w:rPr>
        <w:t>Проверка проводится для принятия в установленном муниципа</w:t>
      </w:r>
      <w:r w:rsidR="008D105A" w:rsidRPr="00DB7483">
        <w:rPr>
          <w:sz w:val="28"/>
          <w:szCs w:val="28"/>
        </w:rPr>
        <w:t>льным правовым актом Старолеушковского</w:t>
      </w:r>
      <w:r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Pr="00DB7483">
        <w:rPr>
          <w:sz w:val="28"/>
          <w:szCs w:val="28"/>
        </w:rPr>
        <w:t>порядке решения о предоставлении средств местного бюджета:</w:t>
      </w:r>
      <w:r w:rsidRPr="00DB7483">
        <w:rPr>
          <w:sz w:val="28"/>
          <w:szCs w:val="28"/>
        </w:rPr>
        <w:br/>
      </w:r>
      <w:r w:rsidR="00B641E1">
        <w:rPr>
          <w:sz w:val="28"/>
          <w:szCs w:val="28"/>
        </w:rPr>
        <w:t xml:space="preserve">            </w:t>
      </w:r>
      <w:r w:rsidRPr="00DB7483">
        <w:rPr>
          <w:sz w:val="28"/>
          <w:szCs w:val="28"/>
        </w:rPr>
        <w:t>а) для осуществления бюджетных инвестиций в объекты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Pr="00DB7483">
        <w:rPr>
          <w:sz w:val="28"/>
          <w:szCs w:val="28"/>
        </w:rPr>
        <w:t>, по которым:</w:t>
      </w:r>
      <w:r w:rsidR="00B641E1">
        <w:rPr>
          <w:sz w:val="28"/>
          <w:szCs w:val="28"/>
        </w:rPr>
        <w:t xml:space="preserve"> </w:t>
      </w:r>
      <w:r w:rsidRPr="00DB7483">
        <w:rPr>
          <w:sz w:val="28"/>
          <w:szCs w:val="28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или приобретение прав на использование типовой проектной</w:t>
      </w:r>
      <w:proofErr w:type="gramEnd"/>
      <w:r w:rsidR="00B641E1">
        <w:rPr>
          <w:sz w:val="28"/>
          <w:szCs w:val="28"/>
        </w:rPr>
        <w:t xml:space="preserve"> </w:t>
      </w:r>
      <w:proofErr w:type="gramStart"/>
      <w:r w:rsidRPr="00DB7483">
        <w:rPr>
          <w:sz w:val="28"/>
          <w:szCs w:val="28"/>
        </w:rPr>
        <w:t>документации, информация о которой включена в реестр типовой проектной документации, на строительство, реконструкцию, в том числе с элементами реставрации, и техническое перевооружение осуществляется с использованием средств местного бюджета;</w:t>
      </w:r>
      <w:r w:rsidR="00B641E1">
        <w:rPr>
          <w:sz w:val="28"/>
          <w:szCs w:val="28"/>
        </w:rPr>
        <w:t xml:space="preserve"> </w:t>
      </w:r>
      <w:r w:rsidRPr="00DB7483">
        <w:rPr>
          <w:sz w:val="28"/>
          <w:szCs w:val="28"/>
        </w:rPr>
        <w:t xml:space="preserve">проектная документация на строительство, реконструкцию, </w:t>
      </w:r>
      <w:r w:rsidRPr="00DB7483">
        <w:rPr>
          <w:sz w:val="28"/>
          <w:szCs w:val="28"/>
        </w:rPr>
        <w:lastRenderedPageBreak/>
        <w:t>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местного бюджета;</w:t>
      </w:r>
      <w:proofErr w:type="gramEnd"/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</w:t>
      </w:r>
      <w:r w:rsidR="0079701C" w:rsidRPr="00DB7483">
        <w:rPr>
          <w:sz w:val="28"/>
          <w:szCs w:val="28"/>
        </w:rPr>
        <w:t>) для осуществления бюджетных инвестиций на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</w:t>
      </w:r>
      <w:r w:rsidR="0079701C" w:rsidRPr="00DB7483">
        <w:rPr>
          <w:sz w:val="28"/>
          <w:szCs w:val="28"/>
        </w:rPr>
        <w:t>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в объекты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по которым:</w:t>
      </w:r>
      <w:r w:rsidR="0079701C" w:rsidRPr="00DB7483">
        <w:rPr>
          <w:sz w:val="28"/>
          <w:szCs w:val="28"/>
        </w:rPr>
        <w:br/>
        <w:t>подготовка (корректировка) проектной документации, проведение инженерных изысканий, выполняемых для подготовки такой проектной документации, или приобретение прав на использование типовой проектной документации, информация о которой включена в реестр типовой проектной</w:t>
      </w:r>
      <w:proofErr w:type="gramEnd"/>
      <w:r w:rsidR="0079701C" w:rsidRPr="00DB7483">
        <w:rPr>
          <w:sz w:val="28"/>
          <w:szCs w:val="28"/>
        </w:rPr>
        <w:t xml:space="preserve"> документации, на строительство, реконструкцию, в том числе с элементами реставрации, техническое перевооружение осуществляется с использованием средств местного бюджета;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разработана, утверждена застройщиком (заказчиком) или будет разработана без использования средств местного бюджета;</w:t>
      </w:r>
    </w:p>
    <w:p w:rsidR="00B641E1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r w:rsidR="0079701C" w:rsidRPr="00DB7483">
        <w:rPr>
          <w:sz w:val="28"/>
          <w:szCs w:val="28"/>
        </w:rPr>
        <w:t>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на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для осуществления бюджетных инвестиций в объекты капитального строительства, находящиеся в собственности юридических лиц, не являющихся муниципальными учреждениями и (или) муниципальными унитарными предприятиями (далее - организации),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местного бюджета, а также на приобретение объектов недвижимого имущества в собственность указанных организаций;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4. Проверка осуществляется в отношении инвестиционных проектов, указанных в пункте 1настоящих Правил, в случае, если сметная стоимость или предполагаемая (предельная) стоимость объекта капитального </w:t>
      </w:r>
      <w:proofErr w:type="gramStart"/>
      <w:r w:rsidR="0079701C" w:rsidRPr="00DB7483">
        <w:rPr>
          <w:sz w:val="28"/>
          <w:szCs w:val="28"/>
        </w:rPr>
        <w:t>строительства</w:t>
      </w:r>
      <w:proofErr w:type="gramEnd"/>
      <w:r w:rsidR="0079701C" w:rsidRPr="00DB7483">
        <w:rPr>
          <w:sz w:val="28"/>
          <w:szCs w:val="28"/>
        </w:rPr>
        <w:t xml:space="preserve"> либо стоимость приобретения объекта недвижимого имущества (рассчитанная в ценах соответствующих лет) превышает 8 млрд. рублей, а также по решениям органов мес</w:t>
      </w:r>
      <w:r w:rsidR="008D105A" w:rsidRPr="00DB7483">
        <w:rPr>
          <w:sz w:val="28"/>
          <w:szCs w:val="28"/>
        </w:rPr>
        <w:t>тного самоуправления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 (рассчитанной в ценах соответствующих лет).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 xml:space="preserve">Проверка </w:t>
      </w:r>
      <w:r w:rsidR="008D105A" w:rsidRPr="00DB7483">
        <w:rPr>
          <w:sz w:val="28"/>
          <w:szCs w:val="28"/>
        </w:rPr>
        <w:t>осуществляется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 xml:space="preserve">в соответствии с </w:t>
      </w:r>
      <w:r w:rsidR="0079701C" w:rsidRPr="00DB7483">
        <w:rPr>
          <w:sz w:val="28"/>
          <w:szCs w:val="28"/>
        </w:rPr>
        <w:lastRenderedPageBreak/>
        <w:t>разработанной им методикой оценки эффективности использования средств местного бюджета, направляемых на капитальные вложения (далее - методика).</w:t>
      </w:r>
      <w:r w:rsidR="0079701C" w:rsidRPr="00DB7483">
        <w:rPr>
          <w:sz w:val="28"/>
          <w:szCs w:val="28"/>
        </w:rPr>
        <w:br/>
      </w:r>
      <w:proofErr w:type="gramStart"/>
      <w:r w:rsidR="0079701C" w:rsidRPr="00DB7483">
        <w:rPr>
          <w:sz w:val="28"/>
          <w:szCs w:val="28"/>
        </w:rPr>
        <w:t>Проверка осуществляется на основании исходных данных для расчета интегральной оценки и расчета интегральной оценки, проведенной муниципальным заказчиком - координатором (муниципальным заказчиком) муниципальных целевых программ для осуществления проверки инвестиционных проектов, включенных в проекты указанных программ, и предполагаемым главным распорядителем для осуществления проверки инвестиционных проектов, не включенных в муниципальные целевые программы (далее - заявители), в соответствии с методикой.</w:t>
      </w:r>
      <w:proofErr w:type="gramEnd"/>
      <w:r w:rsidR="0079701C" w:rsidRPr="00DB7483">
        <w:rPr>
          <w:sz w:val="28"/>
          <w:szCs w:val="28"/>
        </w:rPr>
        <w:br/>
        <w:t>Интегральная оценка проводится в отношении инвестиционных проектов, указанных в пункте 1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настоящих Правил, независимо от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имущества. Результаты интегральной оценки, проведенной заявителем, и исходные данные для ее проведения представля</w:t>
      </w:r>
      <w:r w:rsidR="008D105A" w:rsidRPr="00DB7483">
        <w:rPr>
          <w:sz w:val="28"/>
          <w:szCs w:val="28"/>
        </w:rPr>
        <w:t>ются в администрацию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 xml:space="preserve"> для информации.</w:t>
      </w:r>
    </w:p>
    <w:p w:rsidR="0079701C" w:rsidRPr="00DB7483" w:rsidRDefault="00B641E1" w:rsidP="00B641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5. Плата за проведение проверки не взимается.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6. </w:t>
      </w:r>
      <w:r>
        <w:rPr>
          <w:sz w:val="28"/>
          <w:szCs w:val="28"/>
        </w:rPr>
        <w:t>Уполномоченный с</w:t>
      </w:r>
      <w:r w:rsidR="0079701C" w:rsidRPr="00DB7483">
        <w:rPr>
          <w:sz w:val="28"/>
          <w:szCs w:val="28"/>
        </w:rPr>
        <w:t>пец</w:t>
      </w:r>
      <w:r w:rsidR="008D105A" w:rsidRPr="00DB7483">
        <w:rPr>
          <w:sz w:val="28"/>
          <w:szCs w:val="28"/>
        </w:rPr>
        <w:t xml:space="preserve">иалист администрации Старолеушковского 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ведет в установленном порядке реестр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вложения.</w:t>
      </w:r>
    </w:p>
    <w:p w:rsidR="008D105A" w:rsidRPr="00DB7483" w:rsidRDefault="008D105A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D105A" w:rsidRDefault="008D105A" w:rsidP="00B641E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41E1">
        <w:rPr>
          <w:sz w:val="28"/>
          <w:szCs w:val="28"/>
        </w:rPr>
        <w:t xml:space="preserve">2. Критерии </w:t>
      </w:r>
      <w:proofErr w:type="gramStart"/>
      <w:r w:rsidRPr="00B641E1">
        <w:rPr>
          <w:sz w:val="28"/>
          <w:szCs w:val="28"/>
        </w:rPr>
        <w:t>оценки эффективности использования средств бюджета</w:t>
      </w:r>
      <w:proofErr w:type="gramEnd"/>
      <w:r w:rsidRPr="00B641E1">
        <w:rPr>
          <w:sz w:val="28"/>
          <w:szCs w:val="28"/>
        </w:rPr>
        <w:t xml:space="preserve"> Старолеушковского сельского поселения Павловского района, направляемых на капитальные вложения</w:t>
      </w:r>
    </w:p>
    <w:p w:rsidR="00B641E1" w:rsidRPr="00DB7483" w:rsidRDefault="00B641E1" w:rsidP="00B641E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5497">
        <w:rPr>
          <w:sz w:val="28"/>
          <w:szCs w:val="28"/>
        </w:rPr>
        <w:t>7</w:t>
      </w:r>
      <w:r w:rsidR="0079701C" w:rsidRPr="00DB7483">
        <w:rPr>
          <w:sz w:val="28"/>
          <w:szCs w:val="28"/>
        </w:rPr>
        <w:t xml:space="preserve">. Проверка осуществляется на основе следующих качественных </w:t>
      </w:r>
      <w:proofErr w:type="gramStart"/>
      <w:r w:rsidR="0079701C" w:rsidRPr="00DB7483">
        <w:rPr>
          <w:sz w:val="28"/>
          <w:szCs w:val="28"/>
        </w:rPr>
        <w:t>критериев оценки эффективности использования средств местного</w:t>
      </w:r>
      <w:proofErr w:type="gramEnd"/>
      <w:r w:rsidR="0079701C" w:rsidRPr="00DB7483">
        <w:rPr>
          <w:sz w:val="28"/>
          <w:szCs w:val="28"/>
        </w:rPr>
        <w:t xml:space="preserve"> бюджета, направляемых на капитальные вложения (далее - качественные критерии):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="0079701C" w:rsidRPr="00DB7483">
        <w:rPr>
          <w:sz w:val="28"/>
          <w:szCs w:val="28"/>
        </w:rPr>
        <w:t>а) наличие четко сформулированной цели инвестиционного проекта с определением количественного показателя (показателей) результатов его осуществления;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>б) соответствие цели инвестиционного проекта приоритетам и целям, определенным в прогнозах и программах социально-экон</w:t>
      </w:r>
      <w:r w:rsidR="008D105A" w:rsidRPr="00DB7483">
        <w:rPr>
          <w:sz w:val="28"/>
          <w:szCs w:val="28"/>
        </w:rPr>
        <w:t>омического развития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</w:t>
      </w:r>
      <w:r w:rsidR="008D105A" w:rsidRPr="00DB7483">
        <w:rPr>
          <w:sz w:val="28"/>
          <w:szCs w:val="28"/>
        </w:rPr>
        <w:t>авловского района</w:t>
      </w:r>
      <w:r w:rsidR="0079701C" w:rsidRPr="00DB7483">
        <w:rPr>
          <w:sz w:val="28"/>
          <w:szCs w:val="28"/>
        </w:rPr>
        <w:t>, муни</w:t>
      </w:r>
      <w:r w:rsidR="008D105A" w:rsidRPr="00DB7483">
        <w:rPr>
          <w:sz w:val="28"/>
          <w:szCs w:val="28"/>
        </w:rPr>
        <w:t>ципальных программах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в) комплексный подход к реализации конкретной проблемы в рамках инвестиционного проекта во взаимосвязи с программными мероприятиями, реализуемыми в рамках муниципальных целевых программ, ведомственных целевых программ и соответствующих региональных программ;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gramStart"/>
      <w:r w:rsidR="0079701C" w:rsidRPr="00DB7483">
        <w:rPr>
          <w:sz w:val="28"/>
          <w:szCs w:val="28"/>
        </w:rPr>
        <w:t xml:space="preserve">г) необходимость строительства, реконструкции, в том числе с элементами реставрации, и технического перевооружения объекта капитального строительства либо необходимость приобретения объекта </w:t>
      </w:r>
      <w:r w:rsidR="0079701C" w:rsidRPr="00DB7483">
        <w:rPr>
          <w:sz w:val="28"/>
          <w:szCs w:val="28"/>
        </w:rPr>
        <w:lastRenderedPageBreak/>
        <w:t>недвижимого имущества, создаваемого (приобретаемого) в рамках инвестиционного проекта, в связи с осуществлением соответствующими муниципальными органами полномочий, отнесенных к предмету их ведения;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отсутствие в достаточном объеме замещающей продукции (работ и услуг), производимой иными организациями;</w:t>
      </w:r>
      <w:r>
        <w:rPr>
          <w:sz w:val="28"/>
          <w:szCs w:val="28"/>
        </w:rPr>
        <w:t xml:space="preserve"> 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е) обоснование необходимости реализации инвестиционного проекта с привлечением средств местного бюджета;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>ж) наличие региональных и муниципальных программ, реализуемых за счет средств местного бюджета,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 муницип</w:t>
      </w:r>
      <w:r w:rsidR="008D105A" w:rsidRPr="00DB7483">
        <w:rPr>
          <w:sz w:val="28"/>
          <w:szCs w:val="28"/>
        </w:rPr>
        <w:t>альной собственности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либо приобретение объектов недвижимого имущества в муницип</w:t>
      </w:r>
      <w:r w:rsidR="008D105A" w:rsidRPr="00DB7483">
        <w:rPr>
          <w:sz w:val="28"/>
          <w:szCs w:val="28"/>
        </w:rPr>
        <w:t>альную собственность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осуществляемых в рамках инвестиционных проектов;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gramStart"/>
      <w:r w:rsidR="0079701C" w:rsidRPr="00DB7483">
        <w:rPr>
          <w:sz w:val="28"/>
          <w:szCs w:val="28"/>
        </w:rPr>
        <w:t>и)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указанных в абзаце третьем подпункта «а», абзаце третьем подпункта «б», подпункта «г» и «д» пункта 3 настоящих Правил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</w:t>
      </w:r>
      <w:proofErr w:type="gramEnd"/>
      <w:r w:rsidR="0079701C" w:rsidRPr="00DB7483">
        <w:rPr>
          <w:sz w:val="28"/>
          <w:szCs w:val="28"/>
        </w:rPr>
        <w:t xml:space="preserve"> изысканий;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к) обоснование невозможности или нецелесообразности применения типовой проектной документации, разработанной для аналогичного объекта капитального строительства, информация о котором включена в реестр типовой проектной документации, в отношении объектов капитального строительства, указанных в абзаце втором подпункта "а" и абзаце втором подпункта "б" пункта 3 настоящих Правил.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7.1. Качественные критерии, предусмотренные в подпунктах "и", "к" пункта 7 настоящих Правил, не применяются для случаев приобретения объектов недвижимого имущества.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8. Инвестиционные проекты, соответствующие качественным критериям, подлежат дальнейшей проверке на основе следующих количественных </w:t>
      </w:r>
      <w:proofErr w:type="gramStart"/>
      <w:r w:rsidR="0079701C" w:rsidRPr="00DB7483">
        <w:rPr>
          <w:sz w:val="28"/>
          <w:szCs w:val="28"/>
        </w:rPr>
        <w:t>критериев оценки эффективности использования средств местного</w:t>
      </w:r>
      <w:proofErr w:type="gramEnd"/>
      <w:r w:rsidR="0079701C" w:rsidRPr="00DB7483">
        <w:rPr>
          <w:sz w:val="28"/>
          <w:szCs w:val="28"/>
        </w:rPr>
        <w:t xml:space="preserve"> бюджета, направляемых на капитальные вложения (далее - количественные критерии):</w:t>
      </w:r>
      <w:r w:rsidR="0079701C" w:rsidRPr="00DB7483">
        <w:rPr>
          <w:sz w:val="28"/>
          <w:szCs w:val="28"/>
        </w:rPr>
        <w:br/>
        <w:t>а) значения количественных показателей (показателя) результатов реализации инвестиционного проекта;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 xml:space="preserve">б)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инвестиционного проекта, </w:t>
      </w:r>
      <w:r w:rsidR="0079701C" w:rsidRPr="00DB7483">
        <w:rPr>
          <w:sz w:val="28"/>
          <w:szCs w:val="28"/>
        </w:rPr>
        <w:lastRenderedPageBreak/>
        <w:t>к значениям количественных показателей (показателя) результатов реализации инвестиционного проекта;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>в) 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  <w:proofErr w:type="gramEnd"/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701C" w:rsidRPr="00DB7483">
        <w:rPr>
          <w:sz w:val="28"/>
          <w:szCs w:val="28"/>
        </w:rPr>
        <w:t>г) отношение проектной мощности создаваемого (реконструируемого) объекта капитального строительства (мощности приобретаемого объекта недвижимого имущества) к мощности, необходимой для производства продукции (услуг) в объеме, предусмотренном для обеспечения муниципальных нужд;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9. Проверка по качественному критерию, предусмотренному подпунктом "з" пункта 7 настоящих Правил, в отношении объектов капитального строительства осуществляется путем сравнения инвестиционных проектов с проектами-аналогами.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 xml:space="preserve">Для проведения указанной проверки предполагаемый главный распорядитель средств местного бюджета (далее - главный распорядитель) представляет документально подтвержденные сведения о проектах-аналогах, реализуемых </w:t>
      </w:r>
      <w:r w:rsidR="008D105A" w:rsidRPr="00DB7483">
        <w:rPr>
          <w:sz w:val="28"/>
          <w:szCs w:val="28"/>
        </w:rPr>
        <w:t>(или реализованных) в Старолеушковском</w:t>
      </w:r>
      <w:r w:rsidR="0079701C" w:rsidRPr="00DB7483">
        <w:rPr>
          <w:sz w:val="28"/>
          <w:szCs w:val="28"/>
        </w:rPr>
        <w:t xml:space="preserve"> сельском поселении </w:t>
      </w:r>
      <w:r w:rsidR="008D105A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по месту расположения земельного участка, на котором будет расположен (располагается) планируемый объект капитального строительства, или (в случае отсутствия проектов-аналогов, реализуемых на</w:t>
      </w:r>
      <w:r w:rsidR="008D105A" w:rsidRPr="00DB7483">
        <w:rPr>
          <w:sz w:val="28"/>
          <w:szCs w:val="28"/>
        </w:rPr>
        <w:t xml:space="preserve"> территории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8D105A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) в Российской Федерации.</w:t>
      </w:r>
      <w:proofErr w:type="gramEnd"/>
      <w:r w:rsidR="0079701C" w:rsidRPr="00DB7483">
        <w:rPr>
          <w:sz w:val="28"/>
          <w:szCs w:val="28"/>
        </w:rPr>
        <w:t xml:space="preserve"> При выборе проекта-аналога предполагаемый главный распорядитель должен обеспечить максимальное совпадение характеристик объекта капитального строительства, создаваемого в соответствии с инвестиционным 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</w:p>
    <w:p w:rsidR="00B641E1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701C" w:rsidRPr="00DB7483">
        <w:rPr>
          <w:sz w:val="28"/>
          <w:szCs w:val="28"/>
        </w:rPr>
        <w:t>Проверка по качественному критерию, предусмотренному подпунктом "з" пункта 7 настоящих Правил, в отношении приобретаемых объектов недвижимого имущества осуществляется путем оценки обоснования необходимости приобретения такого объекта недвижимого имущества, строительство которого было осуществлено с использованием дорогостоящих строительных материалов, художественных изделий для отделки интерьеров и фасада, машин и оборудования.</w:t>
      </w:r>
    </w:p>
    <w:p w:rsidR="00755497" w:rsidRDefault="00B641E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 xml:space="preserve">9.1. </w:t>
      </w:r>
      <w:proofErr w:type="gramStart"/>
      <w:r w:rsidR="0079701C" w:rsidRPr="00DB7483">
        <w:rPr>
          <w:sz w:val="28"/>
          <w:szCs w:val="28"/>
        </w:rPr>
        <w:t xml:space="preserve">Проверка по количественному критерию, предусмотренному подпунктом "б" пункта 8настоящих Правил, объектов капитального строительства осуществляется путем сравнения стоимости инвестиционного </w:t>
      </w:r>
      <w:r w:rsidR="0079701C" w:rsidRPr="00DB7483">
        <w:rPr>
          <w:sz w:val="28"/>
          <w:szCs w:val="28"/>
        </w:rPr>
        <w:lastRenderedPageBreak/>
        <w:t>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отсутствия - путем сравнения с проектами-аналогами, выбор которых осуществляется</w:t>
      </w:r>
      <w:proofErr w:type="gramEnd"/>
      <w:r w:rsidR="0079701C" w:rsidRPr="00DB7483">
        <w:rPr>
          <w:sz w:val="28"/>
          <w:szCs w:val="28"/>
        </w:rPr>
        <w:t xml:space="preserve"> в порядке, предусмотренном абзацем вторым пункта 9 настоящих Правил.</w:t>
      </w:r>
      <w:r w:rsidR="00755497"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Проверка по количественному критерию, предусмотренному подпунктом "б" пункта 8 настоящих Правил, приобретаемых объектов недвижимого имущества осуществляется путем определения рыночной стоимости приобретаемого объекта недвижимого имущества, указанной в отчете об оценке данного объекта, составленном в порядке, предусмотренном законодательством Российской Федерации об оценочной деятельности.</w:t>
      </w:r>
    </w:p>
    <w:p w:rsidR="0079701C" w:rsidRDefault="00755497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10. Инвестиционные проекты, прошедшие проверку на основе качественных и количественных критериев, подлежат дальнейшей проверке на основе интегральной оценки, которая определяется методикой.</w:t>
      </w:r>
    </w:p>
    <w:p w:rsidR="00755497" w:rsidRPr="00DB7483" w:rsidRDefault="00755497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F0482" w:rsidRDefault="009F0482" w:rsidP="007554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497">
        <w:rPr>
          <w:sz w:val="28"/>
          <w:szCs w:val="28"/>
        </w:rPr>
        <w:t>3. Порядок проведения п</w:t>
      </w:r>
      <w:r w:rsidR="00C10F31">
        <w:rPr>
          <w:sz w:val="28"/>
          <w:szCs w:val="28"/>
        </w:rPr>
        <w:t>роверки инвестиционных проектов</w:t>
      </w:r>
    </w:p>
    <w:p w:rsidR="00C10F31" w:rsidRPr="00DB7483" w:rsidRDefault="00C10F31" w:rsidP="007554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11. Заявители представ</w:t>
      </w:r>
      <w:r w:rsidR="009F0482" w:rsidRPr="00DB7483">
        <w:rPr>
          <w:sz w:val="28"/>
          <w:szCs w:val="28"/>
        </w:rPr>
        <w:t>ляют в администрацию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C10F31">
        <w:rPr>
          <w:sz w:val="28"/>
          <w:szCs w:val="28"/>
        </w:rPr>
        <w:t>П</w:t>
      </w:r>
      <w:r w:rsidR="009F0482" w:rsidRPr="00DB7483">
        <w:rPr>
          <w:sz w:val="28"/>
          <w:szCs w:val="28"/>
        </w:rPr>
        <w:t xml:space="preserve">авловского </w:t>
      </w:r>
      <w:proofErr w:type="gramStart"/>
      <w:r w:rsidR="009F0482" w:rsidRPr="00DB7483">
        <w:rPr>
          <w:sz w:val="28"/>
          <w:szCs w:val="28"/>
        </w:rPr>
        <w:t>района</w:t>
      </w:r>
      <w:proofErr w:type="gramEnd"/>
      <w:r w:rsidR="009F0482" w:rsidRPr="00DB7483"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подписанные руководителем заявителя (уполномоченным им на подписание должностным лицом) и заверенные печатью следующие документы:</w:t>
      </w:r>
    </w:p>
    <w:p w:rsidR="00C10F31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а) заявление на проведение проверки;</w:t>
      </w: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>б) паспорт инвестиционного проекта, заполненный по форме, утвержденной Министерством экономического развития Российской Федерации;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в) обоснование экономической целесообразности, объема и сроков осуществления капитальных вложений в соответствии с пунктом 13 настоящих Правил, согласованное с субъектом бюджетного планирования;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г) задание на проектирование в соответствии с пунктом 14 настоящих Правил, согласованное с субъектом бюджетного планирования;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копии правоустанавливающих документов на земельный участок, а в случае их отсутствия - копия решения о предварительном согласовании места размещения объекта капитального строительства;</w:t>
      </w:r>
    </w:p>
    <w:p w:rsidR="009A3BC5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="0079701C" w:rsidRPr="00DB7483">
        <w:rPr>
          <w:sz w:val="28"/>
          <w:szCs w:val="28"/>
        </w:rPr>
        <w:t>копия разрешения на строительство;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="0079701C" w:rsidRPr="00DB7483">
        <w:rPr>
          <w:sz w:val="28"/>
          <w:szCs w:val="28"/>
        </w:rPr>
        <w:t>ж) копия положительного заключения государственной экспертизы проектной документации и результатов инженерных изысканий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Федерации;</w:t>
      </w:r>
    </w:p>
    <w:p w:rsidR="00C10F31" w:rsidRDefault="009A3BC5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копия положительного заключения о достоверности сметной стоимости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 xml:space="preserve">копия положительного сводного заключения о проведении публичного технологического аудита крупного инвестиционного проекта с </w:t>
      </w:r>
      <w:r w:rsidR="0079701C" w:rsidRPr="00DB7483">
        <w:rPr>
          <w:sz w:val="28"/>
          <w:szCs w:val="28"/>
        </w:rPr>
        <w:lastRenderedPageBreak/>
        <w:t>государственным участием (по проектам, по которым разработана проектная документация в отношении объекта капитального строительства)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(по проектам, включающим разработку проектной документации), а также экспертное заключение научно-экспертного совета при Министерстве образованияи</w:t>
      </w:r>
      <w:proofErr w:type="gramEnd"/>
      <w:r w:rsidR="0079701C" w:rsidRPr="00DB7483">
        <w:rPr>
          <w:sz w:val="28"/>
          <w:szCs w:val="28"/>
        </w:rPr>
        <w:t xml:space="preserve"> науки Российской Федерации в случаях, установленных законодательством Российской Федерации, заключение общественного совета при заявителе в случае, если в отношении инвестиционного проекта должен проводиться обязательный публичный технологический и ценовой аудит в соответствии с законодательством Российской Федерации;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и) документальное подтверждение каждого участника реализации инвестиционного проекта об осуществлении финансирования (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>) этого проекта и намечаемом размере финансирования (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>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proofErr w:type="gramStart"/>
      <w:r w:rsidR="0079701C" w:rsidRPr="00DB7483">
        <w:rPr>
          <w:sz w:val="28"/>
          <w:szCs w:val="28"/>
        </w:rPr>
        <w:t xml:space="preserve">к) копия положительного заключения об эффективности использования средств бюджета субъекта Российской Федерации и (или) средств местного бюджета, направляемых на реализацию инвестиционных проектов в целях создания объектов капитального строительства муниципальной собственности </w:t>
      </w:r>
      <w:r>
        <w:rPr>
          <w:sz w:val="28"/>
          <w:szCs w:val="28"/>
        </w:rPr>
        <w:t xml:space="preserve">Старолеушковского </w:t>
      </w:r>
      <w:r w:rsidR="0079701C" w:rsidRPr="00DB7483">
        <w:rPr>
          <w:sz w:val="28"/>
          <w:szCs w:val="28"/>
        </w:rPr>
        <w:t xml:space="preserve">сельского поселения и (или) приобретения недвижимого имущества, в случае, если предполагается </w:t>
      </w:r>
      <w:proofErr w:type="spellStart"/>
      <w:r w:rsidR="0079701C" w:rsidRPr="00DB7483">
        <w:rPr>
          <w:sz w:val="28"/>
          <w:szCs w:val="28"/>
        </w:rPr>
        <w:t>софинансирование</w:t>
      </w:r>
      <w:proofErr w:type="spellEnd"/>
      <w:r w:rsidR="0079701C" w:rsidRPr="00DB7483">
        <w:rPr>
          <w:sz w:val="28"/>
          <w:szCs w:val="28"/>
        </w:rPr>
        <w:t xml:space="preserve"> создания таких объектов за счет средств бюджета субъекта Российской Федерации;</w:t>
      </w:r>
      <w:proofErr w:type="gramEnd"/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л) исходные данные для расчета интегральной оценки, включая количественные показатели (показатель) планируемых результатов реализации инвестиционного проекта, и расчет интегральной оценки, проведенный заявителем в соответствии с методикой.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 xml:space="preserve">12. </w:t>
      </w:r>
      <w:proofErr w:type="gramStart"/>
      <w:r w:rsidR="0079701C" w:rsidRPr="00DB7483">
        <w:rPr>
          <w:sz w:val="28"/>
          <w:szCs w:val="28"/>
        </w:rPr>
        <w:t xml:space="preserve">Документы, указанные в подпунктах "д" - "з" пункта 11 настоящих Правил, не представляются в отношении инвестиционных проектов, по которым подготавливается решение либо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местного бюджета на условиях </w:t>
      </w:r>
      <w:proofErr w:type="spellStart"/>
      <w:r w:rsidR="0079701C" w:rsidRPr="00DB7483">
        <w:rPr>
          <w:sz w:val="28"/>
          <w:szCs w:val="28"/>
        </w:rPr>
        <w:t>софинансирования</w:t>
      </w:r>
      <w:proofErr w:type="spellEnd"/>
      <w:r w:rsidR="0079701C" w:rsidRPr="00DB7483">
        <w:rPr>
          <w:sz w:val="28"/>
          <w:szCs w:val="28"/>
        </w:rPr>
        <w:t xml:space="preserve"> на реализацию инвестиционных проектов, проектная документация по которым будет разработана без</w:t>
      </w:r>
      <w:proofErr w:type="gramEnd"/>
      <w:r w:rsidR="0079701C" w:rsidRPr="00DB7483">
        <w:rPr>
          <w:sz w:val="28"/>
          <w:szCs w:val="28"/>
        </w:rPr>
        <w:t xml:space="preserve"> использования средств местного бюджета.</w:t>
      </w:r>
      <w:r w:rsidR="0079701C" w:rsidRPr="00DB7483">
        <w:rPr>
          <w:sz w:val="28"/>
          <w:szCs w:val="28"/>
        </w:rPr>
        <w:br/>
        <w:t>Документы, указанные в подпунктах "г" - "з" пункта 11 настоящих Правил, не представляются в отношении инвестиционных проектов, по которым планируется приобретение объектов недвижимого имущества. В отношении недвижимого имущества, являющегося морскими судами и судами внутреннего плавания, представляется копия положительного заключения технической экспертизы проекта по строительству судов.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13. Обоснование экономической целесообразности, объема и сроков осуществления капитальных вложений включает в себя: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а) наименование и тип (инфраструктурный, инновационный и другие)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79701C" w:rsidRPr="00DB7483">
        <w:rPr>
          <w:sz w:val="28"/>
          <w:szCs w:val="28"/>
        </w:rPr>
        <w:t>б) цель и задачи инвестиционного проекта;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в) краткое описание инвестиционного проекта, включая предварительные расчеты объемов капитальных вложений, а также обоснование выбора на вариантной основе основных технико-экономических характеристик объекта капитального строительства, определенных с учетом планируемых к применению технологий строительства, производственных технологий и эксплуатационных расходов на реализацию инвестиционного проекта в процессе жизненного цикла;</w:t>
      </w:r>
      <w:proofErr w:type="gramEnd"/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г) источники и объемы финансового обеспечения инвестиционного проекта по годам его реализации;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срок подготовки и реализации инвестиционного проекта;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е) обоснование необходимости привлечения средств местного бюджета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ж) 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(объекта недвижимого имущества);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701C" w:rsidRPr="00DB7483">
        <w:rPr>
          <w:sz w:val="28"/>
          <w:szCs w:val="28"/>
        </w:rPr>
        <w:t>и)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14. Задание на проектирование объекта капитального строительства включает в себя: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а) общие данные (основание для проектирования, наименование объекта капитального строительства и вид строительства);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б) основные технико-экономические характеристики объекта капитального строительства, в том числе предельную стоимость строительства (реконструкции, в том числе с элементами реставрации, технического перевооружения) объекта капитального строительства;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в) возможность подготовки проектной документации применительно к отдельным этапам строительства;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г) срок и этапы строительства;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9701C" w:rsidRPr="00DB7483">
        <w:rPr>
          <w:sz w:val="28"/>
          <w:szCs w:val="28"/>
        </w:rPr>
        <w:t>д</w:t>
      </w:r>
      <w:proofErr w:type="spellEnd"/>
      <w:r w:rsidR="0079701C" w:rsidRPr="00DB7483">
        <w:rPr>
          <w:sz w:val="28"/>
          <w:szCs w:val="28"/>
        </w:rPr>
        <w:t>) технические условия для подключения к сетям инженерно- технического обеспечения, а также основные требования технической эксплуатации и технического обслуживания;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9701C" w:rsidRPr="00DB7483">
        <w:rPr>
          <w:sz w:val="28"/>
          <w:szCs w:val="28"/>
        </w:rPr>
        <w:t>е) перечень конструкций и оборудования, предназначенных для создания объекта капитального строительства (фундаменты, стены, перекрытия, полы, кровли, проемы, отделка, внутренний дизайн, перечень материалов и другие);</w:t>
      </w:r>
      <w:r w:rsidR="0079701C" w:rsidRPr="00DB7483">
        <w:rPr>
          <w:sz w:val="28"/>
          <w:szCs w:val="28"/>
        </w:rPr>
        <w:br/>
      </w:r>
      <w:r w:rsidR="0079701C" w:rsidRPr="00DB7483">
        <w:rPr>
          <w:sz w:val="28"/>
          <w:szCs w:val="28"/>
        </w:rPr>
        <w:lastRenderedPageBreak/>
        <w:t>ж) перечень технологического оборудования, предназначенного для создания объекта капитального строительства, с указанием типа, марки, производителей и других данных - по укрупненной номенклатуре;</w:t>
      </w:r>
      <w:proofErr w:type="gramEnd"/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79701C" w:rsidRPr="00DB7483">
        <w:rPr>
          <w:sz w:val="28"/>
          <w:szCs w:val="28"/>
        </w:rPr>
        <w:t>з</w:t>
      </w:r>
      <w:proofErr w:type="spellEnd"/>
      <w:r w:rsidR="0079701C" w:rsidRPr="00DB7483">
        <w:rPr>
          <w:sz w:val="28"/>
          <w:szCs w:val="28"/>
        </w:rPr>
        <w:t>) дополнительные данные (требования к защитным сооружениям, прочие условия).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15. Основаниями для отказа в принятии документов для проведения проверки являются: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а) непредставление полного комплекта документов, предусмотренных настоящими Правилами;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б) несоответствие паспорта инвестиционного проекта требованиям к его содержанию и заполнению;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в) несоответствие числового значения интегральной оценки, рассчитанного заявителем, требованиям методики.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16. В случае если недостатки в представленных документах можно устранить без отказа в их принятии, отдел экономики и инвестиций администрации </w:t>
      </w:r>
      <w:r>
        <w:rPr>
          <w:sz w:val="28"/>
          <w:szCs w:val="28"/>
        </w:rPr>
        <w:t xml:space="preserve">Старолеушковского </w:t>
      </w:r>
      <w:r w:rsidR="0079701C" w:rsidRPr="00DB7483">
        <w:rPr>
          <w:sz w:val="28"/>
          <w:szCs w:val="28"/>
        </w:rPr>
        <w:t>сельского поселения устанавливает заявителю срок, не превышающий 30 дней, для устранения таких недостатков.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17. Проведение проверки начинается после представления заявителем документов, предусмотренных пунктами 11 и 12 настоящих Правил, и завершается направлением (вручением) заявителю заключения об эффективности инвестиционного проекта.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18. Проверка инвестиционного проекта, не соответствующего качественным критериям, на соответствие его количественным критериям и проверка правильности расчета заявителем интегральной оценки этого проекта не проводятся.</w:t>
      </w:r>
    </w:p>
    <w:p w:rsidR="0079701C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19. Срок проведения проверки, подготовки и выдачи заключения не должен превышать 3 месяцев.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F0482" w:rsidRPr="00DB7483" w:rsidRDefault="009F0482" w:rsidP="00C10F3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7483">
        <w:rPr>
          <w:sz w:val="28"/>
          <w:szCs w:val="28"/>
        </w:rPr>
        <w:t>4. Выдача заключения об эффективности инвестиционного проекта</w:t>
      </w:r>
    </w:p>
    <w:p w:rsidR="009F0482" w:rsidRPr="00DB7483" w:rsidRDefault="009F0482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20. Результатом проверки является закл</w:t>
      </w:r>
      <w:r w:rsidR="009F0482" w:rsidRPr="00DB7483">
        <w:rPr>
          <w:sz w:val="28"/>
          <w:szCs w:val="28"/>
        </w:rPr>
        <w:t>ючение администрации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местного бюджета, направляемых на капитальные вложения.</w:t>
      </w:r>
      <w:r w:rsidR="0079701C" w:rsidRPr="00DB7483">
        <w:rPr>
          <w:sz w:val="28"/>
          <w:szCs w:val="28"/>
        </w:rPr>
        <w:br/>
        <w:t>Форма заключения разрабатыв</w:t>
      </w:r>
      <w:r w:rsidR="009F0482" w:rsidRPr="00DB7483">
        <w:rPr>
          <w:sz w:val="28"/>
          <w:szCs w:val="28"/>
        </w:rPr>
        <w:t>ается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>21. Положительное заключение является обязательным документом, необходимым для принятия решения о предоставлении средств местного бюджета на реализацию этого инвестиционного проекта за счет средств местного бюджета.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79701C" w:rsidRPr="00DB7483">
        <w:rPr>
          <w:sz w:val="28"/>
          <w:szCs w:val="28"/>
        </w:rPr>
        <w:t xml:space="preserve">В случае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(предельная) стоимость) объекта капитального строительства </w:t>
      </w:r>
      <w:r w:rsidR="0079701C" w:rsidRPr="00DB7483">
        <w:rPr>
          <w:sz w:val="28"/>
          <w:szCs w:val="28"/>
        </w:rPr>
        <w:lastRenderedPageBreak/>
        <w:t>или стоимость приобретаемого объекта недвижимого имущества, строительство, реконструкция, в том числе с элементами реставрации, техническое перевооружение или приобретение которых осуществляется в соответствии с этим инвестиционным проектом, или изменились показатели, предусмотренные подпунктами "а" - "в" пункта 8 настоящих Правил</w:t>
      </w:r>
      <w:proofErr w:type="gramEnd"/>
      <w:r w:rsidR="0079701C" w:rsidRPr="00DB7483">
        <w:rPr>
          <w:sz w:val="28"/>
          <w:szCs w:val="28"/>
        </w:rPr>
        <w:t>, то в отношении таких проектов проводится повторная проверка в соответствии с настоящими Правилами.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01C" w:rsidRPr="00DB7483">
        <w:rPr>
          <w:sz w:val="28"/>
          <w:szCs w:val="28"/>
        </w:rPr>
        <w:t>22. Отрицательное заключение должно содержать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C10F31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01C" w:rsidRPr="00DB7483">
        <w:rPr>
          <w:sz w:val="28"/>
          <w:szCs w:val="28"/>
        </w:rPr>
        <w:t>Отрицательное заключение, полученное в соответствии с абзацем вторым пункта 21 настоящих Правил, является основанием для подготовки в установл</w:t>
      </w:r>
      <w:r w:rsidR="009F0482" w:rsidRPr="00DB7483">
        <w:rPr>
          <w:sz w:val="28"/>
          <w:szCs w:val="28"/>
        </w:rPr>
        <w:t>енном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 </w:t>
      </w:r>
      <w:r w:rsidR="009F0482" w:rsidRPr="00DB7483">
        <w:rPr>
          <w:sz w:val="28"/>
          <w:szCs w:val="28"/>
        </w:rPr>
        <w:t xml:space="preserve">Павловского района </w:t>
      </w:r>
      <w:r w:rsidR="0079701C" w:rsidRPr="00DB7483">
        <w:rPr>
          <w:sz w:val="28"/>
          <w:szCs w:val="28"/>
        </w:rPr>
        <w:t>порядке предложения об отмене ранее принятого решения о дальнейшем предоставлении средств из местного бюджета на реализацию инвестиционного проекта.</w:t>
      </w:r>
      <w:proofErr w:type="gramEnd"/>
    </w:p>
    <w:p w:rsidR="0079701C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701C" w:rsidRPr="00DB7483">
        <w:rPr>
          <w:sz w:val="28"/>
          <w:szCs w:val="28"/>
        </w:rPr>
        <w:t>23.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</w:t>
      </w:r>
      <w:proofErr w:type="gramStart"/>
      <w:r w:rsidR="0079701C" w:rsidRPr="00DB7483">
        <w:rPr>
          <w:sz w:val="28"/>
          <w:szCs w:val="28"/>
        </w:rPr>
        <w:t>и</w:t>
      </w:r>
      <w:proofErr w:type="gramEnd"/>
      <w:r w:rsidR="0079701C" w:rsidRPr="00DB7483">
        <w:rPr>
          <w:sz w:val="28"/>
          <w:szCs w:val="28"/>
        </w:rPr>
        <w:t>.</w:t>
      </w:r>
      <w:r w:rsidR="0079701C" w:rsidRPr="00DB7483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79701C" w:rsidRPr="00DB7483">
        <w:rPr>
          <w:sz w:val="28"/>
          <w:szCs w:val="28"/>
        </w:rPr>
        <w:t xml:space="preserve">24. Заключение подписывается </w:t>
      </w:r>
      <w:r w:rsidR="009F0482" w:rsidRPr="00DB7483">
        <w:rPr>
          <w:sz w:val="28"/>
          <w:szCs w:val="28"/>
        </w:rPr>
        <w:t xml:space="preserve">главой Старолеушковского 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 xml:space="preserve"> или должностным лицом, уполномоч</w:t>
      </w:r>
      <w:r w:rsidR="009F0482" w:rsidRPr="00DB7483">
        <w:rPr>
          <w:sz w:val="28"/>
          <w:szCs w:val="28"/>
        </w:rPr>
        <w:t>енным администрацией Старолеушковского</w:t>
      </w:r>
      <w:r w:rsidR="0079701C" w:rsidRPr="00DB7483">
        <w:rPr>
          <w:sz w:val="28"/>
          <w:szCs w:val="28"/>
        </w:rPr>
        <w:t xml:space="preserve"> сельского поселения</w:t>
      </w:r>
      <w:r w:rsidR="009F0482" w:rsidRPr="00DB7483">
        <w:rPr>
          <w:sz w:val="28"/>
          <w:szCs w:val="28"/>
        </w:rPr>
        <w:t xml:space="preserve"> Павловского района</w:t>
      </w:r>
      <w:r w:rsidR="0079701C" w:rsidRPr="00DB7483">
        <w:rPr>
          <w:sz w:val="28"/>
          <w:szCs w:val="28"/>
        </w:rPr>
        <w:t>.</w:t>
      </w:r>
    </w:p>
    <w:p w:rsidR="009F0482" w:rsidRDefault="009F0482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10F31" w:rsidRPr="00DB7483" w:rsidRDefault="00C10F31" w:rsidP="00BD275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416F" w:rsidRPr="00DB7483" w:rsidRDefault="009F0482" w:rsidP="00BD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83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DB748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F0482" w:rsidRPr="00DB7483" w:rsidRDefault="009F0482" w:rsidP="00BD2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8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0F31">
        <w:rPr>
          <w:rFonts w:ascii="Times New Roman" w:hAnsi="Times New Roman" w:cs="Times New Roman"/>
          <w:sz w:val="28"/>
          <w:szCs w:val="28"/>
        </w:rPr>
        <w:t>П</w:t>
      </w:r>
      <w:r w:rsidRPr="00DB7483">
        <w:rPr>
          <w:rFonts w:ascii="Times New Roman" w:hAnsi="Times New Roman" w:cs="Times New Roman"/>
          <w:sz w:val="28"/>
          <w:szCs w:val="28"/>
        </w:rPr>
        <w:t>авловского района                                                      Р.Ю.Любченко</w:t>
      </w:r>
    </w:p>
    <w:sectPr w:rsidR="009F0482" w:rsidRPr="00DB7483" w:rsidSect="00C10F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2E51"/>
    <w:multiLevelType w:val="hybridMultilevel"/>
    <w:tmpl w:val="8416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18E"/>
    <w:rsid w:val="0000777C"/>
    <w:rsid w:val="00063344"/>
    <w:rsid w:val="00126E1C"/>
    <w:rsid w:val="001B1C0E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1C4D"/>
    <w:rsid w:val="005C3D87"/>
    <w:rsid w:val="006201DE"/>
    <w:rsid w:val="00645CCD"/>
    <w:rsid w:val="006471F1"/>
    <w:rsid w:val="00671FE1"/>
    <w:rsid w:val="006821AA"/>
    <w:rsid w:val="006857E5"/>
    <w:rsid w:val="006C347E"/>
    <w:rsid w:val="00755497"/>
    <w:rsid w:val="0077677D"/>
    <w:rsid w:val="0079701C"/>
    <w:rsid w:val="007D2DF9"/>
    <w:rsid w:val="0082518E"/>
    <w:rsid w:val="00835052"/>
    <w:rsid w:val="0089507F"/>
    <w:rsid w:val="008C3866"/>
    <w:rsid w:val="008D105A"/>
    <w:rsid w:val="008D5FEB"/>
    <w:rsid w:val="008F3040"/>
    <w:rsid w:val="00951086"/>
    <w:rsid w:val="00967DBF"/>
    <w:rsid w:val="009A3BC5"/>
    <w:rsid w:val="009F0482"/>
    <w:rsid w:val="00A31E84"/>
    <w:rsid w:val="00A5480D"/>
    <w:rsid w:val="00A66D08"/>
    <w:rsid w:val="00A76D2D"/>
    <w:rsid w:val="00B127DF"/>
    <w:rsid w:val="00B207E4"/>
    <w:rsid w:val="00B374E6"/>
    <w:rsid w:val="00B4042D"/>
    <w:rsid w:val="00B641E1"/>
    <w:rsid w:val="00BA0297"/>
    <w:rsid w:val="00BD275C"/>
    <w:rsid w:val="00C10F31"/>
    <w:rsid w:val="00C56CA3"/>
    <w:rsid w:val="00CA45D2"/>
    <w:rsid w:val="00CF69D1"/>
    <w:rsid w:val="00D22A01"/>
    <w:rsid w:val="00D53039"/>
    <w:rsid w:val="00DB7483"/>
    <w:rsid w:val="00DD16F0"/>
    <w:rsid w:val="00DF3F45"/>
    <w:rsid w:val="00DF7B77"/>
    <w:rsid w:val="00E11834"/>
    <w:rsid w:val="00E40765"/>
    <w:rsid w:val="00E7526A"/>
    <w:rsid w:val="00E90655"/>
    <w:rsid w:val="00ED7639"/>
    <w:rsid w:val="00EF282D"/>
    <w:rsid w:val="00F014A0"/>
    <w:rsid w:val="00F1521B"/>
    <w:rsid w:val="00F9506C"/>
    <w:rsid w:val="00FB35E7"/>
    <w:rsid w:val="00FE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3418-F836-4D50-A333-8820C824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10</cp:revision>
  <dcterms:created xsi:type="dcterms:W3CDTF">2017-08-10T08:40:00Z</dcterms:created>
  <dcterms:modified xsi:type="dcterms:W3CDTF">2017-08-14T07:10:00Z</dcterms:modified>
</cp:coreProperties>
</file>