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8D" w:rsidRDefault="00F47AB5" w:rsidP="00F47A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</w:p>
    <w:p w:rsidR="00F47AB5" w:rsidRDefault="00F47AB5" w:rsidP="000274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7AB5" w:rsidRDefault="00F47AB5" w:rsidP="00F47A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47AB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школьный </w:t>
      </w:r>
      <w:r w:rsidR="00842D6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музей </w:t>
      </w:r>
    </w:p>
    <w:p w:rsidR="00F47AB5" w:rsidRDefault="00F47AB5" w:rsidP="00F47AB5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28"/>
          <w:lang w:val="ru-RU"/>
        </w:rPr>
        <w:t>по состоянию на 01.09.2012г.</w:t>
      </w:r>
    </w:p>
    <w:p w:rsidR="00F47AB5" w:rsidRDefault="00F47AB5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Полное  наименование музея </w:t>
      </w:r>
      <w:r w:rsidR="00842D6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</w:t>
      </w:r>
      <w:r w:rsidRPr="00F47AB5">
        <w:rPr>
          <w:rFonts w:ascii="Times New Roman" w:hAnsi="Times New Roman" w:cs="Times New Roman"/>
          <w:sz w:val="28"/>
          <w:szCs w:val="28"/>
          <w:u w:val="single"/>
          <w:lang w:val="ru-RU"/>
        </w:rPr>
        <w:t>раеведческий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47AB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музей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МОУ СОШ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№16 п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>ос</w:t>
      </w:r>
      <w:proofErr w:type="gramStart"/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>.Л</w:t>
      </w:r>
      <w:proofErr w:type="gramEnd"/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>ебяжий 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стров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Краснодарский край</w:t>
      </w:r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261">
        <w:rPr>
          <w:rFonts w:ascii="Times New Roman" w:hAnsi="Times New Roman" w:cs="Times New Roman"/>
          <w:sz w:val="28"/>
          <w:szCs w:val="28"/>
          <w:lang w:val="ru-RU"/>
        </w:rPr>
        <w:t>Профиль музея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42D6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краеведческий</w:t>
      </w:r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Почтовый и электронный адрес, телефон музея</w:t>
      </w:r>
      <w:r w:rsidR="00842D6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352764,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район, поселок Лебяжий Остров, улица Гагарина, 6А</w:t>
      </w:r>
    </w:p>
    <w:p w:rsidR="002E5261" w:rsidRDefault="001F4026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6" w:history="1">
        <w:r w:rsidR="002E5261" w:rsidRPr="003B26F1">
          <w:rPr>
            <w:rStyle w:val="af4"/>
            <w:rFonts w:ascii="Times New Roman" w:hAnsi="Times New Roman" w:cs="Times New Roman"/>
            <w:sz w:val="28"/>
            <w:szCs w:val="28"/>
          </w:rPr>
          <w:t>school</w:t>
        </w:r>
        <w:r w:rsidR="002E5261" w:rsidRPr="002E526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16@</w:t>
        </w:r>
        <w:proofErr w:type="spellStart"/>
        <w:r w:rsidR="002E5261" w:rsidRPr="003B26F1">
          <w:rPr>
            <w:rStyle w:val="af4"/>
            <w:rFonts w:ascii="Times New Roman" w:hAnsi="Times New Roman" w:cs="Times New Roman"/>
            <w:sz w:val="28"/>
            <w:szCs w:val="28"/>
          </w:rPr>
          <w:t>bru</w:t>
        </w:r>
        <w:proofErr w:type="spellEnd"/>
        <w:r w:rsidR="002E5261" w:rsidRPr="002E526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E5261" w:rsidRPr="003B26F1">
          <w:rPr>
            <w:rStyle w:val="af4"/>
            <w:rFonts w:ascii="Times New Roman" w:hAnsi="Times New Roman" w:cs="Times New Roman"/>
            <w:sz w:val="28"/>
            <w:szCs w:val="28"/>
          </w:rPr>
          <w:t>kubannet</w:t>
        </w:r>
        <w:proofErr w:type="spellEnd"/>
        <w:r w:rsidR="002E5261" w:rsidRPr="002E526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E5261" w:rsidRPr="003B26F1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основания музея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 декабря 2005г.</w:t>
      </w:r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какого документа учрежден музей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открыт) </w:t>
      </w:r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E526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свидетельство №10717  </w:t>
      </w:r>
    </w:p>
    <w:p w:rsidR="002E5261" w:rsidRDefault="002E5261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Учредитель  музея</w:t>
      </w:r>
      <w:r w:rsidR="00842D6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>Центр детско-юношеского туризма и краеведения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2D62" w:rsidRDefault="00842D62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Юридический статус (структурное подразделение, ведомственное, частное)</w:t>
      </w:r>
    </w:p>
    <w:p w:rsidR="00842D62" w:rsidRDefault="00842D62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Pr="00842D62">
        <w:rPr>
          <w:rFonts w:ascii="Times New Roman" w:hAnsi="Times New Roman" w:cs="Times New Roman"/>
          <w:sz w:val="28"/>
          <w:szCs w:val="28"/>
          <w:u w:val="single"/>
          <w:lang w:val="ru-RU"/>
        </w:rPr>
        <w:t>едомственное</w:t>
      </w:r>
    </w:p>
    <w:p w:rsidR="00842D62" w:rsidRPr="00842D62" w:rsidRDefault="00842D62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и номер приказа МК РФ о присвоении звания «Народный музей»_________________________________________________________ </w:t>
      </w:r>
    </w:p>
    <w:p w:rsidR="00842D62" w:rsidRDefault="00842D62" w:rsidP="00F47A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2D62">
        <w:rPr>
          <w:rFonts w:ascii="Times New Roman" w:hAnsi="Times New Roman" w:cs="Times New Roman"/>
          <w:sz w:val="28"/>
          <w:szCs w:val="28"/>
          <w:lang w:val="ru-RU"/>
        </w:rPr>
        <w:t>Режим работы музея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понедельник-пятница с 14-00 до 16-00</w:t>
      </w:r>
    </w:p>
    <w:p w:rsidR="00842D62" w:rsidRDefault="00842D62" w:rsidP="000274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Число дней в году, открытых для посещения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300</w:t>
      </w:r>
    </w:p>
    <w:p w:rsidR="00CF1C0A" w:rsidRDefault="00CF1C0A" w:rsidP="00CF1C0A">
      <w:pPr>
        <w:pStyle w:val="ab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C0A">
        <w:rPr>
          <w:rFonts w:ascii="Times New Roman" w:hAnsi="Times New Roman" w:cs="Times New Roman"/>
          <w:b/>
          <w:sz w:val="28"/>
          <w:szCs w:val="28"/>
          <w:lang w:val="ru-RU"/>
        </w:rPr>
        <w:t>Сведения о руководителе музея</w:t>
      </w:r>
    </w:p>
    <w:p w:rsidR="00CF1C0A" w:rsidRDefault="00CF1C0A" w:rsidP="00CF1C0A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Вязикова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Елена Ивановна</w:t>
      </w:r>
    </w:p>
    <w:p w:rsidR="00CF1C0A" w:rsidRDefault="00CF1C0A" w:rsidP="00CF1C0A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высшее </w:t>
      </w:r>
    </w:p>
    <w:p w:rsidR="00CF1C0A" w:rsidRDefault="00CF1C0A" w:rsidP="00CF1C0A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Основное место работы, телефон рабочий, мобильный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CF1C0A" w:rsidRDefault="00CF1C0A" w:rsidP="00CF1C0A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C0A">
        <w:rPr>
          <w:rFonts w:ascii="Times New Roman" w:hAnsi="Times New Roman" w:cs="Times New Roman"/>
          <w:sz w:val="28"/>
          <w:szCs w:val="28"/>
          <w:u w:val="single"/>
          <w:lang w:val="ru-RU"/>
        </w:rPr>
        <w:t>МБОУ ООШ №16 , 8(86156)63-118</w:t>
      </w:r>
      <w:proofErr w:type="gramStart"/>
      <w:r w:rsidRPr="00CF1C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;</w:t>
      </w:r>
      <w:proofErr w:type="gramEnd"/>
      <w:r w:rsidRPr="00CF1C0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891815447107</w:t>
      </w:r>
    </w:p>
    <w:p w:rsidR="00CF1C0A" w:rsidRDefault="00CF1C0A" w:rsidP="00CF1C0A">
      <w:pPr>
        <w:pStyle w:val="ab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Краткая характеристика фондов</w:t>
      </w:r>
    </w:p>
    <w:tbl>
      <w:tblPr>
        <w:tblStyle w:val="af5"/>
        <w:tblW w:w="0" w:type="auto"/>
        <w:tblInd w:w="-743" w:type="dxa"/>
        <w:tblLook w:val="04A0"/>
      </w:tblPr>
      <w:tblGrid>
        <w:gridCol w:w="4820"/>
        <w:gridCol w:w="2543"/>
        <w:gridCol w:w="2951"/>
      </w:tblGrid>
      <w:tr w:rsidR="00CF1C0A" w:rsidRPr="00C83D31" w:rsidTr="000274B7">
        <w:tc>
          <w:tcPr>
            <w:tcW w:w="4820" w:type="dxa"/>
          </w:tcPr>
          <w:p w:rsidR="00CF1C0A" w:rsidRPr="000274B7" w:rsidRDefault="00CF1C0A" w:rsidP="00CF1C0A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предметов</w:t>
            </w:r>
          </w:p>
        </w:tc>
        <w:tc>
          <w:tcPr>
            <w:tcW w:w="2543" w:type="dxa"/>
          </w:tcPr>
          <w:p w:rsidR="00CF1C0A" w:rsidRPr="000274B7" w:rsidRDefault="00CF1C0A" w:rsidP="00CF1C0A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Число предметов основного фонда, ед.</w:t>
            </w:r>
          </w:p>
        </w:tc>
        <w:tc>
          <w:tcPr>
            <w:tcW w:w="2951" w:type="dxa"/>
          </w:tcPr>
          <w:p w:rsidR="00CF1C0A" w:rsidRPr="000274B7" w:rsidRDefault="00CF1C0A" w:rsidP="000274B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Число предметов научно-вспомогательного </w:t>
            </w:r>
            <w:proofErr w:type="spellStart"/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фонда</w:t>
            </w:r>
            <w:proofErr w:type="gramStart"/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,е</w:t>
            </w:r>
            <w:proofErr w:type="gramEnd"/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</w:t>
            </w:r>
            <w:proofErr w:type="spellEnd"/>
            <w:r w:rsidRPr="000274B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0274B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543" w:type="dxa"/>
          </w:tcPr>
          <w:p w:rsidR="00CF1C0A" w:rsidRPr="000274B7" w:rsidRDefault="000274B7" w:rsidP="000274B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951" w:type="dxa"/>
          </w:tcPr>
          <w:p w:rsidR="00CF1C0A" w:rsidRPr="000274B7" w:rsidRDefault="000274B7" w:rsidP="000274B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CF1C0A" w:rsidTr="000274B7">
        <w:tc>
          <w:tcPr>
            <w:tcW w:w="4820" w:type="dxa"/>
          </w:tcPr>
          <w:p w:rsidR="00CF1C0A" w:rsidRPr="007557CB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7557CB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Всего </w:t>
            </w:r>
            <w:r w:rsidR="00BC0C7D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  1050</w:t>
            </w:r>
          </w:p>
        </w:tc>
        <w:tc>
          <w:tcPr>
            <w:tcW w:w="2543" w:type="dxa"/>
          </w:tcPr>
          <w:p w:rsidR="00CF1C0A" w:rsidRPr="007557CB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7557CB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701</w:t>
            </w:r>
          </w:p>
        </w:tc>
        <w:tc>
          <w:tcPr>
            <w:tcW w:w="2951" w:type="dxa"/>
          </w:tcPr>
          <w:p w:rsidR="00CF1C0A" w:rsidRPr="007557CB" w:rsidRDefault="00C83D31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349</w:t>
            </w: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Живопись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Графика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Скульптура</w:t>
            </w:r>
          </w:p>
        </w:tc>
        <w:tc>
          <w:tcPr>
            <w:tcW w:w="2543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прикладного искусства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130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нумизматики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75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археологии</w:t>
            </w:r>
          </w:p>
        </w:tc>
        <w:tc>
          <w:tcPr>
            <w:tcW w:w="2543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этнографии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120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Оружие 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Редкие книги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Документы, фотографии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300</w:t>
            </w:r>
          </w:p>
        </w:tc>
        <w:tc>
          <w:tcPr>
            <w:tcW w:w="2951" w:type="dxa"/>
          </w:tcPr>
          <w:p w:rsidR="00CF1C0A" w:rsidRPr="000274B7" w:rsidRDefault="00C83D31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349</w:t>
            </w: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Предметы </w:t>
            </w:r>
            <w:proofErr w:type="spellStart"/>
            <w:proofErr w:type="gramStart"/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естественно-научной</w:t>
            </w:r>
            <w:proofErr w:type="spellEnd"/>
            <w:proofErr w:type="gramEnd"/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коллекции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истории техники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Предметы печатной продукции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1C0A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Прочие</w:t>
            </w:r>
          </w:p>
        </w:tc>
        <w:tc>
          <w:tcPr>
            <w:tcW w:w="2543" w:type="dxa"/>
          </w:tcPr>
          <w:p w:rsidR="00CF1C0A" w:rsidRPr="000274B7" w:rsidRDefault="007557CB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1C0A" w:rsidRPr="00C83D31" w:rsidTr="000274B7">
        <w:tc>
          <w:tcPr>
            <w:tcW w:w="4820" w:type="dxa"/>
          </w:tcPr>
          <w:p w:rsidR="00CF1C0A" w:rsidRPr="000274B7" w:rsidRDefault="000274B7" w:rsidP="00CF1C0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 общего числа предмето</w:t>
            </w:r>
            <w:proofErr w:type="gramStart"/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в-</w:t>
            </w:r>
            <w:proofErr w:type="gramEnd"/>
            <w:r w:rsidRPr="000274B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предметы, содержащие драгоценные металлы и камни</w:t>
            </w:r>
          </w:p>
        </w:tc>
        <w:tc>
          <w:tcPr>
            <w:tcW w:w="2543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1" w:type="dxa"/>
          </w:tcPr>
          <w:p w:rsidR="00CF1C0A" w:rsidRPr="000274B7" w:rsidRDefault="00CF1C0A" w:rsidP="007557C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F1C0A" w:rsidRPr="00CF1C0A" w:rsidRDefault="00CF1C0A" w:rsidP="00CF1C0A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F1C0A" w:rsidRPr="00CF1C0A" w:rsidSect="000274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EED"/>
    <w:multiLevelType w:val="hybridMultilevel"/>
    <w:tmpl w:val="C9BE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AB5"/>
    <w:rsid w:val="000274B7"/>
    <w:rsid w:val="001F4026"/>
    <w:rsid w:val="002E5261"/>
    <w:rsid w:val="00305176"/>
    <w:rsid w:val="003B3F8D"/>
    <w:rsid w:val="003E36AC"/>
    <w:rsid w:val="007557CB"/>
    <w:rsid w:val="00842D62"/>
    <w:rsid w:val="008A3748"/>
    <w:rsid w:val="00904906"/>
    <w:rsid w:val="009B5F64"/>
    <w:rsid w:val="00BC0C7D"/>
    <w:rsid w:val="00C83D31"/>
    <w:rsid w:val="00CF1C0A"/>
    <w:rsid w:val="00E66E13"/>
    <w:rsid w:val="00F4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6"/>
  </w:style>
  <w:style w:type="paragraph" w:styleId="1">
    <w:name w:val="heading 1"/>
    <w:basedOn w:val="a"/>
    <w:next w:val="a"/>
    <w:link w:val="10"/>
    <w:uiPriority w:val="9"/>
    <w:qFormat/>
    <w:rsid w:val="00305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5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51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51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51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51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51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51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5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5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5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5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5176"/>
    <w:rPr>
      <w:b/>
      <w:bCs/>
    </w:rPr>
  </w:style>
  <w:style w:type="character" w:styleId="a9">
    <w:name w:val="Emphasis"/>
    <w:basedOn w:val="a0"/>
    <w:uiPriority w:val="20"/>
    <w:qFormat/>
    <w:rsid w:val="00305176"/>
    <w:rPr>
      <w:i/>
      <w:iCs/>
    </w:rPr>
  </w:style>
  <w:style w:type="paragraph" w:styleId="aa">
    <w:name w:val="No Spacing"/>
    <w:uiPriority w:val="1"/>
    <w:qFormat/>
    <w:rsid w:val="003051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5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51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517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51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517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51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51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51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51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51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5176"/>
    <w:pPr>
      <w:outlineLvl w:val="9"/>
    </w:pPr>
  </w:style>
  <w:style w:type="character" w:styleId="af4">
    <w:name w:val="Hyperlink"/>
    <w:basedOn w:val="a0"/>
    <w:uiPriority w:val="99"/>
    <w:unhideWhenUsed/>
    <w:rsid w:val="002E5261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CF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6@bru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23F0-5949-41D1-9D91-B5D656AE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Priadko</cp:lastModifiedBy>
  <cp:revision>8</cp:revision>
  <cp:lastPrinted>2012-11-01T07:25:00Z</cp:lastPrinted>
  <dcterms:created xsi:type="dcterms:W3CDTF">2012-10-31T07:15:00Z</dcterms:created>
  <dcterms:modified xsi:type="dcterms:W3CDTF">2012-11-01T07:26:00Z</dcterms:modified>
</cp:coreProperties>
</file>