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A7" w:rsidRDefault="00893BA7" w:rsidP="00893BA7">
      <w:pPr>
        <w:shd w:val="clear" w:color="auto" w:fill="FFFFFF"/>
        <w:ind w:left="-48" w:right="-35" w:firstLine="480"/>
        <w:jc w:val="center"/>
        <w:rPr>
          <w:b/>
          <w:color w:val="000000"/>
          <w:spacing w:val="-5"/>
          <w:sz w:val="28"/>
          <w:szCs w:val="28"/>
          <w:highlight w:val="white"/>
        </w:rPr>
      </w:pPr>
      <w:r>
        <w:rPr>
          <w:b/>
          <w:color w:val="000000"/>
          <w:spacing w:val="-5"/>
          <w:sz w:val="28"/>
          <w:szCs w:val="28"/>
          <w:highlight w:val="white"/>
        </w:rPr>
        <w:t>ДЕЙСТВИЕ ПЕРСОНАЛА ПРИ ОБНАРУЖЕНИИ ПОДОЗРИТЕЛЬНОГО ПРЕДМЕТА (ВЗРЫВНОГО УСТРОЙСТВА)</w:t>
      </w:r>
    </w:p>
    <w:p w:rsidR="00893BA7" w:rsidRDefault="00893BA7" w:rsidP="00893BA7">
      <w:pPr>
        <w:shd w:val="clear" w:color="auto" w:fill="FFFFFF"/>
        <w:ind w:left="-48" w:right="-35" w:firstLine="480"/>
        <w:jc w:val="center"/>
        <w:rPr>
          <w:b/>
          <w:color w:val="000000"/>
          <w:spacing w:val="-5"/>
          <w:sz w:val="28"/>
          <w:szCs w:val="28"/>
          <w:highlight w:val="white"/>
        </w:rPr>
      </w:pPr>
    </w:p>
    <w:p w:rsidR="00893BA7" w:rsidRPr="00893BA7" w:rsidRDefault="00893BA7" w:rsidP="00893BA7">
      <w:pPr>
        <w:shd w:val="clear" w:color="auto" w:fill="FFFFFF"/>
        <w:ind w:left="-48" w:right="-35" w:firstLine="480"/>
        <w:jc w:val="center"/>
        <w:rPr>
          <w:b/>
          <w:color w:val="000000"/>
          <w:spacing w:val="-5"/>
          <w:sz w:val="28"/>
          <w:szCs w:val="28"/>
          <w:highlight w:val="white"/>
        </w:rPr>
      </w:pPr>
      <w:r w:rsidRPr="00893BA7">
        <w:rPr>
          <w:b/>
          <w:color w:val="000000"/>
          <w:spacing w:val="-5"/>
          <w:sz w:val="28"/>
          <w:szCs w:val="28"/>
          <w:highlight w:val="white"/>
        </w:rPr>
        <w:t>Характерные признаки взрывного устройства.</w:t>
      </w:r>
    </w:p>
    <w:p w:rsidR="00893BA7" w:rsidRDefault="00893BA7" w:rsidP="00893BA7">
      <w:pPr>
        <w:shd w:val="clear" w:color="auto" w:fill="FFFFFF"/>
        <w:ind w:left="-48" w:right="-35" w:firstLine="4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highlight w:val="white"/>
        </w:rPr>
        <w:t xml:space="preserve">Внешние признаки предметов, по которым можно судить о наличии в них взрывных </w:t>
      </w:r>
      <w:r>
        <w:rPr>
          <w:color w:val="000000"/>
          <w:spacing w:val="-8"/>
          <w:sz w:val="28"/>
          <w:szCs w:val="28"/>
          <w:highlight w:val="white"/>
        </w:rPr>
        <w:t>устройств:</w:t>
      </w:r>
    </w:p>
    <w:p w:rsidR="00893BA7" w:rsidRDefault="00893BA7" w:rsidP="00893BA7">
      <w:pPr>
        <w:shd w:val="clear" w:color="auto" w:fill="FFFFFF"/>
        <w:ind w:left="-48" w:right="-35" w:firstLine="4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highlight w:val="white"/>
        </w:rPr>
        <w:t xml:space="preserve">- наличие связей предмета с объектами окружающей обстановки в виде растяжек, </w:t>
      </w:r>
      <w:r>
        <w:rPr>
          <w:color w:val="000000"/>
          <w:spacing w:val="-6"/>
          <w:sz w:val="28"/>
          <w:szCs w:val="28"/>
          <w:highlight w:val="white"/>
        </w:rPr>
        <w:t>прикрепленной проволоки и т.д.;</w:t>
      </w:r>
    </w:p>
    <w:p w:rsidR="00893BA7" w:rsidRDefault="00893BA7" w:rsidP="00893BA7">
      <w:pPr>
        <w:shd w:val="clear" w:color="auto" w:fill="FFFFFF"/>
        <w:ind w:left="-48" w:right="-35" w:firstLine="4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  <w:highlight w:val="white"/>
        </w:rPr>
        <w:t>- необычное размещение обнаруженного предмета;</w:t>
      </w:r>
    </w:p>
    <w:p w:rsidR="00893BA7" w:rsidRDefault="00893BA7" w:rsidP="00893BA7">
      <w:pPr>
        <w:shd w:val="clear" w:color="auto" w:fill="FFFFFF"/>
        <w:ind w:left="-48" w:right="-35" w:firstLine="4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highlight w:val="white"/>
        </w:rPr>
        <w:t xml:space="preserve">- шумы из обнаруженного подозрительного предмета (характерный звук, присущий </w:t>
      </w:r>
      <w:r>
        <w:rPr>
          <w:color w:val="000000"/>
          <w:spacing w:val="-6"/>
          <w:sz w:val="28"/>
          <w:szCs w:val="28"/>
          <w:highlight w:val="white"/>
        </w:rPr>
        <w:t>часовым механизмам, низкочастотные шумы);</w:t>
      </w:r>
    </w:p>
    <w:p w:rsidR="00893BA7" w:rsidRDefault="00893BA7" w:rsidP="00893BA7">
      <w:pPr>
        <w:shd w:val="clear" w:color="auto" w:fill="FFFFFF"/>
        <w:ind w:left="-48" w:right="-35" w:firstLine="4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highlight w:val="white"/>
        </w:rPr>
        <w:t>-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bCs/>
          <w:color w:val="000000"/>
          <w:spacing w:val="1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  <w:highlight w:val="white"/>
        </w:rPr>
        <w:t xml:space="preserve">Обнаружение подозрительного предмета на объекте или вблизи </w:t>
      </w:r>
      <w:r>
        <w:rPr>
          <w:b/>
          <w:bCs/>
          <w:color w:val="000000"/>
          <w:spacing w:val="-12"/>
          <w:sz w:val="28"/>
          <w:szCs w:val="28"/>
          <w:highlight w:val="white"/>
        </w:rPr>
        <w:t>него</w:t>
      </w:r>
      <w:r>
        <w:rPr>
          <w:b/>
          <w:bCs/>
          <w:color w:val="000000"/>
          <w:spacing w:val="-12"/>
          <w:sz w:val="28"/>
          <w:szCs w:val="28"/>
        </w:rPr>
        <w:t>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 xml:space="preserve">Если на объекте кем-либо обнаружена забытая или бесхозная вещь необходимо </w:t>
      </w:r>
      <w:r>
        <w:rPr>
          <w:color w:val="000000"/>
          <w:spacing w:val="1"/>
          <w:sz w:val="28"/>
          <w:szCs w:val="28"/>
          <w:highlight w:val="white"/>
        </w:rPr>
        <w:t xml:space="preserve">опросить людей, находящихся рядом. Постараться установить, чья она </w:t>
      </w:r>
      <w:r>
        <w:rPr>
          <w:color w:val="000000"/>
          <w:spacing w:val="-1"/>
          <w:sz w:val="28"/>
          <w:szCs w:val="28"/>
          <w:highlight w:val="white"/>
        </w:rPr>
        <w:t>или кто мог ее оставить. Если хозяин не установлен, немедленно сообщить о на</w:t>
      </w:r>
      <w:r>
        <w:rPr>
          <w:color w:val="000000"/>
          <w:spacing w:val="-2"/>
          <w:sz w:val="28"/>
          <w:szCs w:val="28"/>
          <w:highlight w:val="white"/>
        </w:rPr>
        <w:t>ходке сотруднику охраны.</w:t>
      </w:r>
    </w:p>
    <w:p w:rsidR="00893BA7" w:rsidRDefault="00893BA7" w:rsidP="00893BA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получении информации об угрозе взрыва или обнаружении подозрительного предмета, взрывного устройства сотрудники наряда охраны или персонал объекта (службы безопасности) обязаны немедленно доложить об этом руководителю объекта, а при его отсутствии на объекте дежурному органа внутренних дел с последующим повторным докладом руководителю объекта. </w:t>
      </w:r>
    </w:p>
    <w:p w:rsidR="00893BA7" w:rsidRDefault="00893BA7" w:rsidP="00893BA7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Руководитель объекта</w:t>
      </w:r>
      <w:r>
        <w:rPr>
          <w:color w:val="000000"/>
          <w:sz w:val="28"/>
          <w:szCs w:val="28"/>
        </w:rPr>
        <w:t xml:space="preserve"> при получении информации об угрозе взрыва или обнаружении подозрительного предмета, взрывного устройства обязан: </w:t>
      </w:r>
    </w:p>
    <w:p w:rsidR="00893BA7" w:rsidRDefault="00893BA7" w:rsidP="00893BA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сообщить о </w:t>
      </w:r>
      <w:r>
        <w:rPr>
          <w:color w:val="000000"/>
          <w:sz w:val="28"/>
          <w:szCs w:val="28"/>
        </w:rPr>
        <w:t>ситуации на</w:t>
      </w:r>
      <w:r>
        <w:rPr>
          <w:color w:val="000000"/>
          <w:sz w:val="28"/>
          <w:szCs w:val="28"/>
        </w:rPr>
        <w:t xml:space="preserve"> объекте </w:t>
      </w:r>
      <w:r>
        <w:rPr>
          <w:color w:val="000000"/>
          <w:sz w:val="28"/>
          <w:szCs w:val="28"/>
        </w:rPr>
        <w:t xml:space="preserve">своему непосредственному начальнику, потом </w:t>
      </w:r>
      <w:r>
        <w:rPr>
          <w:color w:val="000000"/>
          <w:sz w:val="28"/>
          <w:szCs w:val="28"/>
        </w:rPr>
        <w:t>в дежурную часть территориального органа внутренних дел, территориального органа безопасности, руководителю органа местного самоуправления, в вышестоящий орган исполнительной власти края, (схема оповещения должна быть согласована и отработана заранее со всеми заинтересованными службами);</w:t>
      </w:r>
    </w:p>
    <w:p w:rsidR="00893BA7" w:rsidRDefault="00893BA7" w:rsidP="00893BA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организовать ограничение доступа посторонних лиц к взрывоопасному предмету;</w:t>
      </w:r>
    </w:p>
    <w:p w:rsidR="00893BA7" w:rsidRDefault="00893BA7" w:rsidP="00893BA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доступ во взрывоопасную зону специалистов правоохранительных органов для обследования предмета и обезвреживания ВУ, оказывать необходимое содействие их деятельности.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Сотрудник </w:t>
      </w:r>
      <w:r>
        <w:rPr>
          <w:b/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 при получении информации об угрозе взрыва до прибытия следственно-оперативной группы должен: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color w:val="000000"/>
          <w:spacing w:val="-2"/>
          <w:sz w:val="28"/>
          <w:szCs w:val="28"/>
          <w:highlight w:val="white"/>
        </w:rPr>
      </w:pPr>
      <w:r>
        <w:rPr>
          <w:color w:val="000000"/>
          <w:spacing w:val="-2"/>
          <w:sz w:val="28"/>
          <w:szCs w:val="28"/>
          <w:highlight w:val="white"/>
        </w:rPr>
        <w:t xml:space="preserve">- точно определить место нахождения подозрительного предмета; 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>- опросом заявителя и очевидцев установить время обнаружения предмета,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  <w:highlight w:val="white"/>
        </w:rPr>
        <w:t xml:space="preserve">зафиксировать установочные данные лиц, обнаруживших находку, и </w:t>
      </w:r>
      <w:r>
        <w:rPr>
          <w:color w:val="000000"/>
          <w:spacing w:val="2"/>
          <w:sz w:val="28"/>
          <w:szCs w:val="28"/>
          <w:highlight w:val="white"/>
        </w:rPr>
        <w:lastRenderedPageBreak/>
        <w:t>обеспечить их присутствие к моменту прибытия оперативно-следственной группы правоохранительных органов;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highlight w:val="white"/>
        </w:rPr>
        <w:t>- дать указание не приближаться, не трогать, не вскрывать, не перемещать находку, не заливать ее жидкостью, не засыпать песком и грунтом, не пользоваться радио- и электроаппаратурой, переговорными устройствами;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  <w:highlight w:val="white"/>
        </w:rPr>
        <w:t xml:space="preserve">- организовать эвакуацию персонала, используя маршруты, удаленные от </w:t>
      </w:r>
      <w:r>
        <w:rPr>
          <w:color w:val="000000"/>
          <w:spacing w:val="2"/>
          <w:sz w:val="28"/>
          <w:szCs w:val="28"/>
          <w:highlight w:val="white"/>
        </w:rPr>
        <w:t>места нахождения подозрительного предмета;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highlight w:val="white"/>
        </w:rPr>
        <w:t xml:space="preserve">- силами других сотрудников </w:t>
      </w:r>
      <w:r>
        <w:rPr>
          <w:color w:val="000000"/>
          <w:spacing w:val="2"/>
          <w:sz w:val="28"/>
          <w:szCs w:val="28"/>
          <w:highlight w:val="white"/>
        </w:rPr>
        <w:t>учреждения</w:t>
      </w:r>
      <w:r>
        <w:rPr>
          <w:color w:val="000000"/>
          <w:spacing w:val="2"/>
          <w:sz w:val="28"/>
          <w:szCs w:val="28"/>
          <w:highlight w:val="white"/>
        </w:rPr>
        <w:t xml:space="preserve"> обеспечить оцепление места расположения предмета и находиться на безопасном расстоянии от него;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highlight w:val="white"/>
        </w:rPr>
        <w:t xml:space="preserve">- при необходимости организовать отключение бытовых и производственных </w:t>
      </w:r>
      <w:r>
        <w:rPr>
          <w:color w:val="000000"/>
          <w:spacing w:val="2"/>
          <w:sz w:val="28"/>
          <w:szCs w:val="28"/>
          <w:highlight w:val="white"/>
        </w:rPr>
        <w:t>коммуникаций газа, воды и электричества;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highlight w:val="white"/>
        </w:rPr>
        <w:t>- не снижая уровень охраны объекта, обеспечить возможность беспрепятственного прохода или проезда к предмету сотрудников и транспорта следственно-оперативной группы;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highlight w:val="white"/>
        </w:rPr>
        <w:t xml:space="preserve">- предоставить возможность специалистам оперативно-следственной группы </w:t>
      </w:r>
      <w:r>
        <w:rPr>
          <w:color w:val="000000"/>
          <w:spacing w:val="2"/>
          <w:sz w:val="28"/>
          <w:szCs w:val="28"/>
          <w:highlight w:val="white"/>
        </w:rPr>
        <w:t xml:space="preserve">побеседовать с заявителем и другими лицами, подходившими к подозрительному </w:t>
      </w:r>
      <w:r>
        <w:rPr>
          <w:color w:val="000000"/>
          <w:spacing w:val="1"/>
          <w:sz w:val="28"/>
          <w:szCs w:val="28"/>
          <w:highlight w:val="white"/>
        </w:rPr>
        <w:t>предмету;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highlight w:val="white"/>
        </w:rPr>
        <w:t>- усилить контроль за состоянием охраны всего объекта, т.к. возможны террористические проявления либо аналогичного, либо иною рода в других местах на объекте.</w:t>
      </w:r>
    </w:p>
    <w:p w:rsidR="00893BA7" w:rsidRDefault="00893BA7" w:rsidP="00893BA7">
      <w:pPr>
        <w:pStyle w:val="a5"/>
        <w:spacing w:before="0" w:beforeAutospacing="0" w:after="0" w:afterAutospacing="0"/>
        <w:ind w:left="-48" w:right="-35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подозрительных предметов, следует соблюдать следующие меры безопасности:</w:t>
      </w:r>
    </w:p>
    <w:p w:rsidR="00893BA7" w:rsidRDefault="00893BA7" w:rsidP="00893BA7">
      <w:pPr>
        <w:ind w:left="-48" w:right="-35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курить; </w:t>
      </w:r>
    </w:p>
    <w:p w:rsidR="00893BA7" w:rsidRDefault="00893BA7" w:rsidP="00893BA7">
      <w:pPr>
        <w:ind w:left="-48" w:right="-35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пользоваться </w:t>
      </w:r>
      <w:proofErr w:type="spellStart"/>
      <w:r>
        <w:rPr>
          <w:sz w:val="28"/>
          <w:szCs w:val="28"/>
        </w:rPr>
        <w:t>электрозажигалками</w:t>
      </w:r>
      <w:proofErr w:type="spellEnd"/>
      <w:r>
        <w:rPr>
          <w:sz w:val="28"/>
          <w:szCs w:val="28"/>
        </w:rPr>
        <w:t xml:space="preserve"> и другими источниками огня или </w:t>
      </w:r>
      <w:proofErr w:type="spellStart"/>
      <w:r>
        <w:rPr>
          <w:sz w:val="28"/>
          <w:szCs w:val="28"/>
        </w:rPr>
        <w:t>искровоспроизводящими</w:t>
      </w:r>
      <w:proofErr w:type="spellEnd"/>
      <w:r>
        <w:rPr>
          <w:sz w:val="28"/>
          <w:szCs w:val="28"/>
        </w:rPr>
        <w:t xml:space="preserve"> предметами; </w:t>
      </w:r>
    </w:p>
    <w:p w:rsidR="00893BA7" w:rsidRDefault="00893BA7" w:rsidP="00893BA7">
      <w:pPr>
        <w:ind w:left="-48" w:right="-35" w:firstLine="480"/>
        <w:jc w:val="both"/>
        <w:rPr>
          <w:sz w:val="28"/>
          <w:szCs w:val="28"/>
        </w:rPr>
      </w:pPr>
      <w:r>
        <w:rPr>
          <w:sz w:val="28"/>
          <w:szCs w:val="28"/>
        </w:rPr>
        <w:t>- не трогать руками и не касаться с помощью других предметов;</w:t>
      </w:r>
    </w:p>
    <w:p w:rsidR="00893BA7" w:rsidRDefault="00893BA7" w:rsidP="00893BA7">
      <w:pPr>
        <w:ind w:left="-48" w:right="-35" w:firstLine="480"/>
        <w:jc w:val="both"/>
        <w:rPr>
          <w:sz w:val="28"/>
          <w:szCs w:val="28"/>
        </w:rPr>
      </w:pPr>
      <w:r>
        <w:rPr>
          <w:sz w:val="28"/>
          <w:szCs w:val="28"/>
        </w:rPr>
        <w:t>- не трясти, не бросать, не сгибать, не открывать;</w:t>
      </w:r>
    </w:p>
    <w:p w:rsidR="00893BA7" w:rsidRDefault="00893BA7" w:rsidP="00893BA7">
      <w:pPr>
        <w:ind w:left="-48" w:right="-35" w:firstLine="480"/>
        <w:jc w:val="both"/>
        <w:rPr>
          <w:sz w:val="28"/>
          <w:szCs w:val="28"/>
        </w:rPr>
      </w:pPr>
      <w:r>
        <w:rPr>
          <w:sz w:val="28"/>
          <w:szCs w:val="28"/>
        </w:rPr>
        <w:t>- место обнаружения предмета немедленно покинуть, обеспечив охрану;</w:t>
      </w:r>
    </w:p>
    <w:p w:rsidR="00893BA7" w:rsidRDefault="00893BA7" w:rsidP="00893BA7">
      <w:pPr>
        <w:ind w:left="-48" w:right="-35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оповестить окружение (сотрудников, членов семьи, других людей); </w:t>
      </w:r>
    </w:p>
    <w:p w:rsidR="00893BA7" w:rsidRDefault="00893BA7" w:rsidP="00893BA7">
      <w:pPr>
        <w:ind w:left="-48" w:right="-35" w:firstLine="480"/>
        <w:jc w:val="both"/>
        <w:rPr>
          <w:sz w:val="28"/>
          <w:szCs w:val="28"/>
        </w:rPr>
      </w:pPr>
      <w:r>
        <w:rPr>
          <w:sz w:val="28"/>
          <w:szCs w:val="28"/>
        </w:rPr>
        <w:t>- незамедлительно сообщить о случившемся в правоохранительные органы;</w:t>
      </w:r>
    </w:p>
    <w:p w:rsidR="00893BA7" w:rsidRDefault="00893BA7" w:rsidP="00893BA7">
      <w:pPr>
        <w:ind w:left="-48" w:right="-35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 xml:space="preserve">; </w:t>
      </w:r>
    </w:p>
    <w:p w:rsidR="00893BA7" w:rsidRDefault="00893BA7" w:rsidP="00893BA7">
      <w:pPr>
        <w:ind w:left="-48" w:right="-35" w:firstLine="480"/>
        <w:jc w:val="both"/>
        <w:rPr>
          <w:sz w:val="28"/>
          <w:szCs w:val="28"/>
        </w:rPr>
      </w:pPr>
      <w:r>
        <w:rPr>
          <w:sz w:val="28"/>
          <w:szCs w:val="28"/>
        </w:rPr>
        <w:t>- не подходить к взрывным устройствам и подозрительным предметам ближе расстояния, указанного в таблице.</w:t>
      </w:r>
    </w:p>
    <w:p w:rsidR="00893BA7" w:rsidRDefault="00893BA7" w:rsidP="00893BA7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Рекомендуемые расстояния</w:t>
      </w:r>
      <w:r>
        <w:rPr>
          <w:color w:val="000000"/>
          <w:sz w:val="28"/>
          <w:szCs w:val="28"/>
        </w:rPr>
        <w:t xml:space="preserve"> удаления и оцепления при обнаружении взрывного устройства (ВУ) или предмета, похожего на ВУ:</w:t>
      </w:r>
    </w:p>
    <w:p w:rsidR="00893BA7" w:rsidRPr="00893BA7" w:rsidRDefault="00893BA7" w:rsidP="00893BA7">
      <w:pPr>
        <w:ind w:firstLine="720"/>
        <w:jc w:val="both"/>
        <w:rPr>
          <w:color w:val="000000"/>
          <w:sz w:val="32"/>
          <w:szCs w:val="28"/>
        </w:rPr>
      </w:pPr>
      <w:r w:rsidRPr="00893BA7">
        <w:rPr>
          <w:color w:val="000000"/>
          <w:sz w:val="32"/>
          <w:szCs w:val="28"/>
        </w:rPr>
        <w:t>- граната РГД-5                               – 50 м;</w:t>
      </w:r>
    </w:p>
    <w:p w:rsidR="00893BA7" w:rsidRPr="00893BA7" w:rsidRDefault="00893BA7" w:rsidP="00893BA7">
      <w:pPr>
        <w:ind w:firstLine="720"/>
        <w:jc w:val="both"/>
        <w:rPr>
          <w:color w:val="000000"/>
          <w:sz w:val="32"/>
          <w:szCs w:val="28"/>
        </w:rPr>
      </w:pPr>
      <w:r w:rsidRPr="00893BA7">
        <w:rPr>
          <w:color w:val="000000"/>
          <w:sz w:val="32"/>
          <w:szCs w:val="28"/>
        </w:rPr>
        <w:t>- граната Ф-1                                   – 200 м;</w:t>
      </w:r>
    </w:p>
    <w:p w:rsidR="00893BA7" w:rsidRPr="00893BA7" w:rsidRDefault="00893BA7" w:rsidP="00893BA7">
      <w:pPr>
        <w:ind w:firstLine="720"/>
        <w:jc w:val="both"/>
        <w:rPr>
          <w:color w:val="000000"/>
          <w:sz w:val="32"/>
          <w:szCs w:val="28"/>
        </w:rPr>
      </w:pPr>
      <w:r w:rsidRPr="00893BA7">
        <w:rPr>
          <w:color w:val="000000"/>
          <w:sz w:val="32"/>
          <w:szCs w:val="28"/>
        </w:rPr>
        <w:t>- тротиловая шашка массой 200 г – 45 м;</w:t>
      </w:r>
    </w:p>
    <w:p w:rsidR="00893BA7" w:rsidRPr="00893BA7" w:rsidRDefault="00893BA7" w:rsidP="00893BA7">
      <w:pPr>
        <w:ind w:firstLine="720"/>
        <w:jc w:val="both"/>
        <w:rPr>
          <w:color w:val="000000"/>
          <w:sz w:val="32"/>
          <w:szCs w:val="28"/>
        </w:rPr>
      </w:pPr>
      <w:r w:rsidRPr="00893BA7">
        <w:rPr>
          <w:color w:val="000000"/>
          <w:sz w:val="32"/>
          <w:szCs w:val="28"/>
        </w:rPr>
        <w:t>- тротиловая шашка массой 400 г – 55 м;</w:t>
      </w:r>
    </w:p>
    <w:p w:rsidR="00893BA7" w:rsidRPr="00893BA7" w:rsidRDefault="00893BA7" w:rsidP="00893BA7">
      <w:pPr>
        <w:ind w:firstLine="720"/>
        <w:jc w:val="both"/>
        <w:rPr>
          <w:color w:val="000000"/>
          <w:sz w:val="32"/>
          <w:szCs w:val="28"/>
        </w:rPr>
      </w:pPr>
      <w:r w:rsidRPr="00893BA7">
        <w:rPr>
          <w:color w:val="000000"/>
          <w:sz w:val="32"/>
          <w:szCs w:val="28"/>
        </w:rPr>
        <w:t>- пивная банка 0,33 л                      – 60 м;</w:t>
      </w:r>
      <w:bookmarkStart w:id="0" w:name="_GoBack"/>
      <w:bookmarkEnd w:id="0"/>
    </w:p>
    <w:p w:rsidR="00893BA7" w:rsidRPr="00893BA7" w:rsidRDefault="00893BA7" w:rsidP="00893BA7">
      <w:pPr>
        <w:ind w:firstLine="720"/>
        <w:jc w:val="both"/>
        <w:rPr>
          <w:color w:val="000000"/>
          <w:sz w:val="32"/>
          <w:szCs w:val="28"/>
        </w:rPr>
      </w:pPr>
      <w:r w:rsidRPr="00893BA7">
        <w:rPr>
          <w:color w:val="000000"/>
          <w:sz w:val="32"/>
          <w:szCs w:val="28"/>
        </w:rPr>
        <w:lastRenderedPageBreak/>
        <w:t>- дипломат (</w:t>
      </w:r>
      <w:proofErr w:type="gramStart"/>
      <w:r w:rsidRPr="00893BA7">
        <w:rPr>
          <w:color w:val="000000"/>
          <w:sz w:val="32"/>
          <w:szCs w:val="28"/>
        </w:rPr>
        <w:t xml:space="preserve">кейс)   </w:t>
      </w:r>
      <w:proofErr w:type="gramEnd"/>
      <w:r w:rsidRPr="00893BA7">
        <w:rPr>
          <w:color w:val="000000"/>
          <w:sz w:val="32"/>
          <w:szCs w:val="28"/>
        </w:rPr>
        <w:t xml:space="preserve">                         – 230 м;</w:t>
      </w:r>
    </w:p>
    <w:p w:rsidR="00893BA7" w:rsidRPr="00893BA7" w:rsidRDefault="00893BA7" w:rsidP="00893BA7">
      <w:pPr>
        <w:ind w:firstLine="720"/>
        <w:jc w:val="both"/>
        <w:rPr>
          <w:color w:val="000000"/>
          <w:sz w:val="32"/>
          <w:szCs w:val="28"/>
        </w:rPr>
      </w:pPr>
      <w:r w:rsidRPr="00893BA7">
        <w:rPr>
          <w:color w:val="000000"/>
          <w:sz w:val="32"/>
          <w:szCs w:val="28"/>
        </w:rPr>
        <w:t>- дорожный чемодан                      – 350 м;</w:t>
      </w:r>
    </w:p>
    <w:p w:rsidR="00893BA7" w:rsidRPr="00893BA7" w:rsidRDefault="00893BA7" w:rsidP="00893BA7">
      <w:pPr>
        <w:ind w:firstLine="720"/>
        <w:jc w:val="both"/>
        <w:rPr>
          <w:color w:val="000000"/>
          <w:sz w:val="32"/>
          <w:szCs w:val="28"/>
        </w:rPr>
      </w:pPr>
      <w:r w:rsidRPr="00893BA7">
        <w:rPr>
          <w:color w:val="000000"/>
          <w:sz w:val="32"/>
          <w:szCs w:val="28"/>
        </w:rPr>
        <w:t>- а/машина класса "Жигули"         – 460 м;</w:t>
      </w:r>
    </w:p>
    <w:p w:rsidR="00893BA7" w:rsidRPr="00893BA7" w:rsidRDefault="00893BA7" w:rsidP="00893BA7">
      <w:pPr>
        <w:ind w:firstLine="720"/>
        <w:jc w:val="both"/>
        <w:rPr>
          <w:color w:val="000000"/>
          <w:sz w:val="32"/>
          <w:szCs w:val="28"/>
        </w:rPr>
      </w:pPr>
      <w:r w:rsidRPr="00893BA7">
        <w:rPr>
          <w:color w:val="000000"/>
          <w:sz w:val="32"/>
          <w:szCs w:val="28"/>
        </w:rPr>
        <w:t>- а/машина класса "Волга"            – 580 м;</w:t>
      </w:r>
    </w:p>
    <w:p w:rsidR="00893BA7" w:rsidRPr="00893BA7" w:rsidRDefault="00893BA7" w:rsidP="00893BA7">
      <w:pPr>
        <w:ind w:firstLine="720"/>
        <w:jc w:val="both"/>
        <w:rPr>
          <w:color w:val="000000"/>
          <w:sz w:val="32"/>
          <w:szCs w:val="28"/>
        </w:rPr>
      </w:pPr>
      <w:r w:rsidRPr="00893BA7">
        <w:rPr>
          <w:color w:val="000000"/>
          <w:sz w:val="32"/>
          <w:szCs w:val="28"/>
        </w:rPr>
        <w:t>- микроавтобус                               – 920 м;</w:t>
      </w:r>
    </w:p>
    <w:p w:rsidR="00893BA7" w:rsidRPr="00893BA7" w:rsidRDefault="00893BA7" w:rsidP="00893BA7">
      <w:pPr>
        <w:ind w:firstLine="720"/>
        <w:jc w:val="both"/>
        <w:rPr>
          <w:color w:val="000000"/>
          <w:sz w:val="32"/>
          <w:szCs w:val="28"/>
        </w:rPr>
      </w:pPr>
      <w:r w:rsidRPr="00893BA7">
        <w:rPr>
          <w:color w:val="000000"/>
          <w:sz w:val="32"/>
          <w:szCs w:val="28"/>
        </w:rPr>
        <w:t>- грузовая машина (</w:t>
      </w:r>
      <w:proofErr w:type="gramStart"/>
      <w:r w:rsidRPr="00893BA7">
        <w:rPr>
          <w:color w:val="000000"/>
          <w:sz w:val="32"/>
          <w:szCs w:val="28"/>
        </w:rPr>
        <w:t xml:space="preserve">фургон)   </w:t>
      </w:r>
      <w:proofErr w:type="gramEnd"/>
      <w:r w:rsidRPr="00893BA7">
        <w:rPr>
          <w:color w:val="000000"/>
          <w:sz w:val="32"/>
          <w:szCs w:val="28"/>
        </w:rPr>
        <w:t xml:space="preserve">      – 1240 м.</w:t>
      </w:r>
    </w:p>
    <w:p w:rsidR="00893BA7" w:rsidRPr="00893BA7" w:rsidRDefault="00893BA7" w:rsidP="00893BA7">
      <w:pPr>
        <w:shd w:val="clear" w:color="auto" w:fill="FFFFFF"/>
        <w:ind w:left="43" w:firstLine="569"/>
        <w:jc w:val="both"/>
        <w:rPr>
          <w:b/>
          <w:color w:val="000000"/>
          <w:spacing w:val="5"/>
          <w:sz w:val="32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Получение сигнала об эвакуации.</w:t>
      </w:r>
    </w:p>
    <w:p w:rsidR="00893BA7" w:rsidRDefault="00893BA7" w:rsidP="00893BA7">
      <w:pPr>
        <w:shd w:val="clear" w:color="auto" w:fill="FFFFFF"/>
        <w:ind w:left="43" w:firstLine="569"/>
        <w:jc w:val="center"/>
        <w:rPr>
          <w:color w:val="000000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Если персонал объекта находится на своих рабо</w:t>
      </w:r>
      <w:r>
        <w:rPr>
          <w:color w:val="000000"/>
          <w:spacing w:val="-2"/>
          <w:sz w:val="28"/>
          <w:szCs w:val="28"/>
          <w:highlight w:val="white"/>
        </w:rPr>
        <w:t>чих местах необходимо последовательно выполнить следующие действия: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 xml:space="preserve">- без спешки, истерик и паники убрать служебные документы в сейф или в </w:t>
      </w:r>
      <w:r>
        <w:rPr>
          <w:color w:val="000000"/>
          <w:spacing w:val="-2"/>
          <w:sz w:val="28"/>
          <w:szCs w:val="28"/>
          <w:highlight w:val="white"/>
        </w:rPr>
        <w:t>закрывающиеся на ключ ящики стола;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- взять с собой личные вещи, документы, деньги, ценности;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- закрыть окна, выключить оргтехнику, электроприборы, освещение;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</w:rPr>
        <w:t>- взять с собой и при необходимости использовать индивидуальные сред</w:t>
      </w:r>
      <w:r>
        <w:rPr>
          <w:color w:val="000000"/>
          <w:spacing w:val="-2"/>
          <w:sz w:val="28"/>
          <w:szCs w:val="28"/>
          <w:highlight w:val="white"/>
        </w:rPr>
        <w:t>ства защиты (противогаз, респиратор);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- закрыть дверь на ключ, ключ оставить в замке;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 xml:space="preserve">- покинуть помещение, двигаясь маршрутами, обозначенными в схемах </w:t>
      </w:r>
      <w:r>
        <w:rPr>
          <w:color w:val="000000"/>
          <w:spacing w:val="-3"/>
          <w:sz w:val="28"/>
          <w:szCs w:val="28"/>
          <w:highlight w:val="white"/>
        </w:rPr>
        <w:t>эвакуации;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- отойти от здания и выполнять команды эвакуаторов;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- возвращаться в покинутое помещение только после разрешения ответст</w:t>
      </w:r>
      <w:r>
        <w:rPr>
          <w:color w:val="000000"/>
          <w:spacing w:val="-3"/>
          <w:sz w:val="28"/>
          <w:szCs w:val="28"/>
          <w:highlight w:val="white"/>
        </w:rPr>
        <w:t>венных лиц.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both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  <w:r>
        <w:rPr>
          <w:b/>
          <w:color w:val="000000"/>
          <w:spacing w:val="5"/>
          <w:sz w:val="28"/>
          <w:szCs w:val="28"/>
          <w:highlight w:val="white"/>
        </w:rPr>
        <w:t>ДЕЙСТВИЕ ПЕРСОНАЛИА ПРИ ПОСТУПЛЕНИИ УГРОЗВ ПО ТЕЛЕФОНУ.</w:t>
      </w: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color w:val="000000"/>
          <w:spacing w:val="5"/>
          <w:sz w:val="28"/>
          <w:szCs w:val="28"/>
          <w:highlight w:val="white"/>
        </w:rPr>
      </w:pPr>
      <w:r>
        <w:rPr>
          <w:b/>
          <w:color w:val="000000"/>
          <w:spacing w:val="5"/>
          <w:sz w:val="28"/>
          <w:szCs w:val="28"/>
          <w:highlight w:val="white"/>
        </w:rPr>
        <w:t>Поступление угрозы по телефону.</w:t>
      </w:r>
    </w:p>
    <w:p w:rsidR="00893BA7" w:rsidRDefault="00893BA7" w:rsidP="00893BA7">
      <w:pPr>
        <w:shd w:val="clear" w:color="auto" w:fill="FFFFFF"/>
        <w:ind w:left="43" w:firstLine="569"/>
        <w:jc w:val="center"/>
        <w:rPr>
          <w:color w:val="000000"/>
          <w:spacing w:val="5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Телефон является средством связи, которое часто используют как преступники (для передачи сообщений о заложен</w:t>
      </w:r>
      <w:r>
        <w:rPr>
          <w:color w:val="000000"/>
          <w:spacing w:val="-3"/>
          <w:sz w:val="28"/>
          <w:szCs w:val="28"/>
          <w:highlight w:val="white"/>
        </w:rPr>
        <w:t>ных бомбах, захвате людей и предъявлении политических или корыстных требо</w:t>
      </w:r>
      <w:r>
        <w:rPr>
          <w:color w:val="000000"/>
          <w:spacing w:val="-2"/>
          <w:sz w:val="28"/>
          <w:szCs w:val="28"/>
          <w:highlight w:val="white"/>
        </w:rPr>
        <w:t>ваний выкупа, о шантаже и других криминальных проявлениях), так и «телефон</w:t>
      </w:r>
      <w:r>
        <w:rPr>
          <w:color w:val="000000"/>
          <w:spacing w:val="1"/>
          <w:sz w:val="28"/>
          <w:szCs w:val="28"/>
          <w:highlight w:val="white"/>
        </w:rPr>
        <w:t xml:space="preserve">ные хулиганы», высказывающие мнимые угрозы разного толка. Принимая </w:t>
      </w:r>
      <w:r>
        <w:rPr>
          <w:color w:val="000000"/>
          <w:spacing w:val="-2"/>
          <w:sz w:val="28"/>
          <w:szCs w:val="28"/>
          <w:highlight w:val="white"/>
        </w:rPr>
        <w:t>анонимное телефонное сообщение о возможном совершении актов терроризма необходимо помнить, что такого рода звонки несут важную криминалистическую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  <w:highlight w:val="white"/>
        </w:rPr>
        <w:t>информацию, и поэтому необходимо в разговоре с анонимом запомнить и зафик</w:t>
      </w:r>
      <w:r>
        <w:rPr>
          <w:color w:val="000000"/>
          <w:spacing w:val="-2"/>
          <w:sz w:val="28"/>
          <w:szCs w:val="28"/>
          <w:highlight w:val="white"/>
        </w:rPr>
        <w:t>сировать как можно больше сведений</w:t>
      </w:r>
      <w:r>
        <w:rPr>
          <w:color w:val="000000"/>
          <w:spacing w:val="-2"/>
          <w:sz w:val="28"/>
          <w:szCs w:val="28"/>
        </w:rPr>
        <w:t>: з</w:t>
      </w:r>
      <w:r>
        <w:rPr>
          <w:color w:val="000000"/>
          <w:spacing w:val="-1"/>
          <w:sz w:val="28"/>
          <w:szCs w:val="28"/>
          <w:highlight w:val="white"/>
        </w:rPr>
        <w:t>афиксировать дату, время и продолжительность анонимного звонка; ме</w:t>
      </w:r>
      <w:r>
        <w:rPr>
          <w:color w:val="000000"/>
          <w:spacing w:val="-3"/>
          <w:sz w:val="28"/>
          <w:szCs w:val="28"/>
          <w:highlight w:val="white"/>
        </w:rPr>
        <w:t>сто установки телефона, на который проследовал звонок, его номер, принадлеж</w:t>
      </w:r>
      <w:r>
        <w:rPr>
          <w:color w:val="000000"/>
          <w:spacing w:val="-2"/>
          <w:sz w:val="28"/>
          <w:szCs w:val="28"/>
          <w:highlight w:val="white"/>
        </w:rPr>
        <w:t>ность конкретному подразделению и сотруднику.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 xml:space="preserve">При получении анонимного звонка необходимо предпринять попытку «завязать разговор» с анонимом и попытаться выяснить конкретные сведения о его личности, </w:t>
      </w:r>
      <w:r>
        <w:rPr>
          <w:color w:val="000000"/>
          <w:spacing w:val="-3"/>
          <w:sz w:val="28"/>
          <w:szCs w:val="28"/>
          <w:highlight w:val="white"/>
        </w:rPr>
        <w:t>профессии, месте нахождения; и, если возможно, склонить к добровольному отка</w:t>
      </w:r>
      <w:r>
        <w:rPr>
          <w:color w:val="000000"/>
          <w:spacing w:val="-2"/>
          <w:sz w:val="28"/>
          <w:szCs w:val="28"/>
          <w:highlight w:val="white"/>
        </w:rPr>
        <w:t>зу от задуманной акции.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 xml:space="preserve">По окончании разговора с анонимом, не кладя трубку на телефонный аппарат, немедленно сообщить о случившемся </w:t>
      </w:r>
      <w:r>
        <w:rPr>
          <w:color w:val="000000"/>
          <w:spacing w:val="-2"/>
          <w:sz w:val="28"/>
          <w:szCs w:val="28"/>
          <w:highlight w:val="white"/>
        </w:rPr>
        <w:t>руководителю службы безопасности (службы охраны) для принятия ими неот</w:t>
      </w:r>
      <w:r>
        <w:rPr>
          <w:color w:val="000000"/>
          <w:spacing w:val="-3"/>
          <w:sz w:val="28"/>
          <w:szCs w:val="28"/>
          <w:highlight w:val="white"/>
        </w:rPr>
        <w:t>ложных мер по предупреждению и локализации возможных тяжких последствий, а также розыску анонима.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По памяти составить подробное описание высказанных угроз или сообщенных сведений о предполагаемых актах терроризма, а также выдвинутых ультиматумах и других требованиях.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Все данные об обстоятельствах проявления, содержании угроз или сведе</w:t>
      </w:r>
      <w:r>
        <w:rPr>
          <w:color w:val="000000"/>
          <w:spacing w:val="-3"/>
          <w:sz w:val="28"/>
          <w:szCs w:val="28"/>
          <w:highlight w:val="white"/>
        </w:rPr>
        <w:t xml:space="preserve">ний, изложенных анонимным абонентом, характеристике его голоса, речи, манере </w:t>
      </w:r>
      <w:r>
        <w:rPr>
          <w:color w:val="000000"/>
          <w:spacing w:val="-2"/>
          <w:sz w:val="28"/>
          <w:szCs w:val="28"/>
          <w:highlight w:val="white"/>
        </w:rPr>
        <w:t>изложения угроз и требований сообщить руководителю службы безопасности (службы охраны) предприятия.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Во избежание распространения слухов и паники обсуждать полученную от </w:t>
      </w:r>
      <w:r>
        <w:rPr>
          <w:color w:val="000000"/>
          <w:spacing w:val="-3"/>
          <w:sz w:val="28"/>
          <w:szCs w:val="28"/>
          <w:highlight w:val="white"/>
        </w:rPr>
        <w:t>анонима информацию с другими сотрудниками не рекомендуется.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 xml:space="preserve">При поступлении угрозы на телефонный аппарат с автоматическим определителем номера и звукозаписывающим устройством сразу после завершения </w:t>
      </w:r>
      <w:r>
        <w:rPr>
          <w:color w:val="000000"/>
          <w:spacing w:val="-2"/>
          <w:sz w:val="28"/>
          <w:szCs w:val="28"/>
          <w:highlight w:val="white"/>
        </w:rPr>
        <w:t>разговора с анонимом извлеките кассету (мини-диск) с аудиозаписью и примите меры к ее сохранности. Незамедлительно установите на ее место новую кассету, т.к. в</w:t>
      </w:r>
      <w:r>
        <w:rPr>
          <w:color w:val="000000"/>
          <w:spacing w:val="-3"/>
          <w:sz w:val="28"/>
          <w:szCs w:val="28"/>
          <w:highlight w:val="white"/>
        </w:rPr>
        <w:t>озможен второй звонок злоумышленника.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b/>
          <w:bCs/>
          <w:color w:val="000000"/>
          <w:spacing w:val="-3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bCs/>
          <w:color w:val="000000"/>
          <w:spacing w:val="-3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bCs/>
          <w:color w:val="000000"/>
          <w:spacing w:val="-3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bCs/>
          <w:color w:val="000000"/>
          <w:spacing w:val="-3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bCs/>
          <w:color w:val="000000"/>
          <w:spacing w:val="-3"/>
          <w:sz w:val="28"/>
          <w:szCs w:val="28"/>
          <w:highlight w:val="white"/>
        </w:rPr>
      </w:pPr>
      <w:r>
        <w:rPr>
          <w:b/>
          <w:bCs/>
          <w:color w:val="000000"/>
          <w:spacing w:val="-3"/>
          <w:sz w:val="28"/>
          <w:szCs w:val="28"/>
          <w:highlight w:val="white"/>
        </w:rPr>
        <w:lastRenderedPageBreak/>
        <w:t>ДЕЙСТВИЕ ПЕРСОНАЛА ПРИ ВЗРЫВЕ И ЛИ ЗАХВАТЕ ЗАЛОЖНИКОВ</w:t>
      </w: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bCs/>
          <w:color w:val="000000"/>
          <w:spacing w:val="-3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bCs/>
          <w:color w:val="000000"/>
          <w:spacing w:val="-3"/>
          <w:sz w:val="28"/>
          <w:szCs w:val="28"/>
          <w:highlight w:val="white"/>
        </w:rPr>
      </w:pPr>
      <w:r>
        <w:rPr>
          <w:b/>
          <w:bCs/>
          <w:color w:val="000000"/>
          <w:spacing w:val="-3"/>
          <w:sz w:val="28"/>
          <w:szCs w:val="28"/>
          <w:highlight w:val="white"/>
        </w:rPr>
        <w:t>Взрыв на территории объекта.</w:t>
      </w: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bCs/>
          <w:color w:val="000000"/>
          <w:spacing w:val="-3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 xml:space="preserve">В случае совершения взрыва на территории объекта или в его здании сотруднику охраны необходимо </w:t>
      </w:r>
      <w:r>
        <w:rPr>
          <w:color w:val="000000"/>
          <w:spacing w:val="-2"/>
          <w:sz w:val="28"/>
          <w:szCs w:val="28"/>
          <w:highlight w:val="white"/>
        </w:rPr>
        <w:t>немедленно организовать и обеспечить выполнение следующих основных меро</w:t>
      </w:r>
      <w:r>
        <w:rPr>
          <w:color w:val="000000"/>
          <w:spacing w:val="-4"/>
          <w:sz w:val="28"/>
          <w:szCs w:val="28"/>
          <w:highlight w:val="white"/>
        </w:rPr>
        <w:t>приятий: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  <w:highlight w:val="white"/>
        </w:rPr>
        <w:t>- по списку экстренного вызова вызвать на объект пожарных, скорую по</w:t>
      </w:r>
      <w:r>
        <w:rPr>
          <w:color w:val="000000"/>
          <w:spacing w:val="-2"/>
          <w:sz w:val="28"/>
          <w:szCs w:val="28"/>
          <w:highlight w:val="white"/>
        </w:rPr>
        <w:t>мощь, спасателей, коммунальные службы (газ, электричество, тепло);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 xml:space="preserve">- по списку экстренного оповещения сообщить о происшествии руководству </w:t>
      </w:r>
      <w:r>
        <w:rPr>
          <w:color w:val="000000"/>
          <w:spacing w:val="-2"/>
          <w:sz w:val="28"/>
          <w:szCs w:val="28"/>
          <w:highlight w:val="white"/>
        </w:rPr>
        <w:t>(администрации) предприятия, в правоохранительные органы;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- содействовать эвакуации персонала из очага взрыва, разрушенных или по</w:t>
      </w:r>
      <w:r>
        <w:rPr>
          <w:color w:val="000000"/>
          <w:spacing w:val="-3"/>
          <w:sz w:val="28"/>
          <w:szCs w:val="28"/>
          <w:highlight w:val="white"/>
        </w:rPr>
        <w:t>врежденных взрывом помещений;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 xml:space="preserve">- до прибытия службы скорой помощи оказать пострадавшим экстренную </w:t>
      </w:r>
      <w:r>
        <w:rPr>
          <w:color w:val="000000"/>
          <w:spacing w:val="-3"/>
          <w:sz w:val="28"/>
          <w:szCs w:val="28"/>
          <w:highlight w:val="white"/>
        </w:rPr>
        <w:t>медицинскую помощь;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>- отключить подачу электроэнергии, газа, воды, тепла в поврежденные взры</w:t>
      </w:r>
      <w:r>
        <w:rPr>
          <w:color w:val="000000"/>
          <w:spacing w:val="-2"/>
          <w:sz w:val="28"/>
          <w:szCs w:val="28"/>
          <w:highlight w:val="white"/>
        </w:rPr>
        <w:t>вом помещения;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>- обеспечить оцепление места взрыва и его изоляцию до прибытия компетент</w:t>
      </w:r>
      <w:r>
        <w:rPr>
          <w:color w:val="000000"/>
          <w:spacing w:val="-2"/>
          <w:sz w:val="28"/>
          <w:szCs w:val="28"/>
          <w:highlight w:val="white"/>
        </w:rPr>
        <w:t>ных органов</w:t>
      </w:r>
      <w:r>
        <w:rPr>
          <w:color w:val="000000"/>
          <w:spacing w:val="-3"/>
          <w:sz w:val="28"/>
          <w:szCs w:val="28"/>
          <w:highlight w:val="white"/>
        </w:rPr>
        <w:t xml:space="preserve"> силами других сотрудников охраны или персонала объекта</w:t>
      </w:r>
      <w:r>
        <w:rPr>
          <w:color w:val="000000"/>
          <w:spacing w:val="-2"/>
          <w:sz w:val="28"/>
          <w:szCs w:val="28"/>
          <w:highlight w:val="white"/>
        </w:rPr>
        <w:t>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- при возникновении пожара принять меры к его тушению собственными силами и имеющимися противопожарными средствами.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b/>
          <w:bCs/>
          <w:color w:val="000000"/>
          <w:spacing w:val="-1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bCs/>
          <w:color w:val="000000"/>
          <w:spacing w:val="-1"/>
          <w:sz w:val="28"/>
          <w:szCs w:val="28"/>
          <w:highlight w:val="white"/>
        </w:rPr>
      </w:pPr>
      <w:r>
        <w:rPr>
          <w:b/>
          <w:bCs/>
          <w:color w:val="000000"/>
          <w:spacing w:val="-1"/>
          <w:sz w:val="28"/>
          <w:szCs w:val="28"/>
          <w:highlight w:val="white"/>
        </w:rPr>
        <w:t>Захват заложников.</w:t>
      </w:r>
    </w:p>
    <w:p w:rsidR="00893BA7" w:rsidRDefault="00893BA7" w:rsidP="00893BA7">
      <w:pPr>
        <w:shd w:val="clear" w:color="auto" w:fill="FFFFFF"/>
        <w:ind w:left="43" w:firstLine="569"/>
        <w:jc w:val="center"/>
        <w:rPr>
          <w:b/>
          <w:bCs/>
          <w:color w:val="000000"/>
          <w:spacing w:val="-1"/>
          <w:sz w:val="28"/>
          <w:szCs w:val="28"/>
          <w:highlight w:val="white"/>
        </w:rPr>
      </w:pP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  <w:highlight w:val="white"/>
        </w:rPr>
        <w:t>При захвате персонала объекта или его посетителей в заложники сотруднику охраны необходимо</w:t>
      </w:r>
      <w:r>
        <w:rPr>
          <w:color w:val="000000"/>
          <w:spacing w:val="-1"/>
          <w:sz w:val="28"/>
          <w:szCs w:val="28"/>
        </w:rPr>
        <w:t>: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>- незамедлительно сообщить о чрезвычайном происшествии в правоохрани</w:t>
      </w:r>
      <w:r>
        <w:rPr>
          <w:color w:val="000000"/>
          <w:spacing w:val="-2"/>
          <w:sz w:val="28"/>
          <w:szCs w:val="28"/>
          <w:highlight w:val="white"/>
        </w:rPr>
        <w:t>тельные органы и руководству объекта;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>- при возможности блокировать место происшествия, силами других сотрудников охраны</w:t>
      </w:r>
      <w:r>
        <w:rPr>
          <w:color w:val="000000"/>
          <w:spacing w:val="-2"/>
          <w:sz w:val="28"/>
          <w:szCs w:val="28"/>
          <w:highlight w:val="white"/>
        </w:rPr>
        <w:t>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>- повысить бдительность сотрудников охраны на всех постах. Перевести систему ви</w:t>
      </w:r>
      <w:r>
        <w:rPr>
          <w:color w:val="000000"/>
          <w:spacing w:val="-2"/>
          <w:sz w:val="28"/>
          <w:szCs w:val="28"/>
          <w:highlight w:val="white"/>
        </w:rPr>
        <w:t>део наблюдения объекта в режим записи;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 xml:space="preserve">- не вступая в переговоры с террористами, по возможности выполнять их </w:t>
      </w:r>
      <w:r>
        <w:rPr>
          <w:color w:val="000000"/>
          <w:spacing w:val="-2"/>
          <w:sz w:val="28"/>
          <w:szCs w:val="28"/>
          <w:highlight w:val="white"/>
        </w:rPr>
        <w:t>требования, если это не связано с причинением ущерба жизни и здоровью людей;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  <w:highlight w:val="white"/>
        </w:rPr>
        <w:t>- обеспечить эвакуацию персонала, оказавшихся вне места захвата заложников;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- прекратить доступ на объект людей и проезд автотранспорта;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- принять меры к беспрепятственному проходу и проезду на объект сотрудников правоохранительных органов;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 xml:space="preserve">- по прибытии спецподразделений ФСБ России и МВД России предоставить им всю необходимую информацию: схемы объекта, поэтажные </w:t>
      </w:r>
      <w:r>
        <w:rPr>
          <w:color w:val="000000"/>
          <w:spacing w:val="-3"/>
          <w:sz w:val="28"/>
          <w:szCs w:val="28"/>
          <w:highlight w:val="white"/>
        </w:rPr>
        <w:lastRenderedPageBreak/>
        <w:t>планы, располо</w:t>
      </w:r>
      <w:r>
        <w:rPr>
          <w:color w:val="000000"/>
          <w:spacing w:val="-2"/>
          <w:sz w:val="28"/>
          <w:szCs w:val="28"/>
          <w:highlight w:val="white"/>
        </w:rPr>
        <w:t>жение систем видео наблюдения, вентиляции, электроснабжения и др.;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highlight w:val="white"/>
        </w:rPr>
        <w:t xml:space="preserve">- в дальнейшем действовать в соответствии с распоряжениями руководителя </w:t>
      </w:r>
      <w:r>
        <w:rPr>
          <w:color w:val="000000"/>
          <w:spacing w:val="2"/>
          <w:sz w:val="28"/>
          <w:szCs w:val="28"/>
          <w:highlight w:val="white"/>
        </w:rPr>
        <w:t>контртеррористической операции.</w:t>
      </w:r>
    </w:p>
    <w:p w:rsidR="00893BA7" w:rsidRDefault="00893BA7" w:rsidP="00893BA7">
      <w:pPr>
        <w:ind w:firstLine="408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лицам объекта необходимо:</w:t>
      </w:r>
    </w:p>
    <w:p w:rsidR="00893BA7" w:rsidRDefault="00893BA7" w:rsidP="00893BA7">
      <w:pPr>
        <w:ind w:firstLine="408"/>
        <w:jc w:val="both"/>
        <w:rPr>
          <w:sz w:val="28"/>
          <w:szCs w:val="28"/>
        </w:rPr>
      </w:pPr>
      <w:r>
        <w:rPr>
          <w:sz w:val="28"/>
          <w:szCs w:val="28"/>
        </w:rPr>
        <w:t>- незамедлительно сообщить о сложившейся ситуации в правоохранительные органы;</w:t>
      </w:r>
    </w:p>
    <w:p w:rsidR="00893BA7" w:rsidRDefault="00893BA7" w:rsidP="00893BA7">
      <w:pPr>
        <w:ind w:firstLine="408"/>
        <w:jc w:val="both"/>
        <w:rPr>
          <w:sz w:val="28"/>
          <w:szCs w:val="28"/>
        </w:rPr>
      </w:pPr>
      <w:r>
        <w:rPr>
          <w:sz w:val="28"/>
          <w:szCs w:val="28"/>
        </w:rPr>
        <w:t>- не вступать в переговоры с террористами по своей инициативе;</w:t>
      </w:r>
    </w:p>
    <w:p w:rsidR="00893BA7" w:rsidRDefault="00893BA7" w:rsidP="00893BA7">
      <w:pPr>
        <w:ind w:firstLine="408"/>
        <w:jc w:val="both"/>
        <w:rPr>
          <w:sz w:val="28"/>
          <w:szCs w:val="28"/>
        </w:rPr>
      </w:pPr>
      <w:r>
        <w:rPr>
          <w:sz w:val="28"/>
          <w:szCs w:val="28"/>
        </w:rPr>
        <w:t>- по возможности надо выполнять требования преступников, если это не связано с причинением ущерба жизни и здоровью людей;</w:t>
      </w:r>
    </w:p>
    <w:p w:rsidR="00893BA7" w:rsidRDefault="00893BA7" w:rsidP="00893BA7">
      <w:pPr>
        <w:ind w:firstLine="408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действий, которые могут спровоцировать нападающих к применению оружия и привести к человеческим жертвам;</w:t>
      </w:r>
    </w:p>
    <w:p w:rsidR="00893BA7" w:rsidRDefault="00893BA7" w:rsidP="00893BA7">
      <w:pPr>
        <w:ind w:firstLine="408"/>
        <w:jc w:val="both"/>
        <w:rPr>
          <w:sz w:val="28"/>
          <w:szCs w:val="28"/>
        </w:rPr>
      </w:pPr>
      <w:r>
        <w:rPr>
          <w:sz w:val="28"/>
          <w:szCs w:val="28"/>
        </w:rPr>
        <w:t>- оказать помощь сотрудникам МВД, ФСБ в получении интересующей их информации.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color w:val="000000"/>
          <w:spacing w:val="-2"/>
          <w:sz w:val="28"/>
          <w:szCs w:val="28"/>
          <w:highlight w:val="white"/>
        </w:rPr>
      </w:pPr>
      <w:r>
        <w:rPr>
          <w:color w:val="000000"/>
          <w:spacing w:val="-2"/>
          <w:sz w:val="28"/>
          <w:szCs w:val="28"/>
          <w:highlight w:val="white"/>
        </w:rPr>
        <w:t>При обучении персонала объекта следует обращать их внимание на следующие рекомендации специалистов.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color w:val="000000"/>
          <w:spacing w:val="-2"/>
          <w:sz w:val="28"/>
          <w:szCs w:val="28"/>
          <w:highlight w:val="white"/>
        </w:rPr>
      </w:pPr>
      <w:r>
        <w:rPr>
          <w:color w:val="000000"/>
          <w:spacing w:val="-2"/>
          <w:sz w:val="28"/>
          <w:szCs w:val="28"/>
          <w:highlight w:val="white"/>
        </w:rPr>
        <w:t xml:space="preserve">Любой человек по стечению обстоятельств может </w:t>
      </w:r>
      <w:r>
        <w:rPr>
          <w:color w:val="000000"/>
          <w:spacing w:val="-1"/>
          <w:sz w:val="28"/>
          <w:szCs w:val="28"/>
          <w:highlight w:val="white"/>
        </w:rPr>
        <w:t>оказаться заложником у террористов и бандитов. При этом жизнь заложников стано</w:t>
      </w:r>
      <w:r>
        <w:rPr>
          <w:color w:val="000000"/>
          <w:spacing w:val="-2"/>
          <w:sz w:val="28"/>
          <w:szCs w:val="28"/>
          <w:highlight w:val="white"/>
        </w:rPr>
        <w:t xml:space="preserve">виться предметом торга: политического или корыстного. </w:t>
      </w:r>
    </w:p>
    <w:p w:rsidR="00893BA7" w:rsidRDefault="00893BA7" w:rsidP="00893BA7">
      <w:pPr>
        <w:shd w:val="clear" w:color="auto" w:fill="FFFFFF"/>
        <w:ind w:left="-48" w:right="-35" w:firstLine="609"/>
        <w:jc w:val="both"/>
        <w:rPr>
          <w:sz w:val="28"/>
          <w:szCs w:val="28"/>
          <w:u w:val="single"/>
        </w:rPr>
      </w:pPr>
      <w:r>
        <w:rPr>
          <w:color w:val="000000"/>
          <w:spacing w:val="-5"/>
          <w:sz w:val="28"/>
          <w:szCs w:val="28"/>
          <w:highlight w:val="white"/>
        </w:rPr>
        <w:t xml:space="preserve">В ситуации, когда проявились признаки угрозы захвата заложниками, </w:t>
      </w:r>
      <w:r>
        <w:rPr>
          <w:color w:val="000000"/>
          <w:spacing w:val="-5"/>
          <w:sz w:val="28"/>
          <w:szCs w:val="28"/>
          <w:highlight w:val="white"/>
          <w:u w:val="single"/>
        </w:rPr>
        <w:t>необходимо</w:t>
      </w:r>
      <w:r>
        <w:rPr>
          <w:color w:val="000000"/>
          <w:spacing w:val="-5"/>
          <w:sz w:val="28"/>
          <w:szCs w:val="28"/>
          <w:u w:val="single"/>
        </w:rPr>
        <w:t>:</w:t>
      </w:r>
    </w:p>
    <w:p w:rsidR="00893BA7" w:rsidRDefault="00893BA7" w:rsidP="00893BA7">
      <w:pPr>
        <w:shd w:val="clear" w:color="auto" w:fill="FFFFFF"/>
        <w:ind w:left="-48" w:right="-35" w:firstLine="4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  <w:highlight w:val="white"/>
        </w:rPr>
        <w:t xml:space="preserve">- постараться избежать попадания в их число. Немедленно покинуть опасную зону или </w:t>
      </w:r>
      <w:r>
        <w:rPr>
          <w:color w:val="000000"/>
          <w:spacing w:val="-8"/>
          <w:sz w:val="28"/>
          <w:szCs w:val="28"/>
          <w:highlight w:val="white"/>
        </w:rPr>
        <w:t>спрятаться</w:t>
      </w:r>
      <w:r>
        <w:rPr>
          <w:color w:val="000000"/>
          <w:spacing w:val="-8"/>
          <w:sz w:val="28"/>
          <w:szCs w:val="28"/>
        </w:rPr>
        <w:t>;</w:t>
      </w:r>
    </w:p>
    <w:p w:rsidR="00893BA7" w:rsidRDefault="00893BA7" w:rsidP="00893BA7">
      <w:pPr>
        <w:shd w:val="clear" w:color="auto" w:fill="FFFFFF"/>
        <w:tabs>
          <w:tab w:val="left" w:pos="9826"/>
        </w:tabs>
        <w:ind w:left="-48" w:right="-35" w:firstLine="480"/>
        <w:jc w:val="both"/>
        <w:rPr>
          <w:color w:val="000000"/>
          <w:spacing w:val="-9"/>
          <w:sz w:val="28"/>
          <w:szCs w:val="28"/>
          <w:highlight w:val="white"/>
        </w:rPr>
      </w:pPr>
      <w:r>
        <w:rPr>
          <w:color w:val="000000"/>
          <w:spacing w:val="-2"/>
          <w:sz w:val="28"/>
          <w:szCs w:val="28"/>
          <w:highlight w:val="white"/>
        </w:rPr>
        <w:t xml:space="preserve">- спрятавшись, дождаться ухода террористов, при первой возможности покинуть </w:t>
      </w:r>
      <w:r>
        <w:rPr>
          <w:color w:val="000000"/>
          <w:spacing w:val="-9"/>
          <w:sz w:val="28"/>
          <w:szCs w:val="28"/>
          <w:highlight w:val="white"/>
        </w:rPr>
        <w:t>убежище и удалиться.</w:t>
      </w:r>
    </w:p>
    <w:p w:rsidR="00893BA7" w:rsidRDefault="00893BA7" w:rsidP="00893BA7">
      <w:pPr>
        <w:ind w:firstLine="432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Исключением являются ситуации, когда кто-либо из потенциальных заложников оказался в поле зрения террористов или </w:t>
      </w:r>
      <w:r>
        <w:rPr>
          <w:color w:val="000000"/>
          <w:spacing w:val="-8"/>
          <w:sz w:val="28"/>
          <w:szCs w:val="28"/>
          <w:highlight w:val="white"/>
        </w:rPr>
        <w:t>при высокой вероятности встречи с ними.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color w:val="000000"/>
          <w:spacing w:val="-2"/>
          <w:sz w:val="28"/>
          <w:szCs w:val="28"/>
          <w:highlight w:val="white"/>
        </w:rPr>
      </w:pPr>
      <w:r>
        <w:rPr>
          <w:color w:val="000000"/>
          <w:spacing w:val="-2"/>
          <w:sz w:val="28"/>
          <w:szCs w:val="28"/>
          <w:highlight w:val="white"/>
        </w:rPr>
        <w:t>Оказавшись в заложниках следует придерживаться следующих правил.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Необходимо стойко и сдержанно переносить лишения и оскорбления террористов, не смотреть в глаза преступникам, не вести себя вызывающе.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  <w:highlight w:val="white"/>
        </w:rPr>
        <w:t xml:space="preserve">Не допускать действий, которые могут спровоцировать преступников к </w:t>
      </w:r>
      <w:r>
        <w:rPr>
          <w:color w:val="000000"/>
          <w:spacing w:val="-2"/>
          <w:sz w:val="28"/>
          <w:szCs w:val="28"/>
          <w:highlight w:val="white"/>
        </w:rPr>
        <w:t>применению физической силы или оружия.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>Выполнять требования преступников, не противоречить им, не допускать истерик и паники.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 xml:space="preserve">Спрашивать разрешение у захватчиков на совершение любых </w:t>
      </w:r>
      <w:r>
        <w:rPr>
          <w:color w:val="000000"/>
          <w:spacing w:val="-2"/>
          <w:sz w:val="28"/>
          <w:szCs w:val="28"/>
          <w:highlight w:val="white"/>
        </w:rPr>
        <w:t>действий: сесть, встать, попить, сходить в туалет и др.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highlight w:val="white"/>
        </w:rPr>
        <w:t>При ранении, постараться самостоятельно оказать себе первую довра</w:t>
      </w:r>
      <w:r>
        <w:rPr>
          <w:color w:val="000000"/>
          <w:spacing w:val="-4"/>
          <w:sz w:val="28"/>
          <w:szCs w:val="28"/>
          <w:highlight w:val="white"/>
        </w:rPr>
        <w:t>чебную помощь.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highlight w:val="white"/>
        </w:rPr>
        <w:t xml:space="preserve">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органы, подразделение безопасности или службу охраны </w:t>
      </w:r>
      <w:r>
        <w:rPr>
          <w:color w:val="000000"/>
          <w:spacing w:val="-4"/>
          <w:sz w:val="28"/>
          <w:szCs w:val="28"/>
          <w:highlight w:val="white"/>
        </w:rPr>
        <w:t>объекта.</w:t>
      </w:r>
    </w:p>
    <w:p w:rsidR="00893BA7" w:rsidRDefault="00893BA7" w:rsidP="00893BA7">
      <w:pPr>
        <w:shd w:val="clear" w:color="auto" w:fill="FFFFFF"/>
        <w:ind w:left="43" w:firstLine="569"/>
        <w:jc w:val="both"/>
        <w:rPr>
          <w:color w:val="000000"/>
          <w:spacing w:val="4"/>
          <w:sz w:val="28"/>
          <w:szCs w:val="28"/>
          <w:highlight w:val="white"/>
        </w:rPr>
      </w:pPr>
      <w:r>
        <w:rPr>
          <w:color w:val="000000"/>
          <w:spacing w:val="4"/>
          <w:sz w:val="28"/>
          <w:szCs w:val="28"/>
          <w:highlight w:val="white"/>
        </w:rPr>
        <w:t>При проведении сотрудниками спецподразделений операции по освобождению заложников необходимо соблюдать следующие требования:</w:t>
      </w:r>
    </w:p>
    <w:p w:rsidR="00893BA7" w:rsidRDefault="00893BA7" w:rsidP="00893BA7">
      <w:pPr>
        <w:shd w:val="clear" w:color="auto" w:fill="FFFFFF"/>
        <w:ind w:left="-48" w:right="-35" w:firstLine="4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highlight w:val="white"/>
        </w:rPr>
        <w:lastRenderedPageBreak/>
        <w:t xml:space="preserve">- лечь на </w:t>
      </w:r>
      <w:proofErr w:type="gramStart"/>
      <w:r>
        <w:rPr>
          <w:color w:val="000000"/>
          <w:spacing w:val="-5"/>
          <w:sz w:val="28"/>
          <w:szCs w:val="28"/>
          <w:highlight w:val="white"/>
        </w:rPr>
        <w:t>пол  лицом</w:t>
      </w:r>
      <w:proofErr w:type="gramEnd"/>
      <w:r>
        <w:rPr>
          <w:color w:val="000000"/>
          <w:spacing w:val="-5"/>
          <w:sz w:val="28"/>
          <w:szCs w:val="28"/>
          <w:highlight w:val="white"/>
        </w:rPr>
        <w:t xml:space="preserve"> вниз, по возможности прижавшись к стене, голову закрыть руками и не двига</w:t>
      </w:r>
      <w:r>
        <w:rPr>
          <w:color w:val="000000"/>
          <w:spacing w:val="-5"/>
          <w:sz w:val="28"/>
          <w:szCs w:val="28"/>
        </w:rPr>
        <w:t>ться;</w:t>
      </w:r>
    </w:p>
    <w:p w:rsidR="00893BA7" w:rsidRDefault="00893BA7" w:rsidP="00893BA7">
      <w:pPr>
        <w:shd w:val="clear" w:color="auto" w:fill="FFFFFF"/>
        <w:ind w:left="-48" w:right="-35" w:firstLine="4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  <w:highlight w:val="white"/>
        </w:rPr>
        <w:t xml:space="preserve">- ни в коем случае не бежать навстречу сотрудникам спецслужб или от них, так как они </w:t>
      </w:r>
      <w:r>
        <w:rPr>
          <w:color w:val="000000"/>
          <w:spacing w:val="-5"/>
          <w:sz w:val="28"/>
          <w:szCs w:val="28"/>
          <w:highlight w:val="white"/>
        </w:rPr>
        <w:t>могут принять бегущего за преступника</w:t>
      </w:r>
      <w:r>
        <w:rPr>
          <w:color w:val="000000"/>
          <w:spacing w:val="-5"/>
          <w:sz w:val="28"/>
          <w:szCs w:val="28"/>
        </w:rPr>
        <w:t>;</w:t>
      </w:r>
    </w:p>
    <w:p w:rsidR="00893BA7" w:rsidRDefault="00893BA7" w:rsidP="00893BA7">
      <w:pPr>
        <w:shd w:val="clear" w:color="auto" w:fill="FFFFFF"/>
        <w:ind w:left="-48" w:right="-35" w:firstLine="4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highlight w:val="white"/>
        </w:rPr>
        <w:t>- если есть возможность, необходимо держаться подальше от проёмов дверей и окон</w:t>
      </w:r>
      <w:r>
        <w:rPr>
          <w:color w:val="000000"/>
          <w:spacing w:val="-5"/>
          <w:sz w:val="28"/>
          <w:szCs w:val="28"/>
        </w:rPr>
        <w:t>;</w:t>
      </w:r>
    </w:p>
    <w:p w:rsidR="00893BA7" w:rsidRDefault="00893BA7" w:rsidP="00893BA7">
      <w:pPr>
        <w:shd w:val="clear" w:color="auto" w:fill="FFFFFF"/>
        <w:ind w:left="-48" w:right="-35" w:firstLine="4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  <w:highlight w:val="white"/>
        </w:rPr>
        <w:t xml:space="preserve">- не возмущаться, если при штурме и захвате с пострадавшим могут поначалу (до установления </w:t>
      </w:r>
      <w:r>
        <w:rPr>
          <w:color w:val="000000"/>
          <w:spacing w:val="-3"/>
          <w:sz w:val="28"/>
          <w:szCs w:val="28"/>
          <w:highlight w:val="white"/>
        </w:rPr>
        <w:t xml:space="preserve">личности) поступить несколько некорректно, как с вероятным преступником. Освобожденного заложника </w:t>
      </w:r>
      <w:r>
        <w:rPr>
          <w:color w:val="000000"/>
          <w:spacing w:val="-4"/>
          <w:sz w:val="28"/>
          <w:szCs w:val="28"/>
          <w:highlight w:val="white"/>
        </w:rPr>
        <w:t xml:space="preserve">могут обыскать, заковать в наручники, связать, нанести эмоциональную или физическую </w:t>
      </w:r>
      <w:r>
        <w:rPr>
          <w:color w:val="000000"/>
          <w:spacing w:val="-5"/>
          <w:sz w:val="28"/>
          <w:szCs w:val="28"/>
          <w:highlight w:val="white"/>
        </w:rPr>
        <w:t xml:space="preserve">травму, подвергнуть допросу. Необходимо к этому отнестись с пониманием, т.к. в подобных ситуациях </w:t>
      </w:r>
      <w:r>
        <w:rPr>
          <w:color w:val="000000"/>
          <w:spacing w:val="-3"/>
          <w:sz w:val="28"/>
          <w:szCs w:val="28"/>
          <w:highlight w:val="white"/>
        </w:rPr>
        <w:t xml:space="preserve">такие действия штурмующих (до окончательной идентификации всех лиц и выявления </w:t>
      </w:r>
      <w:r>
        <w:rPr>
          <w:color w:val="000000"/>
          <w:spacing w:val="-6"/>
          <w:sz w:val="28"/>
          <w:szCs w:val="28"/>
          <w:highlight w:val="white"/>
        </w:rPr>
        <w:t>истинных преступников) оправданы</w:t>
      </w:r>
      <w:r>
        <w:rPr>
          <w:color w:val="000000"/>
          <w:spacing w:val="-6"/>
          <w:sz w:val="28"/>
          <w:szCs w:val="28"/>
        </w:rPr>
        <w:t>.</w:t>
      </w:r>
    </w:p>
    <w:p w:rsidR="00893BA7" w:rsidRDefault="00893BA7" w:rsidP="00893BA7">
      <w:pPr>
        <w:ind w:left="-48" w:right="-35"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 постараться фиксировать в памяти все события, которые сопровождают захват. Эта информация будет очень важна для правоохранительных органов. </w:t>
      </w:r>
    </w:p>
    <w:p w:rsidR="00893BA7" w:rsidRDefault="00893BA7" w:rsidP="00893BA7">
      <w:pPr>
        <w:shd w:val="clear" w:color="auto" w:fill="FFFFFF"/>
        <w:ind w:left="-48" w:right="-35" w:firstLine="48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  <w:highlight w:val="white"/>
        </w:rPr>
        <w:t>Главное - не паниковать, даже если бандиты перестали себя контролировать.</w:t>
      </w:r>
    </w:p>
    <w:p w:rsidR="005141B6" w:rsidRDefault="005141B6"/>
    <w:sectPr w:rsidR="0051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B1"/>
    <w:rsid w:val="002577B1"/>
    <w:rsid w:val="004D7D50"/>
    <w:rsid w:val="005141B6"/>
    <w:rsid w:val="008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9DC5C-988A-41D3-ABE5-7318E271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4D7D50"/>
    <w:pPr>
      <w:spacing w:after="160" w:line="259" w:lineRule="auto"/>
    </w:pPr>
    <w:rPr>
      <w:rFonts w:eastAsiaTheme="minorHAnsi" w:cstheme="minorBidi"/>
      <w:szCs w:val="22"/>
      <w:lang w:eastAsia="en-US"/>
    </w:rPr>
  </w:style>
  <w:style w:type="character" w:styleId="a3">
    <w:name w:val="Emphasis"/>
    <w:basedOn w:val="a0"/>
    <w:uiPriority w:val="20"/>
    <w:qFormat/>
    <w:rsid w:val="004D7D50"/>
    <w:rPr>
      <w:i/>
      <w:iCs/>
    </w:rPr>
  </w:style>
  <w:style w:type="paragraph" w:styleId="a4">
    <w:name w:val="No Spacing"/>
    <w:uiPriority w:val="1"/>
    <w:qFormat/>
    <w:rsid w:val="004D7D50"/>
    <w:pPr>
      <w:spacing w:after="0" w:line="240" w:lineRule="auto"/>
    </w:pPr>
  </w:style>
  <w:style w:type="paragraph" w:styleId="a5">
    <w:name w:val="Normal (Web)"/>
    <w:basedOn w:val="a"/>
    <w:semiHidden/>
    <w:unhideWhenUsed/>
    <w:rsid w:val="00893B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Balloon Text"/>
    <w:basedOn w:val="a"/>
    <w:link w:val="a7"/>
    <w:uiPriority w:val="99"/>
    <w:semiHidden/>
    <w:unhideWhenUsed/>
    <w:rsid w:val="00893B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3B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2016-03-19T10:54:00Z</cp:lastPrinted>
  <dcterms:created xsi:type="dcterms:W3CDTF">2016-03-19T10:44:00Z</dcterms:created>
  <dcterms:modified xsi:type="dcterms:W3CDTF">2016-03-19T10:54:00Z</dcterms:modified>
</cp:coreProperties>
</file>