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5A" w:rsidRPr="005F0403" w:rsidRDefault="00D0785A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0403">
        <w:rPr>
          <w:rFonts w:ascii="Times New Roman" w:hAnsi="Times New Roman"/>
          <w:b/>
          <w:sz w:val="28"/>
          <w:szCs w:val="28"/>
        </w:rPr>
        <w:t>АДМИНИСТРАЦИЯ</w:t>
      </w:r>
    </w:p>
    <w:p w:rsidR="00D0785A" w:rsidRPr="005F0403" w:rsidRDefault="00D0785A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403">
        <w:rPr>
          <w:rFonts w:ascii="Times New Roman" w:hAnsi="Times New Roman"/>
          <w:b/>
          <w:sz w:val="28"/>
          <w:szCs w:val="28"/>
        </w:rPr>
        <w:t>ВЫСЕЛКОВСКОГО СЕЛЬСКОГО ПОСЕЛЕНИЯ</w:t>
      </w:r>
    </w:p>
    <w:p w:rsidR="00D0785A" w:rsidRPr="005F0403" w:rsidRDefault="00D0785A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403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D0785A" w:rsidRPr="005F0403" w:rsidRDefault="00D0785A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5A" w:rsidRPr="005F0403" w:rsidRDefault="00D0785A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403">
        <w:rPr>
          <w:rFonts w:ascii="Times New Roman" w:hAnsi="Times New Roman"/>
          <w:b/>
          <w:sz w:val="28"/>
          <w:szCs w:val="28"/>
        </w:rPr>
        <w:t>ПОСТАНОВЛЕНИЕ</w:t>
      </w:r>
    </w:p>
    <w:p w:rsidR="00D0785A" w:rsidRPr="005F0403" w:rsidRDefault="00D0785A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5A" w:rsidRPr="005F0403" w:rsidRDefault="00D0785A" w:rsidP="005F040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F0403">
        <w:rPr>
          <w:rFonts w:ascii="Times New Roman" w:hAnsi="Times New Roman"/>
          <w:sz w:val="28"/>
          <w:szCs w:val="28"/>
        </w:rPr>
        <w:t xml:space="preserve">от </w:t>
      </w:r>
      <w:r w:rsidRPr="005F0403">
        <w:rPr>
          <w:rFonts w:ascii="Times New Roman" w:hAnsi="Times New Roman"/>
          <w:sz w:val="28"/>
          <w:szCs w:val="28"/>
          <w:u w:val="single"/>
        </w:rPr>
        <w:t>18.02.2015</w:t>
      </w:r>
      <w:r w:rsidRPr="005F04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F04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64</w:t>
      </w:r>
    </w:p>
    <w:p w:rsidR="00D0785A" w:rsidRPr="005F0403" w:rsidRDefault="00D0785A" w:rsidP="005F0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85A" w:rsidRPr="005F0403" w:rsidRDefault="00D0785A" w:rsidP="005F0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03">
        <w:rPr>
          <w:rFonts w:ascii="Times New Roman" w:hAnsi="Times New Roman"/>
          <w:sz w:val="24"/>
          <w:szCs w:val="24"/>
        </w:rPr>
        <w:t>ст-ца Выселки</w:t>
      </w:r>
    </w:p>
    <w:p w:rsidR="00D0785A" w:rsidRDefault="00D0785A" w:rsidP="0022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5A" w:rsidRDefault="00D0785A" w:rsidP="0022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5A" w:rsidRDefault="00D0785A" w:rsidP="0022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5A" w:rsidRDefault="00D0785A" w:rsidP="0022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1EB">
        <w:rPr>
          <w:rFonts w:ascii="Times New Roman" w:hAnsi="Times New Roman"/>
          <w:b/>
          <w:sz w:val="28"/>
          <w:szCs w:val="28"/>
        </w:rPr>
        <w:t>О комиссии по соблюдению требований к служебному</w:t>
      </w:r>
    </w:p>
    <w:p w:rsidR="00D0785A" w:rsidRDefault="00D0785A" w:rsidP="0022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1EB">
        <w:rPr>
          <w:rFonts w:ascii="Times New Roman" w:hAnsi="Times New Roman"/>
          <w:b/>
          <w:sz w:val="28"/>
          <w:szCs w:val="28"/>
        </w:rPr>
        <w:t>поведению муниципальных служащих администрации</w:t>
      </w:r>
    </w:p>
    <w:p w:rsidR="00D0785A" w:rsidRDefault="00D0785A" w:rsidP="0022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1EB">
        <w:rPr>
          <w:rFonts w:ascii="Times New Roman" w:hAnsi="Times New Roman"/>
          <w:b/>
          <w:sz w:val="28"/>
          <w:szCs w:val="28"/>
        </w:rPr>
        <w:t>Выселковского сельского поселения Выселковского района</w:t>
      </w:r>
    </w:p>
    <w:p w:rsidR="00D0785A" w:rsidRDefault="00D0785A" w:rsidP="0022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1EB">
        <w:rPr>
          <w:rFonts w:ascii="Times New Roman" w:hAnsi="Times New Roman"/>
          <w:b/>
          <w:sz w:val="28"/>
          <w:szCs w:val="28"/>
        </w:rPr>
        <w:t>и урегулированию конфлик</w:t>
      </w:r>
      <w:r>
        <w:rPr>
          <w:rFonts w:ascii="Times New Roman" w:hAnsi="Times New Roman"/>
          <w:b/>
          <w:sz w:val="28"/>
          <w:szCs w:val="28"/>
        </w:rPr>
        <w:t>т</w:t>
      </w:r>
      <w:r w:rsidRPr="002271EB">
        <w:rPr>
          <w:rFonts w:ascii="Times New Roman" w:hAnsi="Times New Roman"/>
          <w:b/>
          <w:sz w:val="28"/>
          <w:szCs w:val="28"/>
        </w:rPr>
        <w:t>а интересов</w:t>
      </w:r>
    </w:p>
    <w:p w:rsidR="00D0785A" w:rsidRDefault="00D0785A" w:rsidP="0022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5A" w:rsidRDefault="00D0785A" w:rsidP="0022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5A" w:rsidRDefault="00D0785A" w:rsidP="0022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5A" w:rsidRDefault="00D0785A" w:rsidP="00EE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271E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25 декабря 2008 года  273-ФЗ «О противодействии коррупции», Указом Президента Российской Федерации от 1 июля 2010 года № 281 «О комиссиях по соблюдению требований к служебному поведению федеральных государственных служащих и урегулированию конфликта интересов органов местного самоуправления» постановляю:</w:t>
      </w:r>
    </w:p>
    <w:p w:rsidR="00D0785A" w:rsidRDefault="00D0785A" w:rsidP="00EE19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порядке работы комиссии по соблюдению  </w:t>
      </w:r>
    </w:p>
    <w:p w:rsidR="00D0785A" w:rsidRDefault="00D0785A" w:rsidP="00EE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 к служебному поведению муниципальных служащих администрации Выселковского сельского поселения Выселковского района и урегулированию конфликта интересов (приложение № 1).</w:t>
      </w:r>
    </w:p>
    <w:p w:rsidR="00D0785A" w:rsidRPr="00EE1907" w:rsidRDefault="00D0785A" w:rsidP="00EE19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07"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к служебному                          </w:t>
      </w:r>
    </w:p>
    <w:p w:rsidR="00D0785A" w:rsidRDefault="00D0785A" w:rsidP="00EE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поведению муниципальных служащих администрации Выселковского          сельского поселения Выселковского района и урегулированию конфликта интересов (приложение № 2).</w:t>
      </w:r>
    </w:p>
    <w:p w:rsidR="00D0785A" w:rsidRPr="0076198F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76198F">
        <w:rPr>
          <w:rFonts w:ascii="Times New Roman" w:hAnsi="Times New Roman"/>
          <w:sz w:val="28"/>
          <w:szCs w:val="28"/>
        </w:rPr>
        <w:t xml:space="preserve">Утвердить </w:t>
      </w:r>
      <w:hyperlink w:anchor="sub_3000" w:history="1">
        <w:r w:rsidRPr="0076198F">
          <w:rPr>
            <w:rStyle w:val="a3"/>
            <w:rFonts w:ascii="Times New Roman" w:hAnsi="Times New Roman"/>
            <w:color w:val="auto"/>
            <w:sz w:val="28"/>
            <w:szCs w:val="28"/>
          </w:rPr>
          <w:t>бланк письма</w:t>
        </w:r>
      </w:hyperlink>
      <w:r w:rsidRPr="0076198F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Выселковского  сельского поселения Выселковского района</w:t>
      </w:r>
      <w:r w:rsidRPr="0076198F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(приложение № 3).</w:t>
      </w:r>
    </w:p>
    <w:p w:rsidR="00D0785A" w:rsidRPr="008627F9" w:rsidRDefault="00D0785A" w:rsidP="008627F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27F9">
        <w:rPr>
          <w:rFonts w:ascii="Times New Roman" w:hAnsi="Times New Roman"/>
          <w:sz w:val="28"/>
          <w:szCs w:val="28"/>
        </w:rPr>
        <w:t xml:space="preserve"> Признать  утратившими силу:</w:t>
      </w:r>
    </w:p>
    <w:p w:rsidR="00D0785A" w:rsidRDefault="00D0785A" w:rsidP="00EE1907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Выселковского сельского поселения  </w:t>
      </w:r>
    </w:p>
    <w:p w:rsidR="00D0785A" w:rsidRDefault="00D0785A" w:rsidP="00232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13 сентября 2010 года № 372 «О комиссии по урегулированию конфликта интересов в органе местного самоуправления Выселковского сельского поселения Выселковского района» ;</w:t>
      </w:r>
    </w:p>
    <w:p w:rsidR="00D0785A" w:rsidRDefault="00D0785A" w:rsidP="00EE1907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Выселковского сельского поселения  </w:t>
      </w:r>
    </w:p>
    <w:p w:rsidR="00D0785A" w:rsidRDefault="00D0785A" w:rsidP="005F0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Выселковского района 12 мая 2014 года № 207  « О внесении изменений в постановление Выселковского сельского поселения Выселковского района от </w:t>
      </w:r>
    </w:p>
    <w:p w:rsidR="00D0785A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 сентября 2010 года № 372 «О комиссии по урегулированию конфликта интересов в органе местного самоуправления Выселковского сельского поселения Выселковского района».</w:t>
      </w:r>
    </w:p>
    <w:p w:rsidR="00D0785A" w:rsidRDefault="00D0785A" w:rsidP="008627F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Общему  отделу администрации  Выселковского сельского поселения  </w:t>
      </w:r>
    </w:p>
    <w:p w:rsidR="00D0785A" w:rsidRDefault="00D0785A" w:rsidP="00EE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(Плахтий) обнародовать настоящее</w:t>
      </w:r>
      <w:r w:rsidRPr="00EE1907">
        <w:rPr>
          <w:rFonts w:ascii="Times New Roman" w:hAnsi="Times New Roman"/>
          <w:sz w:val="28"/>
          <w:szCs w:val="28"/>
        </w:rPr>
        <w:t xml:space="preserve">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Выселковского сельского поселения Выселковского района.</w:t>
      </w:r>
    </w:p>
    <w:p w:rsidR="00D0785A" w:rsidRDefault="00D0785A" w:rsidP="00EE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</w:t>
      </w:r>
      <w:r w:rsidRPr="00EE1907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</w:t>
      </w:r>
      <w:r>
        <w:rPr>
          <w:rFonts w:ascii="Times New Roman" w:hAnsi="Times New Roman"/>
          <w:sz w:val="28"/>
          <w:szCs w:val="28"/>
        </w:rPr>
        <w:t>я.</w:t>
      </w:r>
    </w:p>
    <w:p w:rsidR="00D0785A" w:rsidRPr="00EE1907" w:rsidRDefault="00D0785A" w:rsidP="00EE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EE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0785A" w:rsidRPr="00EE1907" w:rsidRDefault="00D0785A" w:rsidP="00EE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EE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Выселковского</w:t>
      </w:r>
    </w:p>
    <w:p w:rsidR="00D0785A" w:rsidRDefault="00D0785A" w:rsidP="00EE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0785A" w:rsidRPr="002271EB" w:rsidRDefault="00D0785A" w:rsidP="00EE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М.И.Хлыстун</w:t>
      </w:r>
      <w:r>
        <w:rPr>
          <w:rFonts w:ascii="Times New Roman" w:hAnsi="Times New Roman"/>
          <w:sz w:val="28"/>
          <w:szCs w:val="28"/>
        </w:rPr>
        <w:tab/>
      </w:r>
    </w:p>
    <w:p w:rsidR="00D0785A" w:rsidRPr="002271EB" w:rsidRDefault="00D0785A" w:rsidP="00227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5A" w:rsidRPr="002271EB" w:rsidRDefault="00D0785A" w:rsidP="002271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227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сельского поселения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5F0403">
        <w:rPr>
          <w:rFonts w:ascii="Times New Roman" w:hAnsi="Times New Roman"/>
          <w:sz w:val="28"/>
          <w:szCs w:val="28"/>
          <w:u w:val="single"/>
        </w:rPr>
        <w:t>18.02.2015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232083">
        <w:rPr>
          <w:rFonts w:ascii="Times New Roman" w:hAnsi="Times New Roman"/>
          <w:sz w:val="28"/>
          <w:szCs w:val="28"/>
          <w:u w:val="single"/>
        </w:rPr>
        <w:t>64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Pr="00B66E5A" w:rsidRDefault="00D0785A" w:rsidP="00B66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0785A" w:rsidRDefault="00D0785A" w:rsidP="00B66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E5A">
        <w:rPr>
          <w:rFonts w:ascii="Times New Roman" w:hAnsi="Times New Roman"/>
          <w:b/>
          <w:sz w:val="28"/>
          <w:szCs w:val="28"/>
        </w:rPr>
        <w:t>о порядке работы комиссии по соблюдению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6E5A">
        <w:rPr>
          <w:rFonts w:ascii="Times New Roman" w:hAnsi="Times New Roman"/>
          <w:b/>
          <w:sz w:val="28"/>
          <w:szCs w:val="28"/>
        </w:rPr>
        <w:t xml:space="preserve">требований к служебному поведению муниципальных служащих администрации </w:t>
      </w:r>
    </w:p>
    <w:p w:rsidR="00D0785A" w:rsidRDefault="00D0785A" w:rsidP="00B66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E5A">
        <w:rPr>
          <w:rFonts w:ascii="Times New Roman" w:hAnsi="Times New Roman"/>
          <w:b/>
          <w:sz w:val="28"/>
          <w:szCs w:val="28"/>
        </w:rPr>
        <w:t xml:space="preserve">Выселковского сельского поселения Выселковского района </w:t>
      </w:r>
    </w:p>
    <w:p w:rsidR="00D0785A" w:rsidRDefault="00D0785A" w:rsidP="00B66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E5A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D0785A" w:rsidRDefault="00D0785A" w:rsidP="00B66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5A" w:rsidRDefault="00D0785A" w:rsidP="00B66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5A" w:rsidRPr="00B66E5A" w:rsidRDefault="00D0785A" w:rsidP="00B66E5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10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6E5A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1"/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1"/>
      <w:r w:rsidRPr="00B66E5A">
        <w:rPr>
          <w:rFonts w:ascii="Times New Roman" w:hAnsi="Times New Roman"/>
          <w:sz w:val="28"/>
          <w:szCs w:val="28"/>
        </w:rPr>
        <w:t xml:space="preserve">1. Положение о порядке работы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66E5A">
        <w:rPr>
          <w:rFonts w:ascii="Times New Roman" w:hAnsi="Times New Roman"/>
          <w:sz w:val="28"/>
          <w:szCs w:val="28"/>
        </w:rPr>
        <w:t>Выселковского селького поселения Выселковского района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66E5A">
        <w:rPr>
          <w:rFonts w:ascii="Times New Roman" w:hAnsi="Times New Roman"/>
          <w:sz w:val="28"/>
          <w:szCs w:val="28"/>
        </w:rPr>
        <w:t xml:space="preserve">далее - Положение) разработано в соответствии с </w:t>
      </w:r>
      <w:hyperlink r:id="rId5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частью 4 статьи 14.1</w:t>
        </w:r>
      </w:hyperlink>
      <w:r w:rsidRPr="00B66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от 2 марта </w:t>
      </w:r>
      <w:r w:rsidRPr="00B66E5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  №</w:t>
      </w:r>
      <w:r w:rsidRPr="00B66E5A">
        <w:rPr>
          <w:rFonts w:ascii="Times New Roman" w:hAnsi="Times New Roman"/>
          <w:sz w:val="28"/>
          <w:szCs w:val="28"/>
        </w:rPr>
        <w:t xml:space="preserve"> 25-ФЗ "О муниципальной службе в Российской Федерации", </w:t>
      </w:r>
      <w:hyperlink r:id="rId6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</w:t>
      </w:r>
      <w:r w:rsidRPr="00B66E5A">
        <w:rPr>
          <w:rFonts w:ascii="Times New Roman" w:hAnsi="Times New Roman"/>
          <w:sz w:val="28"/>
          <w:szCs w:val="28"/>
        </w:rPr>
        <w:t xml:space="preserve"> 273-ФЗ "О противодействии коррупции", </w:t>
      </w:r>
      <w:hyperlink r:id="rId7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B66E5A">
        <w:rPr>
          <w:rFonts w:ascii="Times New Roman" w:hAnsi="Times New Roman"/>
          <w:sz w:val="28"/>
          <w:szCs w:val="28"/>
        </w:rPr>
        <w:t xml:space="preserve"> Президент</w:t>
      </w:r>
      <w:r>
        <w:rPr>
          <w:rFonts w:ascii="Times New Roman" w:hAnsi="Times New Roman"/>
          <w:sz w:val="28"/>
          <w:szCs w:val="28"/>
        </w:rPr>
        <w:t xml:space="preserve">а Российской Федерации от 1 июля </w:t>
      </w:r>
      <w:r w:rsidRPr="00B66E5A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B66E5A">
        <w:rPr>
          <w:rFonts w:ascii="Times New Roman" w:hAnsi="Times New Roman"/>
          <w:sz w:val="28"/>
          <w:szCs w:val="28"/>
        </w:rPr>
        <w:t> 821 "О комиссиях по соблюдению требований к служебному поведению федеральных государственных служащих и урегулированию конфликта интересов" и определяет порядок работы Комиссии по соблюдению требований к служебному поведению муниципальных служащих администрации Выселковского сельского поселения Выселковского района и урегулированию конфликта интересов (далее - Комиссия).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002"/>
      <w:bookmarkEnd w:id="2"/>
      <w:r w:rsidRPr="00B66E5A">
        <w:rPr>
          <w:rFonts w:ascii="Times New Roman" w:hAnsi="Times New Roman"/>
          <w:sz w:val="28"/>
          <w:szCs w:val="28"/>
        </w:rPr>
        <w:t xml:space="preserve">2. Комиссия в своей работе руководствуется </w:t>
      </w:r>
      <w:hyperlink r:id="rId8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B66E5A">
        <w:rPr>
          <w:rFonts w:ascii="Times New Roman" w:hAnsi="Times New Roman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hyperlink r:id="rId9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B66E5A">
        <w:rPr>
          <w:rFonts w:ascii="Times New Roman" w:hAnsi="Times New Roman"/>
          <w:sz w:val="28"/>
          <w:szCs w:val="28"/>
        </w:rPr>
        <w:t xml:space="preserve"> Выселковского сельского поселения Выселковского района,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5A">
        <w:rPr>
          <w:rFonts w:ascii="Times New Roman" w:hAnsi="Times New Roman"/>
          <w:sz w:val="28"/>
          <w:szCs w:val="28"/>
        </w:rPr>
        <w:t>настоящим Положением.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003"/>
      <w:bookmarkEnd w:id="3"/>
      <w:r w:rsidRPr="00B66E5A">
        <w:rPr>
          <w:rFonts w:ascii="Times New Roman" w:hAnsi="Times New Roman"/>
          <w:sz w:val="28"/>
          <w:szCs w:val="28"/>
        </w:rPr>
        <w:t>3. Основной задачей Комиссии является содействие органам:</w:t>
      </w:r>
    </w:p>
    <w:bookmarkEnd w:id="4"/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66E5A">
        <w:rPr>
          <w:rFonts w:ascii="Times New Roman" w:hAnsi="Times New Roman"/>
          <w:sz w:val="28"/>
          <w:szCs w:val="28"/>
        </w:rPr>
        <w:t xml:space="preserve">а) в обеспечении соблюдения муниципальными служащими администрации Выселковского сельского поселения Выселковского района (далее - </w:t>
      </w:r>
      <w:r w:rsidRPr="00B66E5A">
        <w:rPr>
          <w:rStyle w:val="a6"/>
          <w:rFonts w:ascii="Times New Roman" w:hAnsi="Times New Roman"/>
          <w:b w:val="0"/>
          <w:bCs/>
          <w:sz w:val="28"/>
          <w:szCs w:val="28"/>
        </w:rPr>
        <w:t>муниципальные служащие</w:t>
      </w:r>
      <w:r w:rsidRPr="00B66E5A">
        <w:rPr>
          <w:rFonts w:ascii="Times New Roman" w:hAnsi="Times New Roman"/>
          <w:sz w:val="28"/>
          <w:szCs w:val="28"/>
        </w:rPr>
        <w:t xml:space="preserve">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№</w:t>
      </w:r>
      <w:r w:rsidRPr="00B66E5A">
        <w:rPr>
          <w:rFonts w:ascii="Times New Roman" w:hAnsi="Times New Roman"/>
          <w:sz w:val="28"/>
          <w:szCs w:val="28"/>
        </w:rPr>
        <w:t> 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 </w:t>
      </w:r>
      <w:r w:rsidRPr="00B66E5A">
        <w:rPr>
          <w:rFonts w:ascii="Times New Roman" w:hAnsi="Times New Roman"/>
          <w:sz w:val="28"/>
          <w:szCs w:val="28"/>
        </w:rPr>
        <w:t xml:space="preserve">другими федеральными законами (далее </w:t>
      </w:r>
      <w:r>
        <w:rPr>
          <w:rFonts w:ascii="Times New Roman" w:hAnsi="Times New Roman"/>
          <w:sz w:val="28"/>
          <w:szCs w:val="28"/>
        </w:rPr>
        <w:t>–</w:t>
      </w: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D0785A" w:rsidRPr="00B66E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E5A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>требования к служебному поведению и (или) требования об урегулировании конфликта интересов</w:t>
      </w:r>
      <w:r w:rsidRPr="00B66E5A">
        <w:rPr>
          <w:rFonts w:ascii="Times New Roman" w:hAnsi="Times New Roman"/>
          <w:sz w:val="28"/>
          <w:szCs w:val="28"/>
        </w:rPr>
        <w:t>);</w:t>
      </w: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осуществлении в администрации </w:t>
      </w:r>
      <w:r w:rsidRPr="00B66E5A">
        <w:rPr>
          <w:rFonts w:ascii="Times New Roman" w:hAnsi="Times New Roman"/>
          <w:sz w:val="28"/>
          <w:szCs w:val="28"/>
        </w:rPr>
        <w:t>Выселковского сельского поселения Выселковского района мер по предупреждению коррупции.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sub_1200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6E5A">
        <w:rPr>
          <w:rFonts w:ascii="Times New Roman" w:hAnsi="Times New Roman" w:cs="Times New Roman"/>
          <w:sz w:val="28"/>
          <w:szCs w:val="28"/>
        </w:rPr>
        <w:t>Порядок образования комиссии</w:t>
      </w:r>
      <w:bookmarkEnd w:id="5"/>
    </w:p>
    <w:p w:rsidR="00D0785A" w:rsidRPr="00B66E5A" w:rsidRDefault="00D0785A" w:rsidP="00B66E5A">
      <w:pPr>
        <w:rPr>
          <w:lang w:eastAsia="ru-RU"/>
        </w:rPr>
      </w:pPr>
    </w:p>
    <w:p w:rsidR="00D0785A" w:rsidRPr="00B66E5A" w:rsidRDefault="00D0785A" w:rsidP="00B6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04"/>
      <w:r w:rsidRPr="00B66E5A">
        <w:rPr>
          <w:rFonts w:ascii="Times New Roman" w:hAnsi="Times New Roman"/>
          <w:sz w:val="28"/>
          <w:szCs w:val="28"/>
        </w:rPr>
        <w:t xml:space="preserve">4. Комиссия образуется администрацией Выселковского сельского поселения Выселковского района (далее - </w:t>
      </w:r>
      <w:r w:rsidRPr="00B66E5A">
        <w:rPr>
          <w:rStyle w:val="a6"/>
          <w:rFonts w:ascii="Times New Roman" w:hAnsi="Times New Roman"/>
          <w:b w:val="0"/>
          <w:bCs/>
          <w:sz w:val="28"/>
          <w:szCs w:val="28"/>
        </w:rPr>
        <w:t>администрация</w:t>
      </w:r>
      <w:r w:rsidRPr="00B66E5A">
        <w:rPr>
          <w:rFonts w:ascii="Times New Roman" w:hAnsi="Times New Roman"/>
          <w:sz w:val="28"/>
          <w:szCs w:val="28"/>
        </w:rPr>
        <w:t>), состав и ее порядок работы утверждаются постановлением администрации Выселковского сельского поселения Выселковского района.</w:t>
      </w:r>
    </w:p>
    <w:p w:rsidR="00D0785A" w:rsidRPr="00B66E5A" w:rsidRDefault="00D0785A" w:rsidP="00B6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05"/>
      <w:bookmarkEnd w:id="6"/>
      <w:r w:rsidRPr="00B66E5A">
        <w:rPr>
          <w:rFonts w:ascii="Times New Roman" w:hAnsi="Times New Roman"/>
          <w:sz w:val="28"/>
          <w:szCs w:val="28"/>
        </w:rPr>
        <w:t>5. В состав Комиссии входят председатель Комиссии, его заместитель (назначаемый главой Выселковского сельского поселения Выселковского района из числа членов Комиссии, замещающих должности муниципальной службы), секретарь и члены Комиссии (нечетное количество).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0785A" w:rsidRPr="00B66E5A" w:rsidRDefault="00D0785A" w:rsidP="00B6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06"/>
      <w:bookmarkEnd w:id="7"/>
      <w:r w:rsidRPr="00B66E5A">
        <w:rPr>
          <w:rFonts w:ascii="Times New Roman" w:hAnsi="Times New Roman"/>
          <w:sz w:val="28"/>
          <w:szCs w:val="28"/>
        </w:rPr>
        <w:t>6. В состав Комиссии входят:</w:t>
      </w:r>
    </w:p>
    <w:bookmarkEnd w:id="8"/>
    <w:p w:rsidR="00D0785A" w:rsidRPr="00B66E5A" w:rsidRDefault="00D0785A" w:rsidP="00B66E5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а) заместитель главы</w:t>
      </w:r>
      <w:r w:rsidRPr="00B66E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6E5A">
        <w:rPr>
          <w:rFonts w:ascii="Times New Roman" w:hAnsi="Times New Roman"/>
          <w:sz w:val="28"/>
          <w:szCs w:val="28"/>
        </w:rPr>
        <w:t>Выселковского сельского поселения Выселковского района</w:t>
      </w:r>
      <w:r w:rsidRPr="00B66E5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B66E5A">
        <w:rPr>
          <w:rFonts w:ascii="Times New Roman" w:hAnsi="Times New Roman"/>
          <w:sz w:val="28"/>
          <w:szCs w:val="28"/>
        </w:rPr>
        <w:t xml:space="preserve">координирующий  муниципальную службу (председатель Комиссии),   должностное лицо кадровой службы, либо иное должностное лицо,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 (секретарь Комиссии), муниципальные служащие администрации Выселковского сельского поселения Выселковского района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6E5A">
        <w:rPr>
          <w:rFonts w:ascii="Times New Roman" w:hAnsi="Times New Roman"/>
          <w:color w:val="FF0000"/>
          <w:sz w:val="28"/>
          <w:szCs w:val="28"/>
        </w:rPr>
        <w:t>;</w:t>
      </w:r>
    </w:p>
    <w:p w:rsidR="00D0785A" w:rsidRPr="00B66E5A" w:rsidRDefault="00D0785A" w:rsidP="00B6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 xml:space="preserve">б) представитель (представители) </w:t>
      </w:r>
      <w:r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Pr="00B66E5A">
        <w:rPr>
          <w:rFonts w:ascii="Times New Roman" w:hAnsi="Times New Roman"/>
          <w:sz w:val="28"/>
          <w:szCs w:val="28"/>
        </w:rPr>
        <w:t>Выселковского сельского поселения Выселковского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D0785A" w:rsidRPr="00B66E5A" w:rsidRDefault="00D0785A" w:rsidP="00B6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07"/>
      <w:r w:rsidRPr="00B66E5A">
        <w:rPr>
          <w:rFonts w:ascii="Times New Roman" w:hAnsi="Times New Roman"/>
          <w:sz w:val="28"/>
          <w:szCs w:val="28"/>
        </w:rPr>
        <w:t>7. Глава Выселковского сельского поселения Выселковского района может принять решение о включении в состав Комиссии:</w:t>
      </w:r>
    </w:p>
    <w:bookmarkEnd w:id="9"/>
    <w:p w:rsidR="00D0785A" w:rsidRPr="00B66E5A" w:rsidRDefault="00D0785A" w:rsidP="00B6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 xml:space="preserve">а) представителя </w:t>
      </w:r>
      <w:r>
        <w:rPr>
          <w:rFonts w:ascii="Times New Roman" w:hAnsi="Times New Roman"/>
          <w:sz w:val="28"/>
          <w:szCs w:val="28"/>
        </w:rPr>
        <w:t>из числа депутатов</w:t>
      </w:r>
      <w:r w:rsidRPr="00B66E5A">
        <w:rPr>
          <w:rFonts w:ascii="Times New Roman" w:hAnsi="Times New Roman"/>
          <w:sz w:val="28"/>
          <w:szCs w:val="28"/>
        </w:rPr>
        <w:t xml:space="preserve"> Выселковского сельского поселения Выселковского района;</w:t>
      </w:r>
    </w:p>
    <w:p w:rsidR="00D0785A" w:rsidRPr="00B66E5A" w:rsidRDefault="00D0785A" w:rsidP="00B6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б) представителя общественной организации ветеранов;</w:t>
      </w:r>
    </w:p>
    <w:p w:rsidR="00D0785A" w:rsidRPr="00B66E5A" w:rsidRDefault="00D0785A" w:rsidP="00B6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в) представителя профсоюзной организации администрации.</w:t>
      </w:r>
    </w:p>
    <w:p w:rsidR="00D0785A" w:rsidRPr="00B66E5A" w:rsidRDefault="00D0785A" w:rsidP="00B6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08"/>
      <w:r w:rsidRPr="00B66E5A">
        <w:rPr>
          <w:rFonts w:ascii="Times New Roman" w:hAnsi="Times New Roman"/>
          <w:sz w:val="28"/>
          <w:szCs w:val="28"/>
        </w:rPr>
        <w:t>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D0785A" w:rsidRDefault="00D0785A" w:rsidP="00862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09"/>
      <w:bookmarkEnd w:id="10"/>
      <w:r w:rsidRPr="00B66E5A">
        <w:rPr>
          <w:rFonts w:ascii="Times New Roman" w:hAnsi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0785A" w:rsidRDefault="00D0785A" w:rsidP="00862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862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85A" w:rsidRPr="00B66E5A" w:rsidRDefault="00D0785A" w:rsidP="00B66E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bookmarkEnd w:id="11"/>
    </w:p>
    <w:p w:rsidR="00D0785A" w:rsidRPr="00B66E5A" w:rsidRDefault="00D0785A" w:rsidP="00B66E5A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sub_1300"/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Pr="00B66E5A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bookmarkEnd w:id="12"/>
    <w:p w:rsidR="00D0785A" w:rsidRPr="00B66E5A" w:rsidRDefault="00D0785A" w:rsidP="00B66E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010"/>
      <w:r w:rsidRPr="00B66E5A">
        <w:rPr>
          <w:rFonts w:ascii="Times New Roman" w:hAnsi="Times New Roman"/>
          <w:sz w:val="28"/>
          <w:szCs w:val="28"/>
        </w:rPr>
        <w:t>10. В заседаниях Комиссии с правом совещательного голоса участвуют:</w:t>
      </w:r>
    </w:p>
    <w:bookmarkEnd w:id="13"/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hAnsi="Times New Roman"/>
          <w:sz w:val="28"/>
          <w:szCs w:val="28"/>
        </w:rPr>
        <w:t>гулировании конфликта интересов</w:t>
      </w:r>
      <w:r w:rsidRPr="00B66E5A">
        <w:rPr>
          <w:rFonts w:ascii="Times New Roman" w:hAnsi="Times New Roman"/>
          <w:sz w:val="28"/>
          <w:szCs w:val="28"/>
        </w:rPr>
        <w:t>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0102"/>
      <w:r w:rsidRPr="00B66E5A">
        <w:rPr>
          <w:rFonts w:ascii="Times New Roman" w:hAnsi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по каждому конкретному случаю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1011"/>
      <w:bookmarkEnd w:id="14"/>
      <w:r w:rsidRPr="00B66E5A">
        <w:rPr>
          <w:rFonts w:ascii="Times New Roman" w:hAnsi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1012"/>
      <w:bookmarkEnd w:id="15"/>
      <w:r w:rsidRPr="00B66E5A">
        <w:rPr>
          <w:rFonts w:ascii="Times New Roman" w:hAnsi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1013"/>
      <w:bookmarkEnd w:id="16"/>
      <w:r w:rsidRPr="00B66E5A">
        <w:rPr>
          <w:rFonts w:ascii="Times New Roman" w:hAnsi="Times New Roman"/>
          <w:sz w:val="28"/>
          <w:szCs w:val="28"/>
        </w:rPr>
        <w:t>13. Основаниями для проведения заседания Комиссии являются: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101311"/>
      <w:bookmarkEnd w:id="17"/>
      <w:r w:rsidRPr="00B66E5A">
        <w:rPr>
          <w:rFonts w:ascii="Times New Roman" w:hAnsi="Times New Roman"/>
          <w:sz w:val="28"/>
          <w:szCs w:val="28"/>
        </w:rPr>
        <w:t xml:space="preserve">а) представление руководителем </w:t>
      </w:r>
      <w:r>
        <w:rPr>
          <w:rFonts w:ascii="Times New Roman" w:hAnsi="Times New Roman"/>
          <w:sz w:val="28"/>
          <w:szCs w:val="28"/>
        </w:rPr>
        <w:t>структурного подразделения</w:t>
      </w:r>
      <w:r w:rsidRPr="00B66E5A">
        <w:rPr>
          <w:rFonts w:ascii="Times New Roman" w:hAnsi="Times New Roman"/>
          <w:sz w:val="28"/>
          <w:szCs w:val="28"/>
        </w:rPr>
        <w:t xml:space="preserve"> администрации информации: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101312"/>
      <w:bookmarkEnd w:id="18"/>
      <w:r w:rsidRPr="00B66E5A"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101313"/>
      <w:bookmarkEnd w:id="19"/>
      <w:r w:rsidRPr="00B66E5A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sub_101321"/>
      <w:bookmarkEnd w:id="20"/>
      <w:r w:rsidRPr="00B66E5A">
        <w:rPr>
          <w:rFonts w:ascii="Times New Roman" w:hAnsi="Times New Roman"/>
          <w:sz w:val="28"/>
          <w:szCs w:val="28"/>
        </w:rPr>
        <w:t>б) поступившее в подразделение либо должностному лицу кадровой службы:</w:t>
      </w: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2" w:name="sub_101322"/>
      <w:bookmarkEnd w:id="21"/>
      <w:r w:rsidRPr="00B66E5A">
        <w:rPr>
          <w:rFonts w:ascii="Times New Roman" w:hAnsi="Times New Roman"/>
          <w:sz w:val="28"/>
          <w:szCs w:val="28"/>
        </w:rPr>
        <w:t xml:space="preserve">обращение гражданина, замещавшего должность муниципальной службы, включённую в перечень должностей, утверждённый постановлением администрации Выселковского сельского поселения Выселковского района, о даче согласия на замещение на условиях трудового договора должности в организации и (или) выполнение в данной организации работы (оказание </w:t>
      </w:r>
    </w:p>
    <w:p w:rsidR="00D0785A" w:rsidRDefault="00D0785A" w:rsidP="00B66E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D0785A" w:rsidRPr="00B66E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в течение двух лет после увольнения с муниципальной службы,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</w:p>
    <w:p w:rsidR="00D0785A" w:rsidRPr="00B66E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sub_101323"/>
      <w:bookmarkEnd w:id="2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66E5A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sub_101331"/>
      <w:bookmarkEnd w:id="23"/>
      <w:r w:rsidRPr="00B66E5A">
        <w:rPr>
          <w:rFonts w:ascii="Times New Roman" w:hAnsi="Times New Roman"/>
          <w:sz w:val="28"/>
          <w:szCs w:val="28"/>
        </w:rPr>
        <w:t>в) предст</w:t>
      </w:r>
      <w:r>
        <w:rPr>
          <w:rFonts w:ascii="Times New Roman" w:hAnsi="Times New Roman"/>
          <w:sz w:val="28"/>
          <w:szCs w:val="28"/>
        </w:rPr>
        <w:t>авление руководителя структурного подразделения</w:t>
      </w:r>
      <w:r w:rsidRPr="00B66E5A">
        <w:rPr>
          <w:rFonts w:ascii="Times New Roman" w:hAnsi="Times New Roman"/>
          <w:sz w:val="28"/>
          <w:szCs w:val="28"/>
        </w:rPr>
        <w:t xml:space="preserve">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101332"/>
      <w:bookmarkEnd w:id="24"/>
      <w:r w:rsidRPr="00B66E5A">
        <w:rPr>
          <w:rFonts w:ascii="Times New Roman" w:hAnsi="Times New Roman"/>
          <w:sz w:val="28"/>
          <w:szCs w:val="28"/>
        </w:rPr>
        <w:t xml:space="preserve">г) представление высшим должностным лицом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5A">
        <w:rPr>
          <w:rFonts w:ascii="Times New Roman" w:hAnsi="Times New Roman"/>
          <w:sz w:val="28"/>
          <w:szCs w:val="28"/>
        </w:rPr>
        <w:t xml:space="preserve"> (руководителем высшего исполнительного органа государственной власти Краснодарского края) либо уполномоченным им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 декабря </w:t>
      </w:r>
      <w:r w:rsidRPr="00B66E5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Pr="00B66E5A">
        <w:rPr>
          <w:rFonts w:ascii="Times New Roman" w:hAnsi="Times New Roman"/>
          <w:sz w:val="28"/>
          <w:szCs w:val="28"/>
        </w:rPr>
        <w:t>230-ФЗ "О контроле за соответствием расходов лиц, замещающих государственные должности, и иных лиц их доходам".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10135"/>
      <w:bookmarkEnd w:id="25"/>
      <w:r w:rsidRPr="00B66E5A">
        <w:rPr>
          <w:rFonts w:ascii="Times New Roman" w:hAnsi="Times New Roman"/>
          <w:sz w:val="28"/>
          <w:szCs w:val="28"/>
        </w:rPr>
        <w:t xml:space="preserve">д) поступившее в соответствии с </w:t>
      </w:r>
      <w:hyperlink r:id="rId12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частью 4 статьи 12</w:t>
        </w:r>
      </w:hyperlink>
      <w:r w:rsidRPr="00B66E5A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 xml:space="preserve">едерального закона от 25 декабря </w:t>
      </w:r>
      <w:r w:rsidRPr="00B66E5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B66E5A">
        <w:rPr>
          <w:rFonts w:ascii="Times New Roman" w:hAnsi="Times New Roman"/>
          <w:sz w:val="28"/>
          <w:szCs w:val="28"/>
        </w:rPr>
        <w:t> 273-ФЗ "О противодействии коррупции"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10131"/>
      <w:bookmarkEnd w:id="26"/>
      <w:r w:rsidRPr="00B66E5A">
        <w:rPr>
          <w:rFonts w:ascii="Times New Roman" w:hAnsi="Times New Roman"/>
          <w:sz w:val="28"/>
          <w:szCs w:val="28"/>
        </w:rPr>
        <w:t>13.1.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трёх рабочих дней.</w:t>
      </w: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85A" w:rsidRPr="00B66E5A" w:rsidRDefault="00D0785A" w:rsidP="00B66E5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1014"/>
      <w:bookmarkEnd w:id="27"/>
      <w:r w:rsidRPr="00B66E5A">
        <w:rPr>
          <w:rFonts w:ascii="Times New Roman" w:hAnsi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sub_10141"/>
      <w:bookmarkEnd w:id="28"/>
      <w:r w:rsidRPr="00B66E5A">
        <w:rPr>
          <w:rFonts w:ascii="Times New Roman" w:hAnsi="Times New Roman"/>
          <w:sz w:val="28"/>
          <w:szCs w:val="28"/>
        </w:rPr>
        <w:t xml:space="preserve">14.1. Обращение, указанное в </w:t>
      </w:r>
      <w:hyperlink w:anchor="sub_101322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абзаце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втором</w:t>
        </w:r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подпункта "б"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подается гражданином, замещавшим должность муницип</w:t>
      </w:r>
      <w:r>
        <w:rPr>
          <w:rFonts w:ascii="Times New Roman" w:hAnsi="Times New Roman"/>
          <w:sz w:val="28"/>
          <w:szCs w:val="28"/>
        </w:rPr>
        <w:t xml:space="preserve">альной службы в администрации, </w:t>
      </w:r>
      <w:r w:rsidRPr="00B66E5A">
        <w:rPr>
          <w:rFonts w:ascii="Times New Roman" w:hAnsi="Times New Roman"/>
          <w:sz w:val="28"/>
          <w:szCs w:val="28"/>
        </w:rPr>
        <w:t xml:space="preserve"> должностному лицу кадровой службы:</w:t>
      </w: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6E5A">
        <w:rPr>
          <w:rFonts w:ascii="Times New Roman" w:hAnsi="Times New Roman"/>
          <w:sz w:val="28"/>
          <w:szCs w:val="28"/>
        </w:rPr>
        <w:t xml:space="preserve">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учётом требований </w:t>
      </w:r>
      <w:hyperlink r:id="rId13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статьи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 декабря </w:t>
      </w:r>
      <w:r w:rsidRPr="00B66E5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D0785A" w:rsidRPr="00B66E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B66E5A">
        <w:rPr>
          <w:rFonts w:ascii="Times New Roman" w:hAnsi="Times New Roman"/>
          <w:sz w:val="28"/>
          <w:szCs w:val="28"/>
        </w:rPr>
        <w:t>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10142"/>
      <w:bookmarkEnd w:id="29"/>
      <w:r w:rsidRPr="00B66E5A">
        <w:rPr>
          <w:rFonts w:ascii="Times New Roman" w:hAnsi="Times New Roman"/>
          <w:sz w:val="28"/>
          <w:szCs w:val="28"/>
        </w:rPr>
        <w:t xml:space="preserve">14.2. Обращение, указанное в </w:t>
      </w:r>
      <w:hyperlink w:anchor="sub_101322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абзаце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третьем</w:t>
        </w:r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подпункта "б"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10143"/>
      <w:bookmarkEnd w:id="30"/>
      <w:r w:rsidRPr="00B66E5A">
        <w:rPr>
          <w:rFonts w:ascii="Times New Roman" w:hAnsi="Times New Roman"/>
          <w:sz w:val="28"/>
          <w:szCs w:val="28"/>
        </w:rPr>
        <w:t xml:space="preserve">14.3. Уведомление, указанное в </w:t>
      </w:r>
      <w:hyperlink w:anchor="sub_10135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подпункте "д"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/>
          <w:sz w:val="28"/>
          <w:szCs w:val="28"/>
        </w:rPr>
        <w:t xml:space="preserve">должностным лицом кадровой службы, </w:t>
      </w:r>
      <w:r w:rsidRPr="00B66E5A">
        <w:rPr>
          <w:rFonts w:ascii="Times New Roman" w:hAnsi="Times New Roman"/>
          <w:sz w:val="28"/>
          <w:szCs w:val="28"/>
        </w:rPr>
        <w:t xml:space="preserve">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4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статьи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</w:t>
      </w:r>
      <w:r w:rsidRPr="00B66E5A">
        <w:rPr>
          <w:rFonts w:ascii="Times New Roman" w:hAnsi="Times New Roman"/>
          <w:sz w:val="28"/>
          <w:szCs w:val="28"/>
        </w:rPr>
        <w:t>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2" w:name="sub_1015"/>
      <w:bookmarkEnd w:id="31"/>
      <w:r w:rsidRPr="00B66E5A">
        <w:rPr>
          <w:rFonts w:ascii="Times New Roman" w:hAnsi="Times New Roman"/>
          <w:sz w:val="28"/>
          <w:szCs w:val="28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sub_10151"/>
      <w:bookmarkEnd w:id="32"/>
      <w:r w:rsidRPr="00B66E5A">
        <w:rPr>
          <w:rFonts w:ascii="Times New Roman" w:hAnsi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sub_101501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пунктами 15.1</w:t>
        </w:r>
      </w:hyperlink>
      <w:r w:rsidRPr="00B66E5A">
        <w:rPr>
          <w:rFonts w:ascii="Times New Roman" w:hAnsi="Times New Roman"/>
          <w:sz w:val="28"/>
          <w:szCs w:val="28"/>
        </w:rPr>
        <w:t xml:space="preserve"> и </w:t>
      </w:r>
      <w:hyperlink w:anchor="sub_101502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15.2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bookmarkEnd w:id="33"/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</w:t>
      </w:r>
    </w:p>
    <w:p w:rsidR="00D0785A" w:rsidRDefault="00D0785A" w:rsidP="00B66E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D0785A" w:rsidRPr="00B66E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 xml:space="preserve">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службы, и с результатами ее проверки;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02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подпункте "б" пункта 10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4" w:name="sub_101501"/>
      <w:r w:rsidRPr="00B66E5A">
        <w:rPr>
          <w:rFonts w:ascii="Times New Roman" w:hAnsi="Times New Roman"/>
          <w:sz w:val="28"/>
          <w:szCs w:val="28"/>
        </w:rPr>
        <w:t xml:space="preserve">15.1. Заседание Комиссии по рассмотрению заявления, указанного в </w:t>
      </w:r>
      <w:hyperlink w:anchor="sub_101323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абзаце третьем</w:t>
        </w:r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подпункта "б"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sub_101502"/>
      <w:bookmarkEnd w:id="34"/>
      <w:r w:rsidRPr="00B66E5A">
        <w:rPr>
          <w:rFonts w:ascii="Times New Roman" w:hAnsi="Times New Roman"/>
          <w:sz w:val="28"/>
          <w:szCs w:val="28"/>
        </w:rPr>
        <w:t xml:space="preserve">15.2. Уведомление, указанное в </w:t>
      </w:r>
      <w:hyperlink w:anchor="sub_10135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подпункте "д"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как правило, рассматривается на очередном заседании Комиссии.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6" w:name="sub_1016"/>
      <w:bookmarkEnd w:id="35"/>
      <w:r w:rsidRPr="00B66E5A">
        <w:rPr>
          <w:rFonts w:ascii="Times New Roman" w:hAnsi="Times New Roman"/>
          <w:sz w:val="28"/>
          <w:szCs w:val="28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1017"/>
      <w:bookmarkEnd w:id="36"/>
      <w:r w:rsidRPr="00B66E5A">
        <w:rPr>
          <w:rFonts w:ascii="Times New Roman" w:hAnsi="Times New Roman"/>
          <w:sz w:val="28"/>
          <w:szCs w:val="28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8" w:name="sub_1018"/>
      <w:bookmarkEnd w:id="37"/>
      <w:r w:rsidRPr="00B66E5A">
        <w:rPr>
          <w:rFonts w:ascii="Times New Roman" w:hAnsi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9" w:name="sub_1019"/>
      <w:bookmarkEnd w:id="38"/>
      <w:r w:rsidRPr="00B66E5A">
        <w:rPr>
          <w:rFonts w:ascii="Times New Roman" w:hAnsi="Times New Roman"/>
          <w:sz w:val="28"/>
          <w:szCs w:val="28"/>
        </w:rPr>
        <w:t xml:space="preserve">19. По итогам рассмотрения вопроса, указанного в </w:t>
      </w:r>
      <w:hyperlink w:anchor="sub_101312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абзаце втором подпункта "а"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39"/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гражданином, претендующим на замещение должности муниципальной службы, и </w:t>
      </w:r>
    </w:p>
    <w:p w:rsidR="00D0785A" w:rsidRDefault="00D0785A" w:rsidP="00B66E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D0785A" w:rsidRPr="00B66E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муниципальным служащим, замещающим должность муниципальной службы, являются достоверными и полными;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 В этом случае Комиссия рекомендует руководителю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6E5A">
        <w:rPr>
          <w:rFonts w:ascii="Times New Roman" w:hAnsi="Times New Roman"/>
          <w:sz w:val="28"/>
          <w:szCs w:val="28"/>
        </w:rPr>
        <w:t xml:space="preserve">отраслевого, функционального или территориального органа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5A">
        <w:rPr>
          <w:rFonts w:ascii="Times New Roman" w:hAnsi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0" w:name="sub_1020"/>
      <w:r w:rsidRPr="00B66E5A">
        <w:rPr>
          <w:rFonts w:ascii="Times New Roman" w:hAnsi="Times New Roman"/>
          <w:sz w:val="28"/>
          <w:szCs w:val="28"/>
        </w:rPr>
        <w:t xml:space="preserve">20. По итогам рассмотрения вопроса, указанного в </w:t>
      </w:r>
      <w:hyperlink w:anchor="sub_101313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абзаце третьем подпункта "а"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40"/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отраслевого, функционального или территориального органа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1" w:name="sub_1021"/>
      <w:r w:rsidRPr="00B66E5A">
        <w:rPr>
          <w:rFonts w:ascii="Times New Roman" w:hAnsi="Times New Roman"/>
          <w:sz w:val="28"/>
          <w:szCs w:val="28"/>
        </w:rPr>
        <w:t xml:space="preserve">21. По итогам рассмотрения вопроса, указанного в </w:t>
      </w:r>
      <w:hyperlink w:anchor="sub_101322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абзаце втором подпункта "б" пункта 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41"/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служащего, и мотивировать свой отказ.</w:t>
      </w: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2" w:name="sub_1022"/>
      <w:r w:rsidRPr="00B66E5A">
        <w:rPr>
          <w:rFonts w:ascii="Times New Roman" w:hAnsi="Times New Roman"/>
          <w:sz w:val="28"/>
          <w:szCs w:val="28"/>
        </w:rPr>
        <w:t xml:space="preserve">22. По итогам рассмотрения вопроса, указанного в </w:t>
      </w:r>
      <w:hyperlink w:anchor="sub_101323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абзаце третьем подпункта "б"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0785A" w:rsidRPr="00B66E5A" w:rsidRDefault="00D0785A" w:rsidP="00B66E5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bookmarkEnd w:id="42"/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6E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6E5A">
        <w:rPr>
          <w:rFonts w:ascii="Times New Roman" w:hAnsi="Times New Roman"/>
          <w:sz w:val="28"/>
          <w:szCs w:val="28"/>
        </w:rPr>
        <w:t>отраслевого, функционального или территориального органа администрации применить к муниципальному служащему конкретную меру ответственности.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sub_102201"/>
      <w:r w:rsidRPr="00B66E5A">
        <w:rPr>
          <w:rFonts w:ascii="Times New Roman" w:hAnsi="Times New Roman"/>
          <w:sz w:val="28"/>
          <w:szCs w:val="28"/>
        </w:rPr>
        <w:t xml:space="preserve">22.1. По итогам рассмотрения вопроса, указанного в </w:t>
      </w:r>
      <w:hyperlink w:anchor="sub_101332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подпункте г)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sub_1022011"/>
      <w:bookmarkEnd w:id="43"/>
      <w:r w:rsidRPr="00B66E5A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5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частью 1 статьи 3</w:t>
        </w:r>
      </w:hyperlink>
      <w:r w:rsidRPr="00B66E5A">
        <w:rPr>
          <w:rFonts w:ascii="Times New Roman" w:hAnsi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sub_1022012"/>
      <w:bookmarkEnd w:id="44"/>
      <w:r w:rsidRPr="00B66E5A">
        <w:rPr>
          <w:rFonts w:ascii="Times New Roman" w:hAnsi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6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частью 1 статьи 3</w:t>
        </w:r>
      </w:hyperlink>
      <w:r w:rsidRPr="00B66E5A">
        <w:rPr>
          <w:rFonts w:ascii="Times New Roman" w:hAnsi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отраслевого, функционального или территориального органа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sub_1023"/>
      <w:bookmarkEnd w:id="45"/>
      <w:r w:rsidRPr="00B66E5A">
        <w:rPr>
          <w:rFonts w:ascii="Times New Roman" w:hAnsi="Times New Roman"/>
          <w:sz w:val="28"/>
          <w:szCs w:val="28"/>
        </w:rPr>
        <w:t xml:space="preserve">23. По итогам рассмотрения вопросов, указанных в </w:t>
      </w:r>
      <w:hyperlink w:anchor="sub_101311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подпунктах а)</w:t>
        </w:r>
      </w:hyperlink>
      <w:r w:rsidRPr="00B66E5A">
        <w:rPr>
          <w:rFonts w:ascii="Times New Roman" w:hAnsi="Times New Roman"/>
          <w:sz w:val="28"/>
          <w:szCs w:val="28"/>
        </w:rPr>
        <w:t xml:space="preserve">, </w:t>
      </w:r>
      <w:hyperlink w:anchor="sub_101321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б)</w:t>
        </w:r>
      </w:hyperlink>
      <w:r w:rsidRPr="00B66E5A">
        <w:rPr>
          <w:rFonts w:ascii="Times New Roman" w:hAnsi="Times New Roman"/>
          <w:sz w:val="28"/>
          <w:szCs w:val="28"/>
        </w:rPr>
        <w:t xml:space="preserve"> и </w:t>
      </w:r>
      <w:hyperlink w:anchor="sub_101332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г)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019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пунктами 19 - 22</w:t>
        </w:r>
      </w:hyperlink>
      <w:r w:rsidRPr="00B66E5A">
        <w:rPr>
          <w:rFonts w:ascii="Times New Roman" w:hAnsi="Times New Roman"/>
          <w:sz w:val="28"/>
          <w:szCs w:val="28"/>
        </w:rPr>
        <w:t xml:space="preserve"> и </w:t>
      </w:r>
      <w:hyperlink w:anchor="sub_102201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22.1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7" w:name="sub_10231"/>
      <w:bookmarkEnd w:id="46"/>
      <w:r w:rsidRPr="00B66E5A">
        <w:rPr>
          <w:rFonts w:ascii="Times New Roman" w:hAnsi="Times New Roman"/>
          <w:sz w:val="28"/>
          <w:szCs w:val="28"/>
        </w:rPr>
        <w:t xml:space="preserve">23.1. По итогам рассмотрения вопроса, указанного в </w:t>
      </w:r>
      <w:hyperlink w:anchor="sub_10135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подпункте "д"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sub_102311"/>
      <w:bookmarkEnd w:id="47"/>
      <w:r w:rsidRPr="00B66E5A">
        <w:rPr>
          <w:rFonts w:ascii="Times New Roman" w:hAnsi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</w:p>
    <w:p w:rsidR="00D0785A" w:rsidRDefault="00D0785A" w:rsidP="00B66E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D0785A" w:rsidRPr="00B66E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организации, если отдельные функции по муниципальному управлению этой организацией входили в его должностные обязанности;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9" w:name="sub_102312"/>
      <w:bookmarkEnd w:id="48"/>
      <w:r w:rsidRPr="00B66E5A"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статьи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 декабря </w:t>
      </w:r>
      <w:r w:rsidRPr="00B66E5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B66E5A">
        <w:rPr>
          <w:rFonts w:ascii="Times New Roman" w:hAnsi="Times New Roman"/>
          <w:sz w:val="28"/>
          <w:szCs w:val="28"/>
        </w:rPr>
        <w:t xml:space="preserve"> 273-ФЗ "О противодействии коррупции". В этом случае Комиссия рекомендует главе </w:t>
      </w:r>
      <w:r>
        <w:rPr>
          <w:rFonts w:ascii="Times New Roman" w:hAnsi="Times New Roman"/>
          <w:sz w:val="28"/>
          <w:szCs w:val="28"/>
        </w:rPr>
        <w:t>Выселковского сельского поселения Выселковского района</w:t>
      </w:r>
      <w:r w:rsidRPr="00B66E5A">
        <w:rPr>
          <w:rFonts w:ascii="Times New Roman" w:hAnsi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0" w:name="sub_1024"/>
      <w:bookmarkEnd w:id="49"/>
      <w:r w:rsidRPr="00B66E5A">
        <w:rPr>
          <w:rFonts w:ascii="Times New Roman" w:hAnsi="Times New Roman"/>
          <w:sz w:val="28"/>
          <w:szCs w:val="28"/>
        </w:rPr>
        <w:t xml:space="preserve">24. По итогам рассмотрения вопроса, предусмотренного </w:t>
      </w:r>
      <w:hyperlink w:anchor="sub_101331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подпунктом "в"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sub_1025"/>
      <w:bookmarkEnd w:id="50"/>
      <w:r w:rsidRPr="00B66E5A">
        <w:rPr>
          <w:rFonts w:ascii="Times New Roman" w:hAnsi="Times New Roman"/>
          <w:sz w:val="28"/>
          <w:szCs w:val="28"/>
        </w:rPr>
        <w:t xml:space="preserve">25. Для исполнения решений Комиссии могут быть подготовлены проекты правовых актов, решений или поручений руководителя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6E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6E5A">
        <w:rPr>
          <w:rFonts w:ascii="Times New Roman" w:hAnsi="Times New Roman"/>
          <w:sz w:val="28"/>
          <w:szCs w:val="28"/>
        </w:rPr>
        <w:t>отраслевого, функционального или территориального органа</w:t>
      </w:r>
      <w:r w:rsidRPr="00B66E5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6E5A">
        <w:rPr>
          <w:rFonts w:ascii="Times New Roman" w:hAnsi="Times New Roman"/>
          <w:sz w:val="28"/>
          <w:szCs w:val="28"/>
        </w:rPr>
        <w:t>администрации, которые в установленном порядке представляются ему на рассмотрение.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2" w:name="sub_1026"/>
      <w:bookmarkEnd w:id="51"/>
      <w:r w:rsidRPr="00B66E5A">
        <w:rPr>
          <w:rFonts w:ascii="Times New Roman" w:hAnsi="Times New Roman"/>
          <w:sz w:val="28"/>
          <w:szCs w:val="28"/>
        </w:rPr>
        <w:t xml:space="preserve">26. Решения Комиссии по вопросам, указанным в </w:t>
      </w:r>
      <w:hyperlink w:anchor="sub_1013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пункте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3" w:name="sub_1027"/>
      <w:bookmarkEnd w:id="52"/>
      <w:r w:rsidRPr="00B66E5A">
        <w:rPr>
          <w:rFonts w:ascii="Times New Roman" w:hAnsi="Times New Roman"/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322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абзаце втором подпункта "б"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для руководителя отраслевого, функционального или территориального органа администрации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4" w:name="sub_1028"/>
      <w:bookmarkEnd w:id="53"/>
      <w:r w:rsidRPr="00B66E5A">
        <w:rPr>
          <w:rFonts w:ascii="Times New Roman" w:hAnsi="Times New Roman"/>
          <w:sz w:val="28"/>
          <w:szCs w:val="28"/>
        </w:rPr>
        <w:t>28. В протоколе заседания Комиссии указываются:</w:t>
      </w:r>
    </w:p>
    <w:bookmarkEnd w:id="54"/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ж) другие сведения;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5" w:name="sub_1029"/>
      <w:r w:rsidRPr="00B66E5A">
        <w:rPr>
          <w:rFonts w:ascii="Times New Roman" w:hAnsi="Times New Roman"/>
          <w:sz w:val="28"/>
          <w:szCs w:val="28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6" w:name="sub_1030"/>
      <w:bookmarkEnd w:id="55"/>
      <w:r w:rsidRPr="00B66E5A">
        <w:rPr>
          <w:rFonts w:ascii="Times New Roman" w:hAnsi="Times New Roman"/>
          <w:sz w:val="28"/>
          <w:szCs w:val="28"/>
        </w:rPr>
        <w:t xml:space="preserve">30. Копии протокола заседания Комиссии с сопроводительным письмом в 3-дневный срок со дня заседания направляются руководителю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5A">
        <w:rPr>
          <w:rFonts w:ascii="Times New Roman" w:hAnsi="Times New Roman"/>
          <w:sz w:val="28"/>
          <w:szCs w:val="28"/>
        </w:rPr>
        <w:t>администрации полностью или в виде выписок из него - муниципальному служащему, а также по решению Комиссии - иным заинтересованным лицам.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7" w:name="sub_1031"/>
      <w:bookmarkEnd w:id="56"/>
      <w:r w:rsidRPr="00B66E5A">
        <w:rPr>
          <w:rFonts w:ascii="Times New Roman" w:hAnsi="Times New Roman"/>
          <w:sz w:val="28"/>
          <w:szCs w:val="28"/>
        </w:rPr>
        <w:t>31. Руководитель отраслевого, функционального или территориального органа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отраслевого, функционального или территориального органа администрации в письменной форме уведомляет Комиссию в месячный срок со дня поступления к нему протокола заседания Комиссии. Решение руководителя отраслевого, функционального или территориального органа администрации оглашается на ближайшем заседании Комиссии и принимается к сведению без обсуждения.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8" w:name="sub_1032"/>
      <w:bookmarkEnd w:id="57"/>
      <w:r w:rsidRPr="00B66E5A">
        <w:rPr>
          <w:rFonts w:ascii="Times New Roman" w:hAnsi="Times New Roman"/>
          <w:sz w:val="28"/>
          <w:szCs w:val="28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отраслевого, функционального или территориального органа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9" w:name="sub_1033"/>
      <w:bookmarkEnd w:id="58"/>
      <w:r w:rsidRPr="00B66E5A">
        <w:rPr>
          <w:rFonts w:ascii="Times New Roman" w:hAnsi="Times New Roman"/>
          <w:sz w:val="28"/>
          <w:szCs w:val="28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необходимости, - немедленно.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0" w:name="sub_1034"/>
      <w:bookmarkEnd w:id="59"/>
      <w:r w:rsidRPr="00B66E5A">
        <w:rPr>
          <w:rFonts w:ascii="Times New Roman" w:hAnsi="Times New Roman"/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1" w:name="sub_10341"/>
      <w:bookmarkEnd w:id="60"/>
    </w:p>
    <w:p w:rsidR="00D0785A" w:rsidRDefault="00D0785A" w:rsidP="00B66E5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D0785A" w:rsidRPr="00B66E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E5A">
        <w:rPr>
          <w:rFonts w:ascii="Times New Roman" w:hAnsi="Times New Roman"/>
          <w:sz w:val="28"/>
          <w:szCs w:val="28"/>
        </w:rPr>
        <w:t xml:space="preserve">34.1. Выписка из решения Комиссии, заверенная подписью секретаря Комиссии и печатью </w:t>
      </w:r>
      <w:r>
        <w:rPr>
          <w:rFonts w:ascii="Times New Roman" w:hAnsi="Times New Roman"/>
          <w:sz w:val="28"/>
          <w:szCs w:val="28"/>
        </w:rPr>
        <w:t>общего отдела</w:t>
      </w:r>
      <w:r w:rsidRPr="00B66E5A">
        <w:rPr>
          <w:rFonts w:ascii="Times New Roman" w:hAnsi="Times New Roman"/>
          <w:sz w:val="28"/>
          <w:szCs w:val="28"/>
        </w:rPr>
        <w:t xml:space="preserve">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w:anchor="sub_101322" w:history="1">
        <w:r w:rsidRPr="00B66E5A">
          <w:rPr>
            <w:rStyle w:val="a3"/>
            <w:rFonts w:ascii="Times New Roman" w:hAnsi="Times New Roman"/>
            <w:color w:val="auto"/>
            <w:sz w:val="28"/>
            <w:szCs w:val="28"/>
          </w:rPr>
          <w:t>абзаце втором подпункта "б" пункта 13</w:t>
        </w:r>
      </w:hyperlink>
      <w:r w:rsidRPr="00B66E5A">
        <w:rPr>
          <w:rFonts w:ascii="Times New Roman" w:hAnsi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2" w:name="sub_1035"/>
      <w:bookmarkEnd w:id="61"/>
      <w:r w:rsidRPr="00B66E5A">
        <w:rPr>
          <w:rFonts w:ascii="Times New Roman" w:hAnsi="Times New Roman"/>
          <w:sz w:val="28"/>
          <w:szCs w:val="28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5A">
        <w:rPr>
          <w:rFonts w:ascii="Times New Roman" w:hAnsi="Times New Roman"/>
          <w:sz w:val="28"/>
          <w:szCs w:val="28"/>
        </w:rPr>
        <w:t xml:space="preserve"> должностными лицами кадровой службы.</w:t>
      </w:r>
    </w:p>
    <w:p w:rsidR="00D0785A" w:rsidRDefault="00D0785A" w:rsidP="00B6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62"/>
    <w:p w:rsidR="00D0785A" w:rsidRPr="00B66E5A" w:rsidRDefault="00D0785A" w:rsidP="00B66E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6"/>
        <w:gridCol w:w="3290"/>
      </w:tblGrid>
      <w:tr w:rsidR="00D0785A" w:rsidRPr="00705C34" w:rsidTr="00A110FC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85A" w:rsidRPr="00705C34" w:rsidRDefault="00D0785A" w:rsidP="00B66E5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C34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0785A" w:rsidRPr="00705C34" w:rsidRDefault="00D0785A" w:rsidP="00B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5C3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Выселковского</w:t>
            </w:r>
          </w:p>
          <w:p w:rsidR="00D0785A" w:rsidRPr="00705C34" w:rsidRDefault="00D0785A" w:rsidP="00B66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5C34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 поселения</w:t>
            </w:r>
          </w:p>
          <w:p w:rsidR="00D0785A" w:rsidRPr="00705C34" w:rsidRDefault="00D0785A" w:rsidP="00B66E5A">
            <w:pPr>
              <w:spacing w:after="0" w:line="240" w:lineRule="auto"/>
              <w:rPr>
                <w:lang w:eastAsia="ru-RU"/>
              </w:rPr>
            </w:pPr>
            <w:r w:rsidRPr="00705C34">
              <w:rPr>
                <w:rFonts w:ascii="Times New Roman" w:hAnsi="Times New Roman"/>
                <w:sz w:val="28"/>
                <w:szCs w:val="28"/>
                <w:lang w:eastAsia="ru-RU"/>
              </w:rPr>
              <w:t>Выселковского района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85A" w:rsidRPr="00705C34" w:rsidRDefault="00D0785A" w:rsidP="00B66E5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5C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Т.А.Плахтий</w:t>
            </w:r>
          </w:p>
        </w:tc>
      </w:tr>
    </w:tbl>
    <w:p w:rsidR="00D0785A" w:rsidRPr="00B66E5A" w:rsidRDefault="00D0785A" w:rsidP="00B66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785A" w:rsidRPr="00B66E5A" w:rsidRDefault="00D0785A" w:rsidP="00B66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785A" w:rsidRPr="00B66E5A" w:rsidRDefault="00D0785A" w:rsidP="00B66E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785A" w:rsidRPr="00B66E5A" w:rsidRDefault="00D0785A" w:rsidP="00B66E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сельского поселения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5F0403">
        <w:rPr>
          <w:rFonts w:ascii="Times New Roman" w:hAnsi="Times New Roman"/>
          <w:sz w:val="28"/>
          <w:szCs w:val="28"/>
          <w:u w:val="single"/>
        </w:rPr>
        <w:t>18.02.2015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232083">
        <w:rPr>
          <w:rFonts w:ascii="Times New Roman" w:hAnsi="Times New Roman"/>
          <w:sz w:val="28"/>
          <w:szCs w:val="28"/>
          <w:u w:val="single"/>
        </w:rPr>
        <w:t>64</w:t>
      </w:r>
    </w:p>
    <w:p w:rsidR="00D0785A" w:rsidRDefault="00D0785A" w:rsidP="00B66E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785A" w:rsidRDefault="00D0785A" w:rsidP="00B66E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85A" w:rsidRDefault="00D0785A" w:rsidP="0076198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6198F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76198F">
        <w:rPr>
          <w:rFonts w:ascii="Times New Roman" w:hAnsi="Times New Roman" w:cs="Times New Roman"/>
          <w:color w:val="auto"/>
          <w:sz w:val="28"/>
          <w:szCs w:val="28"/>
        </w:rPr>
        <w:br/>
        <w:t>Комиссии по соблюдению требований к служебному поведению муниципальных служащих администрации Выселковского сельского поселения Выселковского района и урегулированию конфликта интересов</w:t>
      </w:r>
    </w:p>
    <w:p w:rsidR="00D0785A" w:rsidRPr="0076198F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6485"/>
      </w:tblGrid>
      <w:tr w:rsidR="00D0785A" w:rsidRPr="00705C34" w:rsidTr="00705C34">
        <w:tc>
          <w:tcPr>
            <w:tcW w:w="3369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Миронова</w:t>
            </w:r>
          </w:p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6485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Выселковского сельского поселения Выселковского района по финансовым и производственным вопросам, председатель комиссии;</w:t>
            </w:r>
          </w:p>
        </w:tc>
      </w:tr>
      <w:tr w:rsidR="00D0785A" w:rsidRPr="00705C34" w:rsidTr="00705C34">
        <w:tc>
          <w:tcPr>
            <w:tcW w:w="3369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Кирячкова-Богдан</w:t>
            </w:r>
          </w:p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485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Выселковского сельского поселения Выселковского района по экономическим и социальным вопросам, заместитель председателя комиссии;</w:t>
            </w:r>
          </w:p>
        </w:tc>
      </w:tr>
      <w:tr w:rsidR="00D0785A" w:rsidRPr="00705C34" w:rsidTr="00705C34">
        <w:tc>
          <w:tcPr>
            <w:tcW w:w="3369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 xml:space="preserve">Плахтий </w:t>
            </w:r>
          </w:p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485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- начальник общего отдела администрации Выселковского сельского поселения Выселковского района, секретарь комиссии;</w:t>
            </w:r>
          </w:p>
        </w:tc>
      </w:tr>
      <w:tr w:rsidR="00D0785A" w:rsidRPr="00705C34" w:rsidTr="00705C34">
        <w:tc>
          <w:tcPr>
            <w:tcW w:w="3369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5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85A" w:rsidRPr="00705C34" w:rsidTr="00705C34">
        <w:tc>
          <w:tcPr>
            <w:tcW w:w="3369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Федотов</w:t>
            </w:r>
          </w:p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485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- главный специалист (юрисконсульт) администрации Выселковского сельского поселения Выселковского района, член комиссии;</w:t>
            </w:r>
          </w:p>
        </w:tc>
      </w:tr>
      <w:tr w:rsidR="00D0785A" w:rsidRPr="00705C34" w:rsidTr="00705C34">
        <w:tc>
          <w:tcPr>
            <w:tcW w:w="3369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 xml:space="preserve">Белов </w:t>
            </w:r>
          </w:p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6485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 xml:space="preserve"> - ведущий специалист  администрации Высековского сельского поселения Выселковского района, член комисси;</w:t>
            </w:r>
          </w:p>
        </w:tc>
      </w:tr>
      <w:tr w:rsidR="00D0785A" w:rsidRPr="00705C34" w:rsidTr="00705C34">
        <w:tc>
          <w:tcPr>
            <w:tcW w:w="3369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Зяблова</w:t>
            </w:r>
          </w:p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485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 xml:space="preserve">-  председатель Совета депутатов Выселковского сельского поселения Выселковского района </w:t>
            </w:r>
            <w:r w:rsidRPr="00705C3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05C34">
              <w:rPr>
                <w:rFonts w:ascii="Times New Roman" w:hAnsi="Times New Roman"/>
                <w:sz w:val="28"/>
                <w:szCs w:val="28"/>
              </w:rPr>
              <w:t xml:space="preserve"> созыва, член комиссии;</w:t>
            </w:r>
          </w:p>
        </w:tc>
      </w:tr>
      <w:tr w:rsidR="00D0785A" w:rsidRPr="00705C34" w:rsidTr="00705C34">
        <w:tc>
          <w:tcPr>
            <w:tcW w:w="3369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Пономарева</w:t>
            </w:r>
          </w:p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485" w:type="dxa"/>
          </w:tcPr>
          <w:p w:rsidR="00D0785A" w:rsidRPr="00705C34" w:rsidRDefault="00D0785A" w:rsidP="00705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C34">
              <w:rPr>
                <w:rFonts w:ascii="Times New Roman" w:hAnsi="Times New Roman"/>
                <w:sz w:val="28"/>
                <w:szCs w:val="28"/>
              </w:rPr>
              <w:t>- директор  МБУК «Библиотека Выселковского сельского поселения», член комиссии.</w:t>
            </w:r>
          </w:p>
        </w:tc>
      </w:tr>
    </w:tbl>
    <w:p w:rsidR="00D0785A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Выселковского</w:t>
      </w:r>
    </w:p>
    <w:p w:rsidR="00D0785A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0785A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 М.И.Хлыстун</w:t>
      </w:r>
    </w:p>
    <w:p w:rsidR="00D0785A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сельского поселения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5F0403">
        <w:rPr>
          <w:rFonts w:ascii="Times New Roman" w:hAnsi="Times New Roman"/>
          <w:sz w:val="28"/>
          <w:szCs w:val="28"/>
          <w:u w:val="single"/>
        </w:rPr>
        <w:t>18.02.2015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232083">
        <w:rPr>
          <w:rFonts w:ascii="Times New Roman" w:hAnsi="Times New Roman"/>
          <w:sz w:val="28"/>
          <w:szCs w:val="28"/>
          <w:u w:val="single"/>
        </w:rPr>
        <w:t>64</w:t>
      </w:r>
    </w:p>
    <w:p w:rsidR="00D0785A" w:rsidRDefault="00D0785A" w:rsidP="008627F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D0785A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309"/>
        <w:gridCol w:w="407"/>
        <w:gridCol w:w="136"/>
        <w:gridCol w:w="2444"/>
        <w:gridCol w:w="4210"/>
      </w:tblGrid>
      <w:tr w:rsidR="00D0785A" w:rsidRPr="00705C34" w:rsidTr="0076198F"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76198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4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705C34">
              <w:rPr>
                <w:rFonts w:ascii="Times New Roman" w:hAnsi="Times New Roman" w:cs="Times New Roman"/>
                <w:sz w:val="24"/>
                <w:szCs w:val="24"/>
              </w:rPr>
              <w:br/>
              <w:t>ПО СОБЛЮДЕНИЮ ТРЕБОВАНИЙ</w:t>
            </w:r>
            <w:r w:rsidRPr="00705C34">
              <w:rPr>
                <w:rFonts w:ascii="Times New Roman" w:hAnsi="Times New Roman" w:cs="Times New Roman"/>
                <w:sz w:val="24"/>
                <w:szCs w:val="24"/>
              </w:rPr>
              <w:br/>
              <w:t>К СЛУЖЕБНОМУ ПОВЕДЕНИЮ</w:t>
            </w:r>
            <w:r w:rsidRPr="00705C3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СЛУЖАЩИХ</w:t>
            </w:r>
            <w:r w:rsidRPr="00705C34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ВЫСЕЛКОВСКОГО</w:t>
            </w:r>
          </w:p>
          <w:p w:rsidR="00D0785A" w:rsidRPr="00705C34" w:rsidRDefault="00D0785A" w:rsidP="0076198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D0785A" w:rsidRPr="00705C34" w:rsidRDefault="00D0785A" w:rsidP="0076198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4">
              <w:rPr>
                <w:rFonts w:ascii="Times New Roman" w:hAnsi="Times New Roman" w:cs="Times New Roman"/>
                <w:sz w:val="24"/>
                <w:szCs w:val="24"/>
              </w:rPr>
              <w:t>ВЫСЕЛКОВСКОГО РАЙОНА</w:t>
            </w:r>
            <w:r w:rsidRPr="00705C34">
              <w:rPr>
                <w:rFonts w:ascii="Times New Roman" w:hAnsi="Times New Roman" w:cs="Times New Roman"/>
                <w:sz w:val="24"/>
                <w:szCs w:val="24"/>
              </w:rPr>
              <w:br/>
              <w:t>И УРЕГУЛИРОВАНИЮ КОНФЛИКТА ИНТЕРЕСОВ</w:t>
            </w:r>
          </w:p>
          <w:p w:rsidR="00D0785A" w:rsidRPr="00705C34" w:rsidRDefault="00D0785A" w:rsidP="00A110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</w:rPr>
            </w:pPr>
          </w:p>
        </w:tc>
      </w:tr>
      <w:tr w:rsidR="00D0785A" w:rsidRPr="00705C34" w:rsidTr="0076198F"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7619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4">
              <w:rPr>
                <w:rFonts w:ascii="Times New Roman" w:hAnsi="Times New Roman" w:cs="Times New Roman"/>
                <w:sz w:val="24"/>
                <w:szCs w:val="24"/>
              </w:rPr>
              <w:t>Ленина ул., 39, ст-ца Выселки, 353100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</w:rPr>
            </w:pPr>
          </w:p>
        </w:tc>
      </w:tr>
      <w:tr w:rsidR="00D0785A" w:rsidRPr="00705C34" w:rsidTr="0076198F"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7619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4">
              <w:rPr>
                <w:rFonts w:ascii="Times New Roman" w:hAnsi="Times New Roman" w:cs="Times New Roman"/>
                <w:sz w:val="24"/>
                <w:szCs w:val="24"/>
              </w:rPr>
              <w:t>Тел. (86157) 7</w:t>
            </w:r>
            <w:r w:rsidRPr="00705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5C34">
              <w:rPr>
                <w:rFonts w:ascii="Times New Roman" w:hAnsi="Times New Roman" w:cs="Times New Roman"/>
                <w:sz w:val="24"/>
                <w:szCs w:val="24"/>
              </w:rPr>
              <w:t xml:space="preserve">33-92;  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</w:rPr>
            </w:pPr>
          </w:p>
        </w:tc>
      </w:tr>
      <w:tr w:rsidR="00D0785A" w:rsidRPr="00705C34" w:rsidTr="0076198F"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8627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C34">
              <w:rPr>
                <w:rFonts w:ascii="Times New Roman" w:hAnsi="Times New Roman" w:cs="Times New Roman"/>
                <w:sz w:val="24"/>
                <w:szCs w:val="24"/>
              </w:rPr>
              <w:t>факс: (861</w:t>
            </w:r>
            <w:r w:rsidRPr="00705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705C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05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7-55-86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</w:rPr>
            </w:pPr>
          </w:p>
        </w:tc>
      </w:tr>
      <w:tr w:rsidR="00D0785A" w:rsidRPr="00232083" w:rsidTr="0076198F"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8627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 </w:t>
            </w:r>
            <w:hyperlink r:id="rId18" w:history="1">
              <w:r w:rsidRPr="00705C34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admvsp@mail.ru</w:t>
              </w:r>
            </w:hyperlink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  <w:lang w:val="en-US"/>
              </w:rPr>
            </w:pPr>
          </w:p>
        </w:tc>
      </w:tr>
      <w:tr w:rsidR="00D0785A" w:rsidRPr="00232083" w:rsidTr="0076198F"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  <w:lang w:val="en-US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  <w:lang w:val="en-US"/>
              </w:rPr>
            </w:pPr>
          </w:p>
        </w:tc>
      </w:tr>
      <w:tr w:rsidR="00D0785A" w:rsidRPr="00705C34" w:rsidTr="0076198F"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</w:rPr>
            </w:pPr>
          </w:p>
        </w:tc>
      </w:tr>
      <w:tr w:rsidR="00D0785A" w:rsidRPr="00705C34" w:rsidTr="0076198F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4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5A" w:rsidRPr="00705C34" w:rsidTr="0076198F"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0785A" w:rsidRPr="00705C34" w:rsidRDefault="00D0785A" w:rsidP="00A110FC">
            <w:pPr>
              <w:pStyle w:val="a7"/>
              <w:rPr>
                <w:sz w:val="25"/>
                <w:szCs w:val="25"/>
              </w:rPr>
            </w:pPr>
          </w:p>
        </w:tc>
      </w:tr>
    </w:tbl>
    <w:p w:rsidR="00D0785A" w:rsidRDefault="00D0785A" w:rsidP="0076198F"/>
    <w:p w:rsidR="00D0785A" w:rsidRDefault="00D0785A" w:rsidP="0076198F"/>
    <w:p w:rsidR="00D0785A" w:rsidRDefault="00D0785A" w:rsidP="0076198F"/>
    <w:p w:rsidR="00D0785A" w:rsidRDefault="00D0785A" w:rsidP="0076198F"/>
    <w:p w:rsidR="00D0785A" w:rsidRDefault="00D0785A" w:rsidP="0076198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6"/>
        <w:gridCol w:w="3290"/>
      </w:tblGrid>
      <w:tr w:rsidR="00D0785A" w:rsidRPr="00705C34" w:rsidTr="00A110FC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85A" w:rsidRPr="00705C34" w:rsidRDefault="00D0785A" w:rsidP="00A110F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C34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0785A" w:rsidRPr="00705C34" w:rsidRDefault="00D0785A" w:rsidP="00A11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5C3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Выселковского</w:t>
            </w:r>
          </w:p>
          <w:p w:rsidR="00D0785A" w:rsidRPr="00705C34" w:rsidRDefault="00D0785A" w:rsidP="00A11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5C34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 поселения</w:t>
            </w:r>
          </w:p>
          <w:p w:rsidR="00D0785A" w:rsidRPr="00705C34" w:rsidRDefault="00D0785A" w:rsidP="00A110FC">
            <w:pPr>
              <w:spacing w:after="0" w:line="240" w:lineRule="auto"/>
              <w:rPr>
                <w:lang w:eastAsia="ru-RU"/>
              </w:rPr>
            </w:pPr>
            <w:r w:rsidRPr="00705C34">
              <w:rPr>
                <w:rFonts w:ascii="Times New Roman" w:hAnsi="Times New Roman"/>
                <w:sz w:val="28"/>
                <w:szCs w:val="28"/>
                <w:lang w:eastAsia="ru-RU"/>
              </w:rPr>
              <w:t>Выселковского района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85A" w:rsidRPr="00705C34" w:rsidRDefault="00D0785A" w:rsidP="00A110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5C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Т.А.Плахтий</w:t>
            </w:r>
          </w:p>
        </w:tc>
      </w:tr>
    </w:tbl>
    <w:p w:rsidR="00D0785A" w:rsidRDefault="00D0785A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0785A" w:rsidSect="00EE19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A07"/>
    <w:multiLevelType w:val="hybridMultilevel"/>
    <w:tmpl w:val="C166F364"/>
    <w:lvl w:ilvl="0" w:tplc="66E4A0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6232BC"/>
    <w:multiLevelType w:val="hybridMultilevel"/>
    <w:tmpl w:val="7D1C1442"/>
    <w:lvl w:ilvl="0" w:tplc="CC1CD5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879079B"/>
    <w:multiLevelType w:val="hybridMultilevel"/>
    <w:tmpl w:val="FFA894C6"/>
    <w:lvl w:ilvl="0" w:tplc="D7E62384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2F854C8F"/>
    <w:multiLevelType w:val="hybridMultilevel"/>
    <w:tmpl w:val="9EE66C84"/>
    <w:lvl w:ilvl="0" w:tplc="7030618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47C1551"/>
    <w:multiLevelType w:val="multilevel"/>
    <w:tmpl w:val="D1B46B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5">
    <w:nsid w:val="588B0E55"/>
    <w:multiLevelType w:val="hybridMultilevel"/>
    <w:tmpl w:val="C166F364"/>
    <w:lvl w:ilvl="0" w:tplc="66E4A0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65EA14BB"/>
    <w:multiLevelType w:val="hybridMultilevel"/>
    <w:tmpl w:val="9EE66C84"/>
    <w:lvl w:ilvl="0" w:tplc="7030618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2F26D81"/>
    <w:multiLevelType w:val="hybridMultilevel"/>
    <w:tmpl w:val="C166F364"/>
    <w:lvl w:ilvl="0" w:tplc="66E4A0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EB"/>
    <w:rsid w:val="000B16D1"/>
    <w:rsid w:val="002271EB"/>
    <w:rsid w:val="00232083"/>
    <w:rsid w:val="002A02B1"/>
    <w:rsid w:val="00315BD1"/>
    <w:rsid w:val="00405AA2"/>
    <w:rsid w:val="005619F1"/>
    <w:rsid w:val="005F0403"/>
    <w:rsid w:val="00705C34"/>
    <w:rsid w:val="0076198F"/>
    <w:rsid w:val="00803F00"/>
    <w:rsid w:val="0085079C"/>
    <w:rsid w:val="008627F9"/>
    <w:rsid w:val="0095397C"/>
    <w:rsid w:val="00A110FC"/>
    <w:rsid w:val="00AA21CC"/>
    <w:rsid w:val="00B66E5A"/>
    <w:rsid w:val="00D02C29"/>
    <w:rsid w:val="00D0785A"/>
    <w:rsid w:val="00E56172"/>
    <w:rsid w:val="00EE1907"/>
    <w:rsid w:val="00F17BEC"/>
    <w:rsid w:val="00F51CC7"/>
    <w:rsid w:val="00FB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4D894C-2DF3-42CB-B3B6-D46F81E7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7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71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71EB"/>
    <w:rPr>
      <w:rFonts w:ascii="Arial" w:hAnsi="Arial" w:cs="Arial"/>
      <w:b/>
      <w:bCs/>
      <w:color w:val="26282F"/>
      <w:sz w:val="26"/>
      <w:szCs w:val="26"/>
      <w:lang w:val="x-none" w:eastAsia="ru-RU"/>
    </w:rPr>
  </w:style>
  <w:style w:type="character" w:customStyle="1" w:styleId="a3">
    <w:name w:val="Гипертекстовая ссылка"/>
    <w:basedOn w:val="a0"/>
    <w:uiPriority w:val="99"/>
    <w:rsid w:val="002271EB"/>
    <w:rPr>
      <w:rFonts w:cs="Times New Roman"/>
      <w:color w:val="106BBE"/>
    </w:r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227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02C29"/>
    <w:pPr>
      <w:ind w:left="720"/>
      <w:contextualSpacing/>
    </w:pPr>
  </w:style>
  <w:style w:type="character" w:customStyle="1" w:styleId="a6">
    <w:name w:val="Цветовое выделение"/>
    <w:uiPriority w:val="99"/>
    <w:rsid w:val="00B66E5A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B66E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66E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  <w:lang w:eastAsia="ru-RU"/>
    </w:rPr>
  </w:style>
  <w:style w:type="table" w:styleId="a9">
    <w:name w:val="Table Grid"/>
    <w:basedOn w:val="a1"/>
    <w:uiPriority w:val="99"/>
    <w:rsid w:val="007619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8627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03000&amp;sub=0" TargetMode="External"/><Relationship Id="rId13" Type="http://schemas.openxmlformats.org/officeDocument/2006/relationships/hyperlink" Target="http://mobileonline.garant.ru/document?id=12064203&amp;sub=12" TargetMode="External"/><Relationship Id="rId18" Type="http://schemas.openxmlformats.org/officeDocument/2006/relationships/hyperlink" Target="mailto:admvs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98625&amp;sub=0" TargetMode="External"/><Relationship Id="rId12" Type="http://schemas.openxmlformats.org/officeDocument/2006/relationships/hyperlink" Target="http://mobileonline.garant.ru/document?id=12064203&amp;sub=1204" TargetMode="External"/><Relationship Id="rId17" Type="http://schemas.openxmlformats.org/officeDocument/2006/relationships/hyperlink" Target="http://mobileonline.garant.ru/document?id=12064203&amp;sub=12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70171682&amp;sub=30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64203&amp;sub=0" TargetMode="External"/><Relationship Id="rId11" Type="http://schemas.openxmlformats.org/officeDocument/2006/relationships/hyperlink" Target="http://mobileonline.garant.ru/document?id=70171682&amp;sub=301" TargetMode="External"/><Relationship Id="rId5" Type="http://schemas.openxmlformats.org/officeDocument/2006/relationships/hyperlink" Target="http://mobileonline.garant.ru/document?id=12052272&amp;sub=14014" TargetMode="External"/><Relationship Id="rId15" Type="http://schemas.openxmlformats.org/officeDocument/2006/relationships/hyperlink" Target="http://mobileonline.garant.ru/document?id=70171682&amp;sub=301" TargetMode="External"/><Relationship Id="rId10" Type="http://schemas.openxmlformats.org/officeDocument/2006/relationships/hyperlink" Target="http://mobileonline.garant.ru/document?id=12064203&amp;sub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23801620&amp;sub=0" TargetMode="External"/><Relationship Id="rId14" Type="http://schemas.openxmlformats.org/officeDocument/2006/relationships/hyperlink" Target="http://mobileonline.garant.ru/document?id=12064203&amp;sub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678</cp:lastModifiedBy>
  <cp:revision>2</cp:revision>
  <cp:lastPrinted>2015-04-07T11:10:00Z</cp:lastPrinted>
  <dcterms:created xsi:type="dcterms:W3CDTF">2016-10-02T15:07:00Z</dcterms:created>
  <dcterms:modified xsi:type="dcterms:W3CDTF">2016-10-02T15:07:00Z</dcterms:modified>
</cp:coreProperties>
</file>