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3203" w:rsidRDefault="00DA3203" w:rsidP="00DA3203">
      <w:pPr>
        <w:pStyle w:val="c3"/>
        <w:spacing w:before="0" w:beforeAutospacing="0" w:after="0" w:afterAutospacing="0"/>
        <w:ind w:left="567"/>
        <w:jc w:val="center"/>
        <w:rPr>
          <w:rStyle w:val="c0"/>
          <w:b/>
          <w:bCs/>
          <w:color w:val="1F497D" w:themeColor="text2"/>
          <w:sz w:val="36"/>
          <w:szCs w:val="36"/>
        </w:rPr>
      </w:pPr>
    </w:p>
    <w:p w:rsidR="004F08B7" w:rsidRPr="00DA3203" w:rsidRDefault="004F08B7" w:rsidP="00DA3203">
      <w:pPr>
        <w:pStyle w:val="c3"/>
        <w:spacing w:before="0" w:beforeAutospacing="0" w:after="0" w:afterAutospacing="0"/>
        <w:ind w:left="567"/>
        <w:jc w:val="center"/>
        <w:rPr>
          <w:rStyle w:val="c0"/>
          <w:b/>
          <w:bCs/>
          <w:color w:val="1F497D" w:themeColor="text2"/>
          <w:sz w:val="36"/>
          <w:szCs w:val="36"/>
        </w:rPr>
      </w:pPr>
      <w:r w:rsidRPr="00DA3203">
        <w:rPr>
          <w:rStyle w:val="c0"/>
          <w:b/>
          <w:bCs/>
          <w:color w:val="1F497D" w:themeColor="text2"/>
          <w:sz w:val="36"/>
          <w:szCs w:val="36"/>
        </w:rPr>
        <w:t xml:space="preserve">Консультация для родителей </w:t>
      </w:r>
    </w:p>
    <w:p w:rsidR="004F08B7" w:rsidRPr="00DA3203" w:rsidRDefault="004F08B7" w:rsidP="00DA3203">
      <w:pPr>
        <w:pStyle w:val="c3"/>
        <w:spacing w:before="0" w:beforeAutospacing="0" w:after="0" w:afterAutospacing="0"/>
        <w:ind w:left="567"/>
        <w:jc w:val="center"/>
        <w:rPr>
          <w:rStyle w:val="c0"/>
          <w:b/>
          <w:bCs/>
          <w:color w:val="1F497D" w:themeColor="text2"/>
          <w:sz w:val="36"/>
          <w:szCs w:val="36"/>
        </w:rPr>
      </w:pPr>
      <w:r w:rsidRPr="00DA3203">
        <w:rPr>
          <w:rStyle w:val="c0"/>
          <w:b/>
          <w:bCs/>
          <w:color w:val="1F497D" w:themeColor="text2"/>
          <w:sz w:val="36"/>
          <w:szCs w:val="36"/>
        </w:rPr>
        <w:t>«Как  с  пользой  провести</w:t>
      </w:r>
      <w:r w:rsidRPr="00DA3203">
        <w:rPr>
          <w:rFonts w:ascii="Calibri" w:hAnsi="Calibri" w:cs="Calibri"/>
          <w:color w:val="1F497D" w:themeColor="text2"/>
          <w:sz w:val="36"/>
          <w:szCs w:val="36"/>
        </w:rPr>
        <w:t xml:space="preserve"> </w:t>
      </w:r>
      <w:r w:rsidRPr="00DA3203">
        <w:rPr>
          <w:rStyle w:val="c0"/>
          <w:b/>
          <w:bCs/>
          <w:color w:val="1F497D" w:themeColor="text2"/>
          <w:sz w:val="36"/>
          <w:szCs w:val="36"/>
        </w:rPr>
        <w:t>зимние каникулы»</w:t>
      </w:r>
    </w:p>
    <w:p w:rsidR="004F08B7" w:rsidRPr="00DA3203" w:rsidRDefault="004F08B7" w:rsidP="00DA3203">
      <w:pPr>
        <w:pStyle w:val="c3"/>
        <w:spacing w:before="0" w:beforeAutospacing="0" w:after="0" w:afterAutospacing="0"/>
        <w:ind w:left="567"/>
        <w:jc w:val="center"/>
        <w:rPr>
          <w:rFonts w:ascii="Calibri" w:hAnsi="Calibri" w:cs="Calibri"/>
          <w:color w:val="000000"/>
          <w:sz w:val="31"/>
          <w:szCs w:val="31"/>
        </w:rPr>
      </w:pPr>
    </w:p>
    <w:p w:rsidR="004F08B7" w:rsidRPr="00DA3203" w:rsidRDefault="004F08B7" w:rsidP="00DA3203">
      <w:pPr>
        <w:pStyle w:val="c4"/>
        <w:spacing w:before="0" w:beforeAutospacing="0" w:after="0" w:afterAutospacing="0"/>
        <w:ind w:left="567"/>
        <w:jc w:val="both"/>
        <w:rPr>
          <w:rFonts w:ascii="Calibri" w:hAnsi="Calibri" w:cs="Calibri"/>
          <w:color w:val="000000"/>
          <w:sz w:val="31"/>
          <w:szCs w:val="31"/>
        </w:rPr>
      </w:pPr>
      <w:r w:rsidRPr="00DA3203">
        <w:rPr>
          <w:rStyle w:val="c0"/>
          <w:color w:val="000000"/>
          <w:sz w:val="31"/>
          <w:szCs w:val="31"/>
        </w:rPr>
        <w:t xml:space="preserve">В России в этом году новогодние праздники продолжаются 8 дней. Далеко не все взрослые знают, чем занять себя в это время. </w:t>
      </w:r>
    </w:p>
    <w:p w:rsidR="00C924F7" w:rsidRPr="00DA3203" w:rsidRDefault="00DA3203" w:rsidP="00DA3203">
      <w:pPr>
        <w:pStyle w:val="c4"/>
        <w:spacing w:before="0" w:beforeAutospacing="0" w:after="0" w:afterAutospacing="0"/>
        <w:ind w:left="567"/>
        <w:jc w:val="both"/>
        <w:rPr>
          <w:color w:val="000000"/>
          <w:sz w:val="31"/>
          <w:szCs w:val="31"/>
        </w:rPr>
      </w:pPr>
      <w:r>
        <w:rPr>
          <w:b/>
          <w:bCs/>
          <w:noProof/>
          <w:color w:val="000000"/>
          <w:sz w:val="31"/>
          <w:szCs w:val="31"/>
        </w:rPr>
        <w:drawing>
          <wp:anchor distT="0" distB="0" distL="114300" distR="114300" simplePos="0" relativeHeight="251658240" behindDoc="1" locked="0" layoutInCell="1" allowOverlap="1" wp14:anchorId="315969A2" wp14:editId="4E3633EF">
            <wp:simplePos x="0" y="0"/>
            <wp:positionH relativeFrom="column">
              <wp:posOffset>-1612900</wp:posOffset>
            </wp:positionH>
            <wp:positionV relativeFrom="paragraph">
              <wp:posOffset>200660</wp:posOffset>
            </wp:positionV>
            <wp:extent cx="10801889" cy="7386907"/>
            <wp:effectExtent l="0" t="6985" r="0" b="0"/>
            <wp:wrapNone/>
            <wp:docPr id="1" name="Рисунок 1" descr="C:\Users\МДОУ\Desktop\novogodnie_18.12.2009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ДОУ\Desktop\novogodnie_18.12.2009_0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801889" cy="738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24F7" w:rsidRPr="00DA3203">
        <w:rPr>
          <w:rStyle w:val="c0"/>
          <w:color w:val="000000"/>
          <w:sz w:val="31"/>
          <w:szCs w:val="31"/>
        </w:rPr>
        <w:t xml:space="preserve">Можно подготовить интересные задания на каждый день каникул, спрятать их в коробочки, мешочки, баночки, подписав на них число (когда открывать). Ребенок с удовольствием каждое утро будет искать задание на день, а вы будете рады таким совместным делам. </w:t>
      </w:r>
      <w:proofErr w:type="gramStart"/>
      <w:r w:rsidR="00C924F7" w:rsidRPr="00DA3203">
        <w:rPr>
          <w:rStyle w:val="c0"/>
          <w:color w:val="000000"/>
          <w:sz w:val="31"/>
          <w:szCs w:val="31"/>
        </w:rPr>
        <w:t xml:space="preserve">Можно предложить ребенку (совместно с родителями), изготовить поделку, сочинить зимнюю сказку про свою семью, порисовать красками на снегу, заморозить цветные льдинки, покататься на лыжах и санках, смастерить кормушку для птиц, посмотреть старые, добрые сказки о зиме, подготовить представление и позвать гостей, испечь новогоднее печенье, надуть мыльные пузыри на морозе и др. Именно такие совместные дела окажут на ваших детей </w:t>
      </w:r>
      <w:r w:rsidRPr="00DA3203">
        <w:rPr>
          <w:rStyle w:val="c0"/>
          <w:color w:val="000000"/>
          <w:sz w:val="31"/>
          <w:szCs w:val="31"/>
        </w:rPr>
        <w:t>самые</w:t>
      </w:r>
      <w:proofErr w:type="gramEnd"/>
      <w:r w:rsidRPr="00DA3203">
        <w:rPr>
          <w:rStyle w:val="c0"/>
          <w:color w:val="000000"/>
          <w:sz w:val="31"/>
          <w:szCs w:val="31"/>
        </w:rPr>
        <w:t xml:space="preserve"> яркие, сказочные впечатления, и они с радостью будут рассказывать всем о том</w:t>
      </w:r>
      <w:r w:rsidR="009017A9">
        <w:rPr>
          <w:rStyle w:val="c0"/>
          <w:color w:val="000000"/>
          <w:sz w:val="31"/>
          <w:szCs w:val="31"/>
        </w:rPr>
        <w:t>,</w:t>
      </w:r>
      <w:r w:rsidRPr="00DA3203">
        <w:rPr>
          <w:rStyle w:val="c0"/>
          <w:color w:val="000000"/>
          <w:sz w:val="31"/>
          <w:szCs w:val="31"/>
        </w:rPr>
        <w:t xml:space="preserve"> как он провел новогодние каникулы. Ниже приведены примеры, чем занять детей по дням.</w:t>
      </w:r>
    </w:p>
    <w:p w:rsidR="004F08B7" w:rsidRPr="00DA3203" w:rsidRDefault="004F08B7" w:rsidP="00DA3203">
      <w:pPr>
        <w:pStyle w:val="c2"/>
        <w:spacing w:before="0" w:beforeAutospacing="0" w:after="0" w:afterAutospacing="0"/>
        <w:ind w:left="567"/>
        <w:jc w:val="both"/>
        <w:rPr>
          <w:rFonts w:ascii="Calibri" w:hAnsi="Calibri" w:cs="Calibri"/>
          <w:color w:val="000000"/>
          <w:sz w:val="31"/>
          <w:szCs w:val="31"/>
        </w:rPr>
      </w:pPr>
      <w:r w:rsidRPr="00DA3203">
        <w:rPr>
          <w:rStyle w:val="c0"/>
          <w:b/>
          <w:bCs/>
          <w:color w:val="000000"/>
          <w:sz w:val="31"/>
          <w:szCs w:val="31"/>
        </w:rPr>
        <w:t>30-31 декабря – Преддверие Нового Года.</w:t>
      </w:r>
      <w:r w:rsidRPr="00DA3203">
        <w:rPr>
          <w:rStyle w:val="c0"/>
          <w:color w:val="000000"/>
          <w:sz w:val="31"/>
          <w:szCs w:val="31"/>
        </w:rPr>
        <w:t> Для того чтобы создать у детей праздничное настроение, обязательно привлекайте детей к украшению помещения и новогодней елки. Будет замечательно, если дети сами придумают и изготовят елочные украшения. Идеи новогодних поделок можно посмотреть</w:t>
      </w:r>
      <w:r w:rsidRPr="00DA3203">
        <w:rPr>
          <w:rStyle w:val="c0"/>
          <w:color w:val="FF0000"/>
          <w:sz w:val="31"/>
          <w:szCs w:val="31"/>
        </w:rPr>
        <w:t> </w:t>
      </w:r>
      <w:r w:rsidRPr="00DA3203">
        <w:rPr>
          <w:rStyle w:val="c0"/>
          <w:color w:val="000000"/>
          <w:sz w:val="31"/>
          <w:szCs w:val="31"/>
        </w:rPr>
        <w:t>на сайтах «Страна Мастеров», «Дошколёнок», «</w:t>
      </w:r>
      <w:proofErr w:type="spellStart"/>
      <w:r w:rsidRPr="00DA3203">
        <w:rPr>
          <w:rStyle w:val="c0"/>
          <w:color w:val="000000"/>
          <w:sz w:val="31"/>
          <w:szCs w:val="31"/>
        </w:rPr>
        <w:t>Крокотак</w:t>
      </w:r>
      <w:proofErr w:type="spellEnd"/>
      <w:r w:rsidRPr="00DA3203">
        <w:rPr>
          <w:rStyle w:val="c0"/>
          <w:color w:val="000000"/>
          <w:sz w:val="31"/>
          <w:szCs w:val="31"/>
        </w:rPr>
        <w:t>». Пригласите к себе в гости хороших друзей с детьми. Основное условие: дети уже должны быть знакомы. Так у Вас будет уверенность, что ребенку есть с кем общаться, в то время как родители завершают все необходимые предпраздничные дела: готовят еду и накрывают на стол. Если Вы заранее знаете, что пригласите друзей на празднование Нового Года, необходимо предупредить об этом и ребенка. Подскажите ему, что он может своими руками подготовить для гостей сюрпризы или маленькие подарки, а также выступление (спеть новогоднюю песню, разыграть сценку для приглашенных детей с помощью игрушек или пальчикового театра).</w:t>
      </w:r>
    </w:p>
    <w:p w:rsidR="004F08B7" w:rsidRPr="00DA3203" w:rsidRDefault="004F08B7" w:rsidP="00DA3203">
      <w:pPr>
        <w:pStyle w:val="c2"/>
        <w:spacing w:before="0" w:beforeAutospacing="0" w:after="0" w:afterAutospacing="0"/>
        <w:ind w:left="567"/>
        <w:jc w:val="both"/>
        <w:rPr>
          <w:rFonts w:ascii="Calibri" w:hAnsi="Calibri" w:cs="Calibri"/>
          <w:color w:val="000000"/>
          <w:sz w:val="31"/>
          <w:szCs w:val="31"/>
        </w:rPr>
      </w:pPr>
      <w:r w:rsidRPr="00DA3203">
        <w:rPr>
          <w:rStyle w:val="c0"/>
          <w:color w:val="000000"/>
          <w:sz w:val="31"/>
          <w:szCs w:val="31"/>
        </w:rPr>
        <w:t>А еще мы советуем Вам снять фильм о том, как Ваша семья готовилась к празднику и встречала его.</w:t>
      </w:r>
    </w:p>
    <w:p w:rsidR="004F08B7" w:rsidRPr="00DA3203" w:rsidRDefault="004F08B7" w:rsidP="00DA3203">
      <w:pPr>
        <w:pStyle w:val="c2"/>
        <w:spacing w:before="0" w:beforeAutospacing="0" w:after="0" w:afterAutospacing="0"/>
        <w:ind w:left="567"/>
        <w:jc w:val="both"/>
        <w:rPr>
          <w:rFonts w:ascii="Calibri" w:hAnsi="Calibri" w:cs="Calibri"/>
          <w:color w:val="000000"/>
          <w:sz w:val="31"/>
          <w:szCs w:val="31"/>
        </w:rPr>
      </w:pPr>
      <w:r w:rsidRPr="00DA3203">
        <w:rPr>
          <w:rStyle w:val="c0"/>
          <w:b/>
          <w:bCs/>
          <w:color w:val="000000"/>
          <w:sz w:val="31"/>
          <w:szCs w:val="31"/>
        </w:rPr>
        <w:t>1-2 января - Празднование Нового Года.</w:t>
      </w:r>
      <w:r w:rsidRPr="00DA3203">
        <w:rPr>
          <w:rStyle w:val="c0"/>
          <w:color w:val="000000"/>
          <w:sz w:val="31"/>
          <w:szCs w:val="31"/>
        </w:rPr>
        <w:t xml:space="preserve"> Первые несколько дней после Новогодней ночи – это дни, которые должны быть посвящены законному отдыху. Но дети – неугомонные создания. Скорее всего, уже первого января ребенок будет готов к тому, чтобы отправиться на прогулку или в гости к другу. Чем занять ребенка? Мы предлагаем Вам заранее подготовить парочку мультфильмов и книг с Новогодней тематикой. Но не оставляйте детей без прогулки. После того, как все подарки открыты, а мультфильмы просмотрены, можно сменить пассивный отдых </w:t>
      </w:r>
      <w:proofErr w:type="gramStart"/>
      <w:r w:rsidRPr="00DA3203">
        <w:rPr>
          <w:rStyle w:val="c0"/>
          <w:color w:val="000000"/>
          <w:sz w:val="31"/>
          <w:szCs w:val="31"/>
        </w:rPr>
        <w:t>на</w:t>
      </w:r>
      <w:proofErr w:type="gramEnd"/>
      <w:r w:rsidRPr="00DA3203">
        <w:rPr>
          <w:rStyle w:val="c0"/>
          <w:color w:val="000000"/>
          <w:sz w:val="31"/>
          <w:szCs w:val="31"/>
        </w:rPr>
        <w:t xml:space="preserve"> активный.</w:t>
      </w:r>
      <w:r w:rsidR="009B1AFD" w:rsidRPr="00DA3203">
        <w:rPr>
          <w:rFonts w:ascii="Calibri" w:hAnsi="Calibri" w:cs="Calibri"/>
          <w:color w:val="000000"/>
          <w:sz w:val="31"/>
          <w:szCs w:val="31"/>
        </w:rPr>
        <w:t xml:space="preserve"> </w:t>
      </w:r>
      <w:r w:rsidRPr="00DA3203">
        <w:rPr>
          <w:rStyle w:val="c0"/>
          <w:color w:val="000000"/>
          <w:sz w:val="31"/>
          <w:szCs w:val="31"/>
        </w:rPr>
        <w:t>Очень полезно и весело играть в подвижные игры на свежем морозном воздухе</w:t>
      </w:r>
      <w:r w:rsidR="009B1AFD" w:rsidRPr="00DA3203">
        <w:rPr>
          <w:rStyle w:val="c0"/>
          <w:color w:val="000000"/>
          <w:sz w:val="31"/>
          <w:szCs w:val="31"/>
        </w:rPr>
        <w:t xml:space="preserve">: </w:t>
      </w:r>
      <w:r w:rsidRPr="00DA3203">
        <w:rPr>
          <w:rStyle w:val="c0"/>
          <w:color w:val="000000"/>
          <w:sz w:val="31"/>
          <w:szCs w:val="31"/>
        </w:rPr>
        <w:t>кататься на катке и на санках, играть в снежки, а можно придумать и что-то более интересное.  </w:t>
      </w:r>
    </w:p>
    <w:p w:rsidR="00DA3203" w:rsidRDefault="00DA3203" w:rsidP="00DA3203">
      <w:pPr>
        <w:pStyle w:val="c2"/>
        <w:spacing w:before="0" w:beforeAutospacing="0" w:after="0" w:afterAutospacing="0"/>
        <w:ind w:left="567"/>
        <w:jc w:val="both"/>
        <w:rPr>
          <w:rStyle w:val="c0"/>
          <w:b/>
          <w:bCs/>
          <w:color w:val="000000"/>
          <w:sz w:val="31"/>
          <w:szCs w:val="31"/>
        </w:rPr>
      </w:pPr>
      <w:r>
        <w:rPr>
          <w:noProof/>
          <w:color w:val="000000"/>
          <w:sz w:val="31"/>
          <w:szCs w:val="31"/>
        </w:rPr>
        <w:lastRenderedPageBreak/>
        <w:drawing>
          <wp:anchor distT="0" distB="0" distL="114300" distR="114300" simplePos="0" relativeHeight="251659264" behindDoc="1" locked="0" layoutInCell="1" allowOverlap="1" wp14:anchorId="50FF1A78" wp14:editId="65A744E2">
            <wp:simplePos x="0" y="0"/>
            <wp:positionH relativeFrom="column">
              <wp:posOffset>19050</wp:posOffset>
            </wp:positionH>
            <wp:positionV relativeFrom="paragraph">
              <wp:posOffset>-1270</wp:posOffset>
            </wp:positionV>
            <wp:extent cx="7437755" cy="1080897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7755" cy="10808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08B7" w:rsidRPr="00DA3203" w:rsidRDefault="004F08B7" w:rsidP="00DA3203">
      <w:pPr>
        <w:pStyle w:val="c2"/>
        <w:spacing w:before="0" w:beforeAutospacing="0" w:after="0" w:afterAutospacing="0"/>
        <w:ind w:left="567"/>
        <w:jc w:val="both"/>
        <w:rPr>
          <w:rFonts w:ascii="Calibri" w:hAnsi="Calibri" w:cs="Calibri"/>
          <w:color w:val="000000"/>
          <w:sz w:val="31"/>
          <w:szCs w:val="31"/>
        </w:rPr>
      </w:pPr>
      <w:r w:rsidRPr="00DA3203">
        <w:rPr>
          <w:rStyle w:val="c0"/>
          <w:b/>
          <w:bCs/>
          <w:color w:val="000000"/>
          <w:sz w:val="31"/>
          <w:szCs w:val="31"/>
        </w:rPr>
        <w:t>3 – 4 января – Праздник продолжается! </w:t>
      </w:r>
      <w:r w:rsidRPr="00DA3203">
        <w:rPr>
          <w:rStyle w:val="c0"/>
          <w:color w:val="000000"/>
          <w:sz w:val="31"/>
          <w:szCs w:val="31"/>
        </w:rPr>
        <w:t>Возможно, сейчас самое время отправиться с ребенком в городской театр</w:t>
      </w:r>
      <w:r w:rsidR="009B1AFD" w:rsidRPr="00DA3203">
        <w:rPr>
          <w:rStyle w:val="c0"/>
          <w:color w:val="000000"/>
          <w:sz w:val="31"/>
          <w:szCs w:val="31"/>
        </w:rPr>
        <w:t>,</w:t>
      </w:r>
      <w:r w:rsidRPr="00DA3203">
        <w:rPr>
          <w:rStyle w:val="c0"/>
          <w:color w:val="000000"/>
          <w:sz w:val="31"/>
          <w:szCs w:val="31"/>
        </w:rPr>
        <w:t xml:space="preserve"> на елку или любое другое праздничное представление. Поэтому когда будете планировать каникулы, постарайтесь взять билеты именно на эти дни: праздничное настроение еще не исчезло, да и народу на представлении будет не очень много.</w:t>
      </w:r>
    </w:p>
    <w:p w:rsidR="004F08B7" w:rsidRPr="00DA3203" w:rsidRDefault="004F08B7" w:rsidP="00DA3203">
      <w:pPr>
        <w:pStyle w:val="c2"/>
        <w:spacing w:before="0" w:beforeAutospacing="0" w:after="0" w:afterAutospacing="0"/>
        <w:ind w:left="567"/>
        <w:jc w:val="both"/>
        <w:rPr>
          <w:rFonts w:ascii="Calibri" w:hAnsi="Calibri" w:cs="Calibri"/>
          <w:color w:val="000000"/>
          <w:sz w:val="31"/>
          <w:szCs w:val="31"/>
        </w:rPr>
      </w:pPr>
      <w:r w:rsidRPr="00DA3203">
        <w:rPr>
          <w:rStyle w:val="c0"/>
          <w:color w:val="000000"/>
          <w:sz w:val="31"/>
          <w:szCs w:val="31"/>
        </w:rPr>
        <w:t xml:space="preserve">После представления отправляйтесь с ребенком снова гулять. Зимой темнеет очень быстро и рано. Предложите ребенку слепить из снега традиционных снеговиков или необыкновенные и сказочные маленькие (или большие – как Вам захочется!) домики для «гномиков». Пусть в этих домиках будут дверки и окошки. Захватите с собой на прогулку набор свечей, маленьких игрушечных зверей или кукол и фотоаппарат. Вставьте в каждый домик зажженную свечу, на пороге каждого домика </w:t>
      </w:r>
      <w:proofErr w:type="gramStart"/>
      <w:r w:rsidRPr="00DA3203">
        <w:rPr>
          <w:rStyle w:val="c0"/>
          <w:color w:val="000000"/>
          <w:sz w:val="31"/>
          <w:szCs w:val="31"/>
        </w:rPr>
        <w:t>разместите игрушки</w:t>
      </w:r>
      <w:proofErr w:type="gramEnd"/>
      <w:r w:rsidRPr="00DA3203">
        <w:rPr>
          <w:rStyle w:val="c0"/>
          <w:color w:val="000000"/>
          <w:sz w:val="31"/>
          <w:szCs w:val="31"/>
        </w:rPr>
        <w:t xml:space="preserve">. Сделайте фотографии </w:t>
      </w:r>
      <w:r w:rsidR="009B1AFD" w:rsidRPr="00DA3203">
        <w:rPr>
          <w:rStyle w:val="c0"/>
          <w:color w:val="000000"/>
          <w:sz w:val="31"/>
          <w:szCs w:val="31"/>
        </w:rPr>
        <w:t>этого волшебного городка. Потом р</w:t>
      </w:r>
      <w:r w:rsidRPr="00DA3203">
        <w:rPr>
          <w:rStyle w:val="c0"/>
          <w:color w:val="000000"/>
          <w:sz w:val="31"/>
          <w:szCs w:val="31"/>
        </w:rPr>
        <w:t>аспечатайте снимки. Пусть ребенок самостоятельно придумает историю и оформит книгу о новогодних приключениях своих любимых игрушек. Сказочное настроение продлится очень долго: ведь к книге можно будет возвращаться не один раз!</w:t>
      </w:r>
    </w:p>
    <w:p w:rsidR="004F08B7" w:rsidRPr="00DA3203" w:rsidRDefault="004F08B7" w:rsidP="00DA3203">
      <w:pPr>
        <w:pStyle w:val="c2"/>
        <w:spacing w:before="0" w:beforeAutospacing="0" w:after="0" w:afterAutospacing="0"/>
        <w:ind w:left="567"/>
        <w:jc w:val="both"/>
        <w:rPr>
          <w:rFonts w:ascii="Calibri" w:hAnsi="Calibri" w:cs="Calibri"/>
          <w:color w:val="000000"/>
          <w:sz w:val="31"/>
          <w:szCs w:val="31"/>
        </w:rPr>
      </w:pPr>
      <w:r w:rsidRPr="00DA3203">
        <w:rPr>
          <w:rStyle w:val="c0"/>
          <w:b/>
          <w:bCs/>
          <w:color w:val="000000"/>
          <w:sz w:val="31"/>
          <w:szCs w:val="31"/>
        </w:rPr>
        <w:t>5 – 6 января – Устраиваем семейные чтения. </w:t>
      </w:r>
      <w:r w:rsidRPr="00DA3203">
        <w:rPr>
          <w:rStyle w:val="c0"/>
          <w:color w:val="000000"/>
          <w:sz w:val="31"/>
          <w:szCs w:val="31"/>
        </w:rPr>
        <w:t>Это очень важная, но забытая традиция. Раньше очень многие семьи усаживались в круг и читали какую-нибудь интересную книгу. Новогодние каникулы - замечательное время для того, чтобы возродить этот обычай. Только представьте! Зимним вечером, рядом с мерцающей огнями елкой усаживаетесь Вы – с книжкой, ребенок – с любимой игрушкой, папа – с кошкой или собакой и остальные члены семьи. И Вы открываете красивую книгу с яркими иллюстрациями и захватывающими приключениями. А может быть вы, наконец, познакомите своего ребёнка с вашей любимой книгой детства? Скорее всего, чтение книги займет не один и даже не два вечера.</w:t>
      </w:r>
    </w:p>
    <w:p w:rsidR="004F08B7" w:rsidRPr="00DA3203" w:rsidRDefault="004F08B7" w:rsidP="00DA3203">
      <w:pPr>
        <w:pStyle w:val="c2"/>
        <w:spacing w:before="0" w:beforeAutospacing="0" w:after="0" w:afterAutospacing="0"/>
        <w:ind w:left="567"/>
        <w:jc w:val="both"/>
        <w:rPr>
          <w:rFonts w:ascii="Calibri" w:hAnsi="Calibri" w:cs="Calibri"/>
          <w:color w:val="000000"/>
          <w:sz w:val="31"/>
          <w:szCs w:val="31"/>
        </w:rPr>
      </w:pPr>
      <w:r w:rsidRPr="00DA3203">
        <w:rPr>
          <w:rStyle w:val="c0"/>
          <w:b/>
          <w:bCs/>
          <w:color w:val="000000"/>
          <w:sz w:val="31"/>
          <w:szCs w:val="31"/>
        </w:rPr>
        <w:t>7 – 8 января –</w:t>
      </w:r>
      <w:r w:rsidR="00C924F7" w:rsidRPr="00DA3203">
        <w:rPr>
          <w:rStyle w:val="c0"/>
          <w:b/>
          <w:bCs/>
          <w:color w:val="000000"/>
          <w:sz w:val="31"/>
          <w:szCs w:val="31"/>
        </w:rPr>
        <w:t xml:space="preserve"> </w:t>
      </w:r>
      <w:r w:rsidRPr="00DA3203">
        <w:rPr>
          <w:rStyle w:val="c0"/>
          <w:b/>
          <w:bCs/>
          <w:color w:val="000000"/>
          <w:sz w:val="31"/>
          <w:szCs w:val="31"/>
        </w:rPr>
        <w:t>Последние дни: набираемся сил и энергии! </w:t>
      </w:r>
      <w:r w:rsidRPr="00DA3203">
        <w:rPr>
          <w:rStyle w:val="c0"/>
          <w:color w:val="000000"/>
          <w:sz w:val="31"/>
          <w:szCs w:val="31"/>
        </w:rPr>
        <w:t>Продолжайте активно отдыхать на улице. Это поспособствует тому, что у всей семьи проснется здоровый аппетит. Предложите ребенку придумать и приготовить какое-нибудь блюдо. Возможно, ребенок захочет продумать меню на несколько дней. А вечером рассмотрите тот самый альбом с фотографиями накануне праздника, вспомните, как вы наряжали ёлку, прятали под неё подарки для друзей и близких, сравните ваши с ребёнком фотографии</w:t>
      </w:r>
      <w:r w:rsidR="00C924F7" w:rsidRPr="00DA3203">
        <w:rPr>
          <w:rStyle w:val="c0"/>
          <w:color w:val="000000"/>
          <w:sz w:val="31"/>
          <w:szCs w:val="31"/>
        </w:rPr>
        <w:t xml:space="preserve"> и </w:t>
      </w:r>
      <w:r w:rsidRPr="00DA3203">
        <w:rPr>
          <w:rStyle w:val="c0"/>
          <w:color w:val="000000"/>
          <w:sz w:val="31"/>
          <w:szCs w:val="31"/>
        </w:rPr>
        <w:t xml:space="preserve"> немного пожалеете, что эти долгие зимние каникулы оказались слишком короткими.</w:t>
      </w:r>
    </w:p>
    <w:p w:rsidR="004F08B7" w:rsidRDefault="004F08B7" w:rsidP="00DA3203">
      <w:pPr>
        <w:pStyle w:val="c7"/>
        <w:spacing w:before="0" w:beforeAutospacing="0" w:after="0" w:afterAutospacing="0"/>
        <w:ind w:left="567"/>
        <w:jc w:val="center"/>
        <w:rPr>
          <w:rStyle w:val="c0"/>
          <w:color w:val="000000"/>
          <w:sz w:val="31"/>
          <w:szCs w:val="31"/>
        </w:rPr>
      </w:pPr>
      <w:r w:rsidRPr="00DA3203">
        <w:rPr>
          <w:rStyle w:val="c0"/>
          <w:color w:val="000000"/>
          <w:sz w:val="31"/>
          <w:szCs w:val="31"/>
        </w:rPr>
        <w:t>Незабываемых каникул Вам и Вашим детям! Отдыхайте, набирайтесь сил</w:t>
      </w:r>
      <w:r w:rsidR="00C924F7" w:rsidRPr="00DA3203">
        <w:rPr>
          <w:rStyle w:val="c0"/>
          <w:color w:val="000000"/>
          <w:sz w:val="31"/>
          <w:szCs w:val="31"/>
        </w:rPr>
        <w:t xml:space="preserve">, здоровья и впечатлений! Желаем </w:t>
      </w:r>
      <w:r w:rsidRPr="00DA3203">
        <w:rPr>
          <w:rStyle w:val="c0"/>
          <w:color w:val="000000"/>
          <w:sz w:val="31"/>
          <w:szCs w:val="31"/>
        </w:rPr>
        <w:t>вам веселого и творческого Нового года!</w:t>
      </w:r>
    </w:p>
    <w:p w:rsidR="00FE28D8" w:rsidRDefault="00FE28D8" w:rsidP="00DA3203">
      <w:pPr>
        <w:pStyle w:val="c7"/>
        <w:spacing w:before="0" w:beforeAutospacing="0" w:after="0" w:afterAutospacing="0"/>
        <w:ind w:left="567"/>
        <w:jc w:val="center"/>
        <w:rPr>
          <w:rStyle w:val="c0"/>
          <w:color w:val="000000"/>
          <w:sz w:val="31"/>
          <w:szCs w:val="31"/>
        </w:rPr>
      </w:pPr>
    </w:p>
    <w:p w:rsidR="00FE28D8" w:rsidRDefault="00FE28D8" w:rsidP="00DA3203">
      <w:pPr>
        <w:pStyle w:val="c7"/>
        <w:spacing w:before="0" w:beforeAutospacing="0" w:after="0" w:afterAutospacing="0"/>
        <w:ind w:left="567"/>
        <w:jc w:val="center"/>
        <w:rPr>
          <w:rStyle w:val="c0"/>
          <w:color w:val="000000"/>
          <w:sz w:val="31"/>
          <w:szCs w:val="31"/>
        </w:rPr>
      </w:pPr>
    </w:p>
    <w:p w:rsidR="00FE28D8" w:rsidRDefault="00FE28D8" w:rsidP="00DA3203">
      <w:pPr>
        <w:pStyle w:val="c7"/>
        <w:spacing w:before="0" w:beforeAutospacing="0" w:after="0" w:afterAutospacing="0"/>
        <w:ind w:left="567"/>
        <w:jc w:val="center"/>
        <w:rPr>
          <w:rStyle w:val="c0"/>
          <w:color w:val="000000"/>
          <w:sz w:val="31"/>
          <w:szCs w:val="31"/>
        </w:rPr>
      </w:pPr>
    </w:p>
    <w:p w:rsidR="00FE28D8" w:rsidRDefault="00FE28D8" w:rsidP="00DA3203">
      <w:pPr>
        <w:pStyle w:val="c7"/>
        <w:spacing w:before="0" w:beforeAutospacing="0" w:after="0" w:afterAutospacing="0"/>
        <w:ind w:left="567"/>
        <w:jc w:val="center"/>
        <w:rPr>
          <w:rStyle w:val="c0"/>
          <w:color w:val="000000"/>
          <w:sz w:val="31"/>
          <w:szCs w:val="31"/>
        </w:rPr>
      </w:pPr>
    </w:p>
    <w:p w:rsidR="00FE28D8" w:rsidRDefault="00FE28D8" w:rsidP="00FE28D8">
      <w:pPr>
        <w:pStyle w:val="c7"/>
        <w:spacing w:before="0" w:beforeAutospacing="0" w:after="0" w:afterAutospacing="0"/>
        <w:ind w:left="567"/>
        <w:jc w:val="right"/>
        <w:rPr>
          <w:rStyle w:val="c0"/>
          <w:color w:val="000000"/>
          <w:sz w:val="31"/>
          <w:szCs w:val="31"/>
        </w:rPr>
      </w:pPr>
      <w:bookmarkStart w:id="0" w:name="_GoBack"/>
      <w:bookmarkEnd w:id="0"/>
    </w:p>
    <w:p w:rsidR="00FE28D8" w:rsidRDefault="00FE28D8" w:rsidP="00FE28D8">
      <w:pPr>
        <w:pStyle w:val="c7"/>
        <w:spacing w:before="0" w:beforeAutospacing="0" w:after="0" w:afterAutospacing="0"/>
        <w:ind w:left="567"/>
        <w:jc w:val="right"/>
        <w:rPr>
          <w:rStyle w:val="c0"/>
          <w:color w:val="000000"/>
          <w:sz w:val="31"/>
          <w:szCs w:val="31"/>
        </w:rPr>
      </w:pPr>
      <w:r>
        <w:rPr>
          <w:rStyle w:val="c0"/>
          <w:color w:val="000000"/>
          <w:sz w:val="31"/>
          <w:szCs w:val="31"/>
        </w:rPr>
        <w:t>Статью подготовила</w:t>
      </w:r>
    </w:p>
    <w:p w:rsidR="00FE28D8" w:rsidRPr="00DA3203" w:rsidRDefault="00FE28D8" w:rsidP="00FE28D8">
      <w:pPr>
        <w:pStyle w:val="c7"/>
        <w:spacing w:before="0" w:beforeAutospacing="0" w:after="0" w:afterAutospacing="0"/>
        <w:ind w:left="567"/>
        <w:jc w:val="right"/>
        <w:rPr>
          <w:rFonts w:ascii="Calibri" w:hAnsi="Calibri" w:cs="Calibri"/>
          <w:color w:val="000000"/>
          <w:sz w:val="31"/>
          <w:szCs w:val="31"/>
        </w:rPr>
      </w:pPr>
      <w:r>
        <w:rPr>
          <w:rStyle w:val="c0"/>
          <w:color w:val="000000"/>
          <w:sz w:val="31"/>
          <w:szCs w:val="31"/>
        </w:rPr>
        <w:t>Стрекаловская Ольга Александровна</w:t>
      </w:r>
    </w:p>
    <w:p w:rsidR="00B0360D" w:rsidRPr="00DA3203" w:rsidRDefault="00B0360D" w:rsidP="00DA3203">
      <w:pPr>
        <w:ind w:left="567"/>
        <w:rPr>
          <w:sz w:val="31"/>
          <w:szCs w:val="31"/>
        </w:rPr>
      </w:pPr>
    </w:p>
    <w:sectPr w:rsidR="00B0360D" w:rsidRPr="00DA3203" w:rsidSect="00DA3203">
      <w:pgSz w:w="11906" w:h="16838"/>
      <w:pgMar w:top="142" w:right="424" w:bottom="568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8B7"/>
    <w:rsid w:val="004F08B7"/>
    <w:rsid w:val="009017A9"/>
    <w:rsid w:val="009B1AFD"/>
    <w:rsid w:val="00B0360D"/>
    <w:rsid w:val="00C924F7"/>
    <w:rsid w:val="00DA3203"/>
    <w:rsid w:val="00E149AE"/>
    <w:rsid w:val="00FE2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4F08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F08B7"/>
  </w:style>
  <w:style w:type="paragraph" w:customStyle="1" w:styleId="c4">
    <w:name w:val="c4"/>
    <w:basedOn w:val="a"/>
    <w:rsid w:val="004F08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4F08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4F08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A3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32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4F08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F08B7"/>
  </w:style>
  <w:style w:type="paragraph" w:customStyle="1" w:styleId="c4">
    <w:name w:val="c4"/>
    <w:basedOn w:val="a"/>
    <w:rsid w:val="004F08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4F08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4F08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A32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32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476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794</Words>
  <Characters>4529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МДОУ</dc:creator>
  <cp:lastModifiedBy>МДОУ</cp:lastModifiedBy>
  <cp:revision>2</cp:revision>
  <dcterms:created xsi:type="dcterms:W3CDTF">2016-12-16T11:48:00Z</dcterms:created>
  <dcterms:modified xsi:type="dcterms:W3CDTF">2016-12-16T12:43:00Z</dcterms:modified>
</cp:coreProperties>
</file>