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№13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рамках месячника оборонно-массовой работы</w:t>
      </w: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A7D" w:rsidRDefault="00161FD0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FD0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22.5pt" fillcolor="#06c" strokecolor="#9cf" strokeweight="1.5pt">
            <v:shadow on="t" color="#900"/>
            <v:textpath style="font-family:&quot;Impact&quot;;v-text-kern:t" trim="t" fitpath="t" string="проект"/>
          </v:shape>
        </w:pict>
      </w: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A7D" w:rsidRDefault="00161FD0" w:rsidP="00D0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FD0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56pt;height:90pt" fillcolor="#06c" strokecolor="#9cf" strokeweight="1.5pt">
            <v:shadow on="t" color="#900"/>
            <v:textpath style="font-family:&quot;Impact&quot;;v-text-kern:t" trim="t" fitpath="t" string="«Их имена не забыть!»"/>
          </v:shape>
        </w:pict>
      </w: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(библиотечный урок)</w:t>
      </w: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4A7D" w:rsidRDefault="00D04A7D" w:rsidP="00D04A7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4A7D" w:rsidRDefault="00D04A7D" w:rsidP="00D04A7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Библиотекарь </w:t>
      </w:r>
    </w:p>
    <w:p w:rsidR="00D04A7D" w:rsidRDefault="00D04A7D" w:rsidP="00D04A7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МБОУ СОШ № 13</w:t>
      </w:r>
    </w:p>
    <w:p w:rsidR="00D04A7D" w:rsidRDefault="00D04A7D" w:rsidP="00D04A7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ст. </w:t>
      </w:r>
      <w:proofErr w:type="spellStart"/>
      <w:r>
        <w:rPr>
          <w:rFonts w:ascii="Times New Roman" w:hAnsi="Times New Roman" w:cs="Times New Roman"/>
          <w:sz w:val="40"/>
          <w:szCs w:val="40"/>
        </w:rPr>
        <w:t>Новопетровской</w:t>
      </w:r>
      <w:proofErr w:type="spellEnd"/>
    </w:p>
    <w:p w:rsidR="00D04A7D" w:rsidRDefault="00D04A7D" w:rsidP="00D04A7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Волкова Л.Н.</w:t>
      </w: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4A7D" w:rsidRDefault="00D04A7D" w:rsidP="00D04A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4A7D" w:rsidRDefault="00F8672F" w:rsidP="00D04A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2016</w:t>
      </w:r>
      <w:r w:rsidR="00D04A7D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9200F1" w:rsidRPr="009200F1" w:rsidRDefault="009200F1" w:rsidP="00F72A99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</w:pPr>
      <w:r w:rsidRPr="009200F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lastRenderedPageBreak/>
        <w:t xml:space="preserve">Библиотечный урок </w:t>
      </w:r>
    </w:p>
    <w:p w:rsidR="00F72A99" w:rsidRPr="00AF4153" w:rsidRDefault="00F72A99" w:rsidP="00F72A99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3"/>
          <w:szCs w:val="33"/>
        </w:rPr>
      </w:pPr>
      <w:r w:rsidRPr="00AF4153">
        <w:rPr>
          <w:rFonts w:ascii="inherit" w:eastAsia="Times New Roman" w:hAnsi="inherit" w:cs="Times New Roman"/>
          <w:b/>
          <w:bCs/>
          <w:kern w:val="36"/>
          <w:sz w:val="33"/>
          <w:szCs w:val="33"/>
        </w:rPr>
        <w:t xml:space="preserve">Проектная </w:t>
      </w:r>
      <w:r w:rsidR="00DD0C34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>деятельность "Их имена не забыть</w:t>
      </w:r>
      <w:r w:rsidRPr="00F72A99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>"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библиотечного урока:</w:t>
      </w:r>
    </w:p>
    <w:p w:rsidR="00F72A99" w:rsidRPr="00F72A99" w:rsidRDefault="00F72A99" w:rsidP="009200F1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Выявить особенности поэзии периода Великой Отечественной войны и ее роли в грозные годы.</w:t>
      </w:r>
    </w:p>
    <w:p w:rsidR="00F72A99" w:rsidRPr="00F72A99" w:rsidRDefault="00F72A99" w:rsidP="009200F1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Обучающие: дать обзор поэзии периода Великой Отечественной войны; показать, что поэзия соединяла патриотические чувства с глубоко лиричными переживаниями.</w:t>
      </w:r>
    </w:p>
    <w:p w:rsidR="00F72A99" w:rsidRPr="00F72A99" w:rsidRDefault="00F72A99" w:rsidP="009200F1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Развивающие: развивать познавательные способности учащихся; коммуникативные и информационные компетентности; раскрывать творческий потенциал учащихся.</w:t>
      </w:r>
    </w:p>
    <w:p w:rsidR="00F72A99" w:rsidRPr="00F72A99" w:rsidRDefault="00F72A99" w:rsidP="009200F1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Воспитательные: способствовать становлению мировоззренческой позиции учащихся; воспитывать чувство патриотизма и гордости за страну и ее народ.</w:t>
      </w:r>
    </w:p>
    <w:p w:rsidR="00F72A99" w:rsidRPr="00F72A99" w:rsidRDefault="00F72A99" w:rsidP="009200F1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 Оборудование: </w:t>
      </w:r>
      <w:proofErr w:type="spellStart"/>
      <w:r w:rsidRPr="00F72A99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“Великая Отечественная война в стихотворениях русских поэтов”, презентация “Художники о войне”, подготовленная учениками выставка сборников стихотворений о войне; записи песен, портреты поэтов, видео ролик “Память о войне”.</w:t>
      </w:r>
    </w:p>
    <w:p w:rsidR="00F72A99" w:rsidRPr="00F72A99" w:rsidRDefault="00F72A99" w:rsidP="00F72A9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Организационный момент. Музыка со слайдами о войне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Мотивация на творческий успех в работе, создание проблемной ситуации.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2. Сообщение темы библиотечного урока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Кто догадался, о чём мы с вами сегодня будет говорить на уроке?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Война... Какие ассоциации вызывает это слово? (страх, боль, ужас)</w:t>
      </w:r>
    </w:p>
    <w:p w:rsidR="00F72A99" w:rsidRPr="00F72A99" w:rsidRDefault="00F72A99" w:rsidP="009200F1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Сегодня мы поговорим о подвигах поэтов, о поэзии, опаленной войной. На нашем уроке будут использованы и видеоматериалы, хроника тех событий, чтобы вы могли ярче себе представить те события, о которых пойдёт разговор.</w:t>
      </w:r>
    </w:p>
    <w:p w:rsidR="00F72A99" w:rsidRPr="00F72A99" w:rsidRDefault="00F72A99" w:rsidP="009200F1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Как давно отгремели последние залпы Великой Отечественной войны, заросли травой окопы и траншеи, но людская память трепетно хранит подвиги, совершавшиеся день за днём все долгие годы войны. Память о событиях военных лет, изменивших ход истории, не иссякает. Священная российская земля – вечная хранительница бессмертного подвига воинов Бреста и Ленинграда, Ладоги и Курской Дуги, Москвы и священной Сталинградской земли, городов-героев нашей Родины</w:t>
      </w: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 всех городов героев)</w:t>
      </w:r>
    </w:p>
    <w:p w:rsidR="00F72A99" w:rsidRPr="00F72A99" w:rsidRDefault="00F72A99" w:rsidP="00F72A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00250" cy="1808817"/>
            <wp:effectExtent l="19050" t="0" r="0" b="0"/>
            <wp:docPr id="8" name="Рисунок 2" descr="http://festival.1september.ru/articles/631520/Image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1520/Image11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61" cy="181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A9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599609" cy="1809750"/>
            <wp:effectExtent l="19050" t="0" r="591" b="0"/>
            <wp:docPr id="3" name="Рисунок 3" descr="http://festival.1september.ru/articles/631520/Image1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1520/Image112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81" cy="18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72A9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346835" cy="1809822"/>
            <wp:effectExtent l="19050" t="0" r="5715" b="0"/>
            <wp:docPr id="4" name="Рисунок 4" descr="http://festival.1september.ru/articles/631520/Image1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1520/Image112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86" cy="180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 Новороссийск Волгоград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Все меньше остается среди нас ветеранов, которые могут рассказать о том</w:t>
      </w: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 чем была война для нашей страны. К сожалению, Великая Отечественная война не была последней. Поэтому переживания, связанные с войнами, понятны нам и сейчас. Люди не могут привыкнуть к смерти, к голоду, потере близких. Они тревожатся за свою судьбу, судьбу своей Родины. Все эти чувства передает поэзия, которая была самым популярным жанром. - 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Актуальны ли сегодня стихи о войне</w:t>
      </w:r>
      <w:proofErr w:type="gramStart"/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F72A99">
        <w:rPr>
          <w:rFonts w:ascii="Times New Roman" w:eastAsia="Times New Roman" w:hAnsi="Times New Roman" w:cs="Times New Roman"/>
          <w:sz w:val="28"/>
          <w:szCs w:val="28"/>
        </w:rPr>
        <w:t>работа в парах)</w:t>
      </w:r>
    </w:p>
    <w:p w:rsidR="00F72A99" w:rsidRPr="00F72A99" w:rsidRDefault="00F72A99" w:rsidP="00F72A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3. Проектная деятельность на уроке. Работа творческих групп (защита проектов).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Вы члены научного общества. Тема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получена вами заранее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- Что вы знаете о поэтах военного времени?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1 группа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В первый же день войны писатели и поэты Москвы собрались на митинг. Война вызвала творческий подъем самых разных поэтов: и признанных лириков, и молодых фронтовиков.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Поэты и писатели выполнили свой патриотический долг. Они писали о самой войне во всей ее объемной полноте: о ее тяготах, сражениях, трагедии отступления на начальном этапе, о победных походах, о женщинах и детях на фронте, о партизанах.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(презентация о писателях войны)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- Сколько писател</w:t>
      </w:r>
      <w:r>
        <w:rPr>
          <w:rFonts w:ascii="Times New Roman" w:eastAsia="Times New Roman" w:hAnsi="Times New Roman" w:cs="Times New Roman"/>
          <w:sz w:val="28"/>
          <w:szCs w:val="28"/>
        </w:rPr>
        <w:t>ей и поэтов сражались на фронте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2 группа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Свыше 2 тысяч писателей и поэтов ушли на фронт. Они с оружием в руках защищали Родину, разделяя со всем народом страдания, опасности и лишения тех страшных дней.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Творцы писали стихи и песни и поднимали боевой дух солдат.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Более 400 писателей и поэтов пали смертью храбрых. Среди них ЮРИЙ КРЫМОВ, ИОСИФ УТКИН, АРКАДИЙ ГАЙДАР, молодые поэты ПАВЕЛ 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КОГАН, МИХАИЛ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КУЛЬЧИЦКИЙ, НИКОЛАЙ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МАЙОРОВ. 20 писателям было присвоено высокое звание Героя Советского Союза. 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- Какую роль в те суровые военные годы играла поэзия?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3 группа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- Стихи и песни звали русских людей на решительный бой с фашистами, укрепляли мужество защитников. Произведения Твардовского, Суркова, </w:t>
      </w:r>
      <w:proofErr w:type="spellStart"/>
      <w:r w:rsidRPr="00F72A99"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 w:rsidRPr="00F72A99">
        <w:rPr>
          <w:rFonts w:ascii="Times New Roman" w:eastAsia="Times New Roman" w:hAnsi="Times New Roman" w:cs="Times New Roman"/>
          <w:sz w:val="28"/>
          <w:szCs w:val="28"/>
        </w:rPr>
        <w:t>, Тихонова, Ахматовой были рождены войной, заставившей каждого задуматься о Родине, о её прошлом, настоящем и будущем, о себе самом. К.Симонов, М.Шолохов, В.Некрасов, В.Кондратьев, Ю.Бондарев, Василь Быков, Л.Леонов, В.Распутин..</w:t>
      </w: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F72A99">
        <w:rPr>
          <w:rFonts w:ascii="Times New Roman" w:eastAsia="Times New Roman" w:hAnsi="Times New Roman" w:cs="Times New Roman"/>
          <w:sz w:val="28"/>
          <w:szCs w:val="28"/>
        </w:rPr>
        <w:t>то те люди, глазами которых мы видим войну.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- Поэзия в годы войны занимала огромное место в духовной жизни миллионов людей. Она укрепляла веру в победу, в наши силы, помогала переносить испытания, то есть помогала людям жить. Это была яркая, сильная и многоплановая поэзия.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Многие военные стихи становились популярными песнями (“Священная война” В. Лебедев-Кумач, “Землянка” А. Сурков, М. Исаковский “Катюша”, “Враги сожгли родную хату”, Лев </w:t>
      </w:r>
      <w:proofErr w:type="spellStart"/>
      <w:r w:rsidRPr="00F72A99">
        <w:rPr>
          <w:rFonts w:ascii="Times New Roman" w:eastAsia="Times New Roman" w:hAnsi="Times New Roman" w:cs="Times New Roman"/>
          <w:sz w:val="28"/>
          <w:szCs w:val="28"/>
        </w:rPr>
        <w:t>Ошанин</w:t>
      </w:r>
      <w:proofErr w:type="spellEnd"/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 “Дороги”</w:t>
      </w: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 о писателях)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- Юные поэты - творческие личности есть и среди нас. 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Пробуем перо</w:t>
      </w:r>
      <w:proofErr w:type="gramStart"/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!</w:t>
      </w:r>
      <w:proofErr w:type="gramEnd"/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4 группа</w:t>
      </w:r>
    </w:p>
    <w:p w:rsidR="00F72A99" w:rsidRPr="00F72A99" w:rsidRDefault="00F72A99" w:rsidP="00F72A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Война. Страшнее </w:t>
      </w: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 слова,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br/>
        <w:t>Вам скажет каждый человек.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br/>
        <w:t>И каждый воин, бес сомненья,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br/>
        <w:t xml:space="preserve">Запомнил ужас тот </w:t>
      </w: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t>на век</w:t>
      </w:r>
      <w:proofErr w:type="gramEnd"/>
      <w:r w:rsidRPr="00F72A9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72A99" w:rsidRPr="00F72A99" w:rsidRDefault="00F72A99" w:rsidP="00F72A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Солдаты помнят годы фронтовые,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br/>
        <w:t>Труднее в жизни не было времён.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br/>
        <w:t>Года для многих стали роковыми</w:t>
      </w: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F72A99">
        <w:rPr>
          <w:rFonts w:ascii="Times New Roman" w:eastAsia="Times New Roman" w:hAnsi="Times New Roman" w:cs="Times New Roman"/>
          <w:sz w:val="28"/>
          <w:szCs w:val="28"/>
        </w:rPr>
        <w:t>ельзя забыть нам подвиг тех племён.</w:t>
      </w:r>
    </w:p>
    <w:p w:rsidR="00F72A99" w:rsidRPr="00F72A99" w:rsidRDefault="00F72A99" w:rsidP="00F72A9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На фронте и в тылу ковали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br/>
        <w:t>Победу люди миром всем: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br/>
        <w:t>Не спали, у станков стояли –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br/>
        <w:t>И ждали, ждали перемен...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(презентация с видеороликами “Память о войне”.)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Вывод библиотекаря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Мы все родом из войны. И те, кто воевал, и те, кто никогда не видел собственными глазами её ужасов. Поэтому она была, есть и останется одна на всех, но каждому своя.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Да, ребята, десятки тысяч страниц насчитывает литература о Великой Отечественной войне. В художественных и документальных произведениях есть всё: героизм бойцов и командиров, самоотверженность тыла, бесстрашие партизан, горечь поражения и радость побед.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 тех лет и называется литературой подвига, потому что её творцы разделили судьбу и подвиг народа.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4. Чтение и анализ стихотворений.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28575" distB="2857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876425"/>
            <wp:effectExtent l="19050" t="0" r="9525" b="0"/>
            <wp:wrapSquare wrapText="bothSides"/>
            <wp:docPr id="7" name="Рисунок 2" descr="http://festival.1september.ru/articles/631520/Image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1520/Image11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А) 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К. Симонов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(1915-1979) – известный поэт, прошедший всю войну корреспондентом газеты “Красная звезда”. Он не </w:t>
      </w: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F72A99">
        <w:rPr>
          <w:rFonts w:ascii="Times New Roman" w:eastAsia="Times New Roman" w:hAnsi="Times New Roman" w:cs="Times New Roman"/>
          <w:sz w:val="28"/>
          <w:szCs w:val="28"/>
        </w:rPr>
        <w:t>наслышке</w:t>
      </w:r>
      <w:proofErr w:type="spellEnd"/>
      <w:proofErr w:type="gramEnd"/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 знает о войне, он знал ее “изнутри”. </w:t>
      </w: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 месяцы войны, когда было особенно тяжело, было написано стихотворение “Ты помнишь, Алеша, дороги Смоленщины...” и посвятил его поэту А.Суркову 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(слайд)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Прослушивается грамзапись 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стихотворения “Ты помнишь, Алеша, дороги Смоленщины</w:t>
      </w:r>
      <w:proofErr w:type="gramStart"/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.”</w:t>
      </w:r>
      <w:proofErr w:type="gramEnd"/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Вопросы: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Как вы думаете, почему это стихотворение произвело очень сильное впечатление и стало очень популярным и любимым в народе?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Как поэт выразил свою любовь к Родине, высоту морального духа?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Какие картины изображает поэт?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Как создается образ русской земли в стихотворении?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28575" distB="28575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71675"/>
            <wp:effectExtent l="19050" t="0" r="0" b="0"/>
            <wp:wrapSquare wrapText="bothSides"/>
            <wp:docPr id="6" name="Рисунок 3" descr="http://festival.1september.ru/articles/631520/Image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1520/Image11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А.Сурков лучший друг К.Симонова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. Он является автором тихой, проникновенной песни “Землянка”. Это грустное, лирическое стихотворение, положенное на музыку К.Листовым, выполняло функции боевой, воодушевляющей песни. Оно написано в ноябре 1941 года под Москвой, в землянке. “А.Сурков не писал специально песню. </w:t>
      </w: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Впрочем, он и стихотворения не писал – просто сложил письмо из наиболее пронзительных слов, какие тогда пришли; просто рассказал жене, где он сейчас находится, и какая обстановка.. Письма в стихах были одним из распространенных и вовсе не литературных жанров самого тяжелого периода Великой Отечественной войны” – так рассказывает о “Землянке” поэт </w:t>
      </w:r>
      <w:proofErr w:type="spellStart"/>
      <w:r w:rsidRPr="00F72A99">
        <w:rPr>
          <w:rFonts w:ascii="Times New Roman" w:eastAsia="Times New Roman" w:hAnsi="Times New Roman" w:cs="Times New Roman"/>
          <w:sz w:val="28"/>
          <w:szCs w:val="28"/>
        </w:rPr>
        <w:t>Е.Долматовский</w:t>
      </w:r>
      <w:proofErr w:type="spellEnd"/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 в “Рассказах о твоих песнях”.</w:t>
      </w:r>
      <w:proofErr w:type="gramEnd"/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песня “Землянка”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Во время войны цензура не хотела пропускать эту песню. Аргументом было: “Зачем расстраивать воюющего солдата”. Как вы думаете, какие строчки в стихотворении показались цензуре печальными?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Согласны ли вы с тем, что такие стихотворения, как “Землянка” надо было публиковать в годы войны? Почему?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В) Чтение наизусть стихотворения 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С.С. Орлова. (1921-1977)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(слайд)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“Его зарыли в шар земной”. 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- Можно ли назвать стихотворение памятником Неизвестному солдату? - Вечным огнём, зажжённым в его честь?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28575" distB="28575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000250"/>
            <wp:effectExtent l="19050" t="0" r="0" b="0"/>
            <wp:wrapSquare wrapText="bothSides"/>
            <wp:docPr id="1" name="Рисунок 4" descr="http://festival.1september.ru/articles/631520/Image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1520/Image11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Это стихотворение посвящено простому солдату, вынесшему все тяготы войны.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Г) 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Давид Самуилович Самойлов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(1920-1990) (слайд)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“Сороковые”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- Как поэт рисует картины войны?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t>(Стихотворение рассказывает о войне.</w:t>
      </w:r>
      <w:proofErr w:type="gramEnd"/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 Создается впечатление, как будто бывший солдат листает альбом с фотографиями, а может, страницы своей памяти: </w:t>
      </w: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t>“А это я на полустанке...”, “Да, я на этом белом свете...”.)</w:t>
      </w:r>
      <w:proofErr w:type="gramEnd"/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Найдите антитезу в стихотворении. Что в ней выражено?</w:t>
      </w:r>
    </w:p>
    <w:p w:rsidR="00F72A99" w:rsidRPr="00F72A99" w:rsidRDefault="00F72A99" w:rsidP="00F72A9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Война гуляет по России,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br/>
        <w:t>А мы такие молодые!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Молодость противопоставлена войне. Война противоречит жизни, убивает ее, калечит судьбы людей.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Зачем используются повторы и многоточия?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t>(повторы и многоточия:</w:t>
      </w:r>
      <w:proofErr w:type="gramEnd"/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 “И погорельцы, погорельцы</w:t>
      </w:r>
      <w:proofErr w:type="gramStart"/>
      <w:r w:rsidRPr="00F72A99">
        <w:rPr>
          <w:rFonts w:ascii="Times New Roman" w:eastAsia="Times New Roman" w:hAnsi="Times New Roman" w:cs="Times New Roman"/>
          <w:sz w:val="28"/>
          <w:szCs w:val="28"/>
        </w:rPr>
        <w:t xml:space="preserve"> / К</w:t>
      </w:r>
      <w:proofErr w:type="gramEnd"/>
      <w:r w:rsidRPr="00F72A99">
        <w:rPr>
          <w:rFonts w:ascii="Times New Roman" w:eastAsia="Times New Roman" w:hAnsi="Times New Roman" w:cs="Times New Roman"/>
          <w:sz w:val="28"/>
          <w:szCs w:val="28"/>
        </w:rPr>
        <w:t>очуют с запада к востоку...” усиливают впечатление всенародного масштаба трагедии)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5. Рефлексия.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Какую роль играла поэзия в те суровые военные годы?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Какие стихи взволновали вас?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Почему же прозвучавшие стихотворения и другие стихотворения поэтов оказались так необходимы людям: и тем, кто был на фронте, и тем, кто работал в тылу?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В чем значимость поэзии периода Великой Отечественной войны?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– Прошло много лет после окончания войны. Почему Великая Отечественная война продолжает владеть сердцами людей? Чем объяснить столь большой интерес нашей литературы к этой теме?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6. Домашнее задание 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F72A99">
        <w:rPr>
          <w:rFonts w:ascii="Times New Roman" w:eastAsia="Times New Roman" w:hAnsi="Times New Roman" w:cs="Times New Roman"/>
          <w:b/>
          <w:bCs/>
          <w:sz w:val="28"/>
          <w:szCs w:val="28"/>
        </w:rPr>
        <w:t>ифференцированное. </w:t>
      </w:r>
      <w:r w:rsidRPr="00F72A99">
        <w:rPr>
          <w:rFonts w:ascii="Times New Roman" w:eastAsia="Times New Roman" w:hAnsi="Times New Roman" w:cs="Times New Roman"/>
          <w:sz w:val="28"/>
          <w:szCs w:val="28"/>
        </w:rPr>
        <w:t>(Выбирают сами обучающиеся)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А) Выучите наизусть стихотворение любимого поэта о Великой Отечественной войне и проанализируйте его.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Б) Напишите эссе на тему: “Какие чувства и мысли вызывает лирика военных лет?”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В) Интервью с участником войны. Напиши об этой встрече небольшую статью.</w:t>
      </w:r>
    </w:p>
    <w:p w:rsidR="00F72A99" w:rsidRPr="00F72A99" w:rsidRDefault="00F72A99" w:rsidP="00F72A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A99">
        <w:rPr>
          <w:rFonts w:ascii="Times New Roman" w:eastAsia="Times New Roman" w:hAnsi="Times New Roman" w:cs="Times New Roman"/>
          <w:sz w:val="28"/>
          <w:szCs w:val="28"/>
        </w:rPr>
        <w:t>Г) Составьте кроссворд “Дорогами войны”.</w:t>
      </w:r>
    </w:p>
    <w:p w:rsidR="007166C7" w:rsidRDefault="007166C7">
      <w:pPr>
        <w:rPr>
          <w:rFonts w:ascii="Times New Roman" w:hAnsi="Times New Roman" w:cs="Times New Roman"/>
          <w:sz w:val="28"/>
          <w:szCs w:val="28"/>
        </w:rPr>
      </w:pPr>
    </w:p>
    <w:p w:rsidR="00B26AA1" w:rsidRDefault="00B26AA1">
      <w:pPr>
        <w:rPr>
          <w:rFonts w:ascii="Times New Roman" w:hAnsi="Times New Roman" w:cs="Times New Roman"/>
          <w:sz w:val="28"/>
          <w:szCs w:val="28"/>
        </w:rPr>
      </w:pPr>
    </w:p>
    <w:p w:rsidR="00B26AA1" w:rsidRDefault="00B26AA1" w:rsidP="00B26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ресурсов:</w:t>
      </w:r>
    </w:p>
    <w:p w:rsidR="00B26AA1" w:rsidRDefault="00B26AA1" w:rsidP="00B26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80A" w:rsidRPr="00B26AA1" w:rsidRDefault="00161FD0" w:rsidP="00B26AA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</w:t>
        </w:r>
        <w:proofErr w:type="spellEnd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.9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may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action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1001795</w:t>
        </w:r>
      </w:hyperlink>
      <w:hyperlink r:id="rId12" w:history="1"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6</w:t>
        </w:r>
      </w:hyperlink>
      <w:hyperlink r:id="rId13" w:history="1"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A280A" w:rsidRPr="00B26AA1" w:rsidRDefault="00161FD0" w:rsidP="00B26AA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fotki</w:t>
        </w:r>
        <w:proofErr w:type="spellEnd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users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lavren</w:t>
        </w:r>
        <w:proofErr w:type="spellEnd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lyubov</w:t>
        </w:r>
        <w:proofErr w:type="spellEnd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/110875/?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=0</w:t>
        </w:r>
      </w:hyperlink>
      <w:hyperlink r:id="rId15" w:history="1"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A280A" w:rsidRPr="00B26AA1" w:rsidRDefault="00161FD0" w:rsidP="00B26AA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http://kubanarchive.ru/kratkayachronika1945/1942/</w:t>
        </w:r>
      </w:hyperlink>
      <w:hyperlink r:id="rId17" w:history="1"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A280A" w:rsidRPr="00B26AA1" w:rsidRDefault="00161FD0" w:rsidP="00B26AA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internovosti</w:t>
        </w:r>
        <w:proofErr w:type="spellEnd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/?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=11400</w:t>
        </w:r>
      </w:hyperlink>
      <w:r w:rsidR="000C222E" w:rsidRPr="00B26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80A" w:rsidRPr="00B26AA1" w:rsidRDefault="00161FD0" w:rsidP="00B26AA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yuga</w:t>
        </w:r>
        <w:proofErr w:type="spellEnd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photo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</w:rPr>
          <w:t>/71.</w:t>
        </w:r>
        <w:r w:rsidR="000C222E" w:rsidRPr="00B26A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0C222E" w:rsidRPr="00B26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AA1" w:rsidRPr="00F72A99" w:rsidRDefault="00B26AA1">
      <w:pPr>
        <w:rPr>
          <w:rFonts w:ascii="Times New Roman" w:hAnsi="Times New Roman" w:cs="Times New Roman"/>
          <w:sz w:val="28"/>
          <w:szCs w:val="28"/>
        </w:rPr>
      </w:pPr>
    </w:p>
    <w:sectPr w:rsidR="00B26AA1" w:rsidRPr="00F72A99" w:rsidSect="00D04A7D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435"/>
    <w:multiLevelType w:val="hybridMultilevel"/>
    <w:tmpl w:val="6AF4A4A0"/>
    <w:lvl w:ilvl="0" w:tplc="FBCC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82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CB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0F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66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A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20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89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A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F1C1D1A"/>
    <w:multiLevelType w:val="multilevel"/>
    <w:tmpl w:val="5E06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A99"/>
    <w:rsid w:val="000C222E"/>
    <w:rsid w:val="00161FD0"/>
    <w:rsid w:val="002E527F"/>
    <w:rsid w:val="005B4BF8"/>
    <w:rsid w:val="007166C7"/>
    <w:rsid w:val="009200F1"/>
    <w:rsid w:val="00B26AA1"/>
    <w:rsid w:val="00D04A7D"/>
    <w:rsid w:val="00DD0C34"/>
    <w:rsid w:val="00EA280A"/>
    <w:rsid w:val="00F72A99"/>
    <w:rsid w:val="00F8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6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0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nternovosti.ru/text/?id=11400" TargetMode="External"/><Relationship Id="rId18" Type="http://schemas.openxmlformats.org/officeDocument/2006/relationships/hyperlink" Target="http://www.internovosti.ru/text/?id=114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hyperlink" Target="http://www.internovosti.ru/text/?id=11400" TargetMode="External"/><Relationship Id="rId17" Type="http://schemas.openxmlformats.org/officeDocument/2006/relationships/hyperlink" Target="http://www.internovosti.ru/text/?id=114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ovosti.ru/text/?id=114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internovosti.ru/text/?id=114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ternovosti.ru/text/?id=11400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yuga.ru/photo/7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nternovosti.ru/text/?id=1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10</cp:revision>
  <cp:lastPrinted>2015-02-11T09:03:00Z</cp:lastPrinted>
  <dcterms:created xsi:type="dcterms:W3CDTF">2015-02-09T10:04:00Z</dcterms:created>
  <dcterms:modified xsi:type="dcterms:W3CDTF">2016-02-16T07:20:00Z</dcterms:modified>
</cp:coreProperties>
</file>