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49" w:rsidRPr="00B52149" w:rsidRDefault="00B52149" w:rsidP="00B52149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</w:rPr>
      </w:pPr>
      <w:r w:rsidRPr="00B52149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</w:rPr>
        <w:t>Указ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1. Утвердить прилагаемый порядок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2. Настоящий Указ вступает в силу со дня его официального опубликования.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</w:rPr>
        <w:t>Президент Российской Федерации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</w:rPr>
        <w:t>Д. Медведев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4"/>
          <w:szCs w:val="24"/>
        </w:rPr>
        <w:t>Порядок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lastRenderedPageBreak/>
        <w:t>1. Настоящим порядком устанавливаются обязанности Управления Президента Российской Федерации по кадровым вопросам и государственным наградам, подразделения Аппарата Правительства Российской Федерации, определяемого Правительством Российской Федерации, кадровых служб федеральных государственных органов и государственных органов субъектов Российской Федерации по размещению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служащих, их супругов и несовершеннолетних детей (далее - сведения о доходах, об имуществе и обязательствах имущественного характера) на официальных сайтах федеральных государственных органов и государственных органов субъектов Российской Федерации (далее - официальные сайты), а также по предоставлению этих сведений общероссийским средствам массовой информации для опубликования в связи с их запросами.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2. На официальных сайтах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а) перечень объектов недвижимого имущества, принадлежащих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б) перечень транспортных средств, с указанием вида и марки, принадлежащих на праве собственности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 xml:space="preserve">в) декларированный годовой доход лица, замещающего государственную должность Российской Федерации (федерального </w:t>
      </w: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lastRenderedPageBreak/>
        <w:t>государственного служащего), его супруги (супруга) и несовершеннолетних детей.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а) иные сведения (кроме указанных в пункте 2 настоящего порядка) о доходах лица, замещающего государственную должность Российской Федерации (федерального государственного служащего),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б) персональные данные супруги (супруга), детей и иных членов семьи лица, замещающего государственную должность Российской Федерации (федерального государственного служащего);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Российской Федерации (федерального государственного служащего), его супруги (супруга), детей и иных членов семьи;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г) данные, позволяющие определить местонахождение объектов недвижимого имущества, принадлежащих лицу, замещающему государственную должность Российской Федерации (федеральному государственному служащему), его супруге (супругу), детям, иным членам семьи на праве собственности или находящихся в их пользовании;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proofErr w:type="spellStart"/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д</w:t>
      </w:r>
      <w:proofErr w:type="spellEnd"/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) информацию, отнесенную к государственной тайне или являющуюся конфиденциальной.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 xml:space="preserve">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</w:t>
      </w: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lastRenderedPageBreak/>
        <w:t>истечения срока, установленного для подачи справок о доходах, об имуществе и обязательствах имущественного характера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государственной службы в Аппарате Правительства Российской Федерации, а также лицами, замещающими иные государственные должности Российской Федерации и должности федеральной государственной службы.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5. Размещение на официальных сайтах сведений о доходах, об имуществе и обязательствах имущественного характера, указанных в пункте 2 настоящего порядка: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а) 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Управлением Президента Российской Федерации по кадровым вопросам и государственным наградам;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б) представленных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Федерации;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в) представленных лицами, замещающими иные государственные должности Российской Федерации и должности федеральной государственной службы, обеспечивается кадровыми службами соответствующих федеральных государственных органов и государственных органов субъектов Российской Федерации.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lastRenderedPageBreak/>
        <w:t>6. Управление Президента Российской Федерации по кадровым вопросам и государственным наградам, подразделение Аппарата Правительства Российской Федерации, определяемое Правительством Российской Федерации, и кадровые службы федеральных государственных органов и государственных органов субъектов Российской Федерации: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а) в 3-дневный срок со дня поступления запроса от общероссийского средства массовой информации сообщают о нем лицу, замещающему государственную должность Российской Федерации (федеральному государственному служащему), в отношении которого поступил запрос;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б) в 7-дневный срок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B52149" w:rsidRPr="00B52149" w:rsidRDefault="00B52149" w:rsidP="00B52149">
      <w:pPr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</w:rPr>
      </w:pPr>
      <w:r w:rsidRPr="00B52149">
        <w:rPr>
          <w:rFonts w:ascii="Arial" w:eastAsia="Times New Roman" w:hAnsi="Arial" w:cs="Arial"/>
          <w:color w:val="000000"/>
          <w:spacing w:val="3"/>
          <w:sz w:val="27"/>
          <w:szCs w:val="27"/>
        </w:rPr>
        <w:t>7. Федеральные государственные служащие Управления Президента Российской Федерации по кадровым вопросам и государственным наградам, подразделения Аппарата Правительства Российской Федерации, определяемого Правительством Российской Федерации, и государственные служащие кадровых служб федеральных государственных органов и государственных органов субъектов Российской Федерации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52149" w:rsidRDefault="00B52149" w:rsidP="00B52149">
      <w:pPr>
        <w:pStyle w:val="1"/>
        <w:spacing w:before="0" w:beforeAutospacing="0" w:after="150" w:afterAutospacing="0" w:line="288" w:lineRule="atLeast"/>
        <w:rPr>
          <w:rFonts w:ascii="Arial" w:hAnsi="Arial" w:cs="Arial"/>
          <w:color w:val="000000"/>
          <w:spacing w:val="3"/>
          <w:sz w:val="33"/>
          <w:szCs w:val="33"/>
        </w:rPr>
      </w:pPr>
      <w:r>
        <w:rPr>
          <w:rFonts w:ascii="Arial" w:hAnsi="Arial" w:cs="Arial"/>
          <w:color w:val="000000"/>
          <w:spacing w:val="3"/>
          <w:sz w:val="33"/>
          <w:szCs w:val="33"/>
        </w:rPr>
        <w:t xml:space="preserve">Указ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</w:t>
      </w:r>
      <w:r>
        <w:rPr>
          <w:rFonts w:ascii="Arial" w:hAnsi="Arial" w:cs="Arial"/>
          <w:color w:val="000000"/>
          <w:spacing w:val="3"/>
          <w:sz w:val="33"/>
          <w:szCs w:val="33"/>
        </w:rPr>
        <w:lastRenderedPageBreak/>
        <w:t>этих сведений общероссийским средствам массовой информации для опубликования"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Утвердить прилагаемый порядок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 Настоящий Указ вступает в силу со дня его официального опубликования.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Президент Российской Федерации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Д. Медведев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Порядок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 Настоящим порядком устанавливаются обязанности Управления Президента Российской Федерации по кадровым вопросам и государственным наградам, подразделения Аппарата Правительства Российской Федерации, определяемого Правительством Российской Федерации, кадровых служб федеральных государственных органов и государственных органов субъектов Российской Федерации по размещению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служащих, их супругов и несовершеннолетних детей (далее - сведения о доходах, об имуществе и обязательствах имущественного характера) на официальных сайтах федеральных государственных органов и государственных органов субъектов Российской Федерации (далее - официальные сайты), а также по предоставлению этих сведений общероссийским средствам массовой информации для опубликования в связи с их запросами.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2. На официальных сайтах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а) перечень объектов недвижимого имущества, принадлежащих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б) перечень транспортных средств, с указанием вида и марки, принадлежащих на праве собственности лицу, замещающему государственную должность Российской Федерации (федеральному государственному служащему), его супруге (супругу) и несовершеннолетним детям;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в) декларированный годовой доход лица, замещающего государственную должность Российской Федерации (федерального государственного служащего), его супруги (супруга) и несовершеннолетних детей.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а) иные сведения (кроме указанных в пункте 2 настоящего порядка) о доходах лица, замещающего государственную должность Российской Федерации (федерального государственного служащего),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б) персональные данные супруги (супруга), детей и иных членов семьи лица, замещающего государственную должность Российской Федерации (федерального государственного служащего);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</w:t>
      </w:r>
      <w:r>
        <w:rPr>
          <w:rFonts w:ascii="Arial" w:hAnsi="Arial" w:cs="Arial"/>
          <w:color w:val="000000"/>
          <w:spacing w:val="3"/>
        </w:rPr>
        <w:lastRenderedPageBreak/>
        <w:t>государственную должность Российской Федерации (федерального государственного служащего), его супруги (супруга), детей и иных членов семьи;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г) данные, позволяющие определить местонахождение объектов недвижимого имущества, принадлежащих лицу, замещающему государственную должность Российской Федерации (федеральному государственному служащему), его супруге (супругу), детям, иным членам семьи на праве собственности или находящихся в их пользовании;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spellStart"/>
      <w:r>
        <w:rPr>
          <w:rFonts w:ascii="Arial" w:hAnsi="Arial" w:cs="Arial"/>
          <w:color w:val="000000"/>
          <w:spacing w:val="3"/>
        </w:rPr>
        <w:t>д</w:t>
      </w:r>
      <w:proofErr w:type="spellEnd"/>
      <w:r>
        <w:rPr>
          <w:rFonts w:ascii="Arial" w:hAnsi="Arial" w:cs="Arial"/>
          <w:color w:val="000000"/>
          <w:spacing w:val="3"/>
        </w:rPr>
        <w:t>) информацию, отнесенную к государственной тайне или являющуюся конфиденциальной.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истечения срока, установленного для подачи справок о доходах, об имуществе и обязательствах имущественного характера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государственной службы в Аппарате Правительства Российской Федерации, а также лицами, замещающими иные государственные должности Российской Федерации и должности федеральной государственной службы.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5. Размещение на официальных сайтах сведений о доходах, об имуществе и обязательствах имущественного характера, указанных в пункте 2 настоящего порядка: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а) 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Управлением Президента Российской Федерации по кадровым вопросам и государственным наградам;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б) представленных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</w:t>
      </w:r>
      <w:r>
        <w:rPr>
          <w:rFonts w:ascii="Arial" w:hAnsi="Arial" w:cs="Arial"/>
          <w:color w:val="000000"/>
          <w:spacing w:val="3"/>
        </w:rPr>
        <w:lastRenderedPageBreak/>
        <w:t>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Федерации;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в) представленных лицами, замещающими иные государственные должности Российской Федерации и должности федеральной государственной службы, обеспечивается кадровыми службами соответствующих федеральных государственных органов и государственных органов субъектов Российской Федерации.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6. Управление Президента Российской Федерации по кадровым вопросам и государственным наградам, подразделение Аппарата Правительства Российской Федерации, определяемое Правительством Российской Федерации, и кадровые службы федеральных государственных органов и государственных органов субъектов Российской Федерации: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а) в 3-дневный срок со дня поступления запроса от общероссийского средства массовой информации сообщают о нем лицу, замещающему государственную должность Российской Федерации (федеральному государственному служащему), в отношении которого поступил запрос;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б) в 7-дневный срок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B52149" w:rsidRDefault="00B52149" w:rsidP="00B52149">
      <w:pPr>
        <w:pStyle w:val="a3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7. Федеральные государственные служащие Управления Президента Российской Федерации по кадровым вопросам и государственным наградам, подразделения Аппарата Правительства Российской Федерации, определяемого Правительством Российской Федерации, и государственные служащие кадровых служб федеральных государственных органов и государственных органов субъектов Российской Федерации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733E9" w:rsidRDefault="004733E9"/>
    <w:sectPr w:rsidR="0047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52149"/>
    <w:rsid w:val="004733E9"/>
    <w:rsid w:val="00B5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4669">
          <w:marLeft w:val="0"/>
          <w:marRight w:val="0"/>
          <w:marTop w:val="419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150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622">
              <w:marLeft w:val="0"/>
              <w:marRight w:val="0"/>
              <w:marTop w:val="0"/>
              <w:marBottom w:val="0"/>
              <w:divBdr>
                <w:top w:val="none" w:sz="0" w:space="17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50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81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78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2469</Words>
  <Characters>14076</Characters>
  <Application>Microsoft Office Word</Application>
  <DocSecurity>0</DocSecurity>
  <Lines>117</Lines>
  <Paragraphs>33</Paragraphs>
  <ScaleCrop>false</ScaleCrop>
  <Company>Microsoft</Company>
  <LinksUpToDate>false</LinksUpToDate>
  <CharactersWithSpaces>16512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2016-10-07T10:38:00Z</dcterms:created>
  <dcterms:modified xsi:type="dcterms:W3CDTF">2016-10-07T10:39:00Z</dcterms:modified>
</cp:coreProperties>
</file>