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1E" w:rsidRDefault="00001C1E">
      <w:pPr>
        <w:rPr>
          <w:rFonts w:ascii="Times New Roman" w:hAnsi="Times New Roman" w:cs="Times New Roman"/>
          <w:sz w:val="24"/>
          <w:szCs w:val="24"/>
        </w:rPr>
      </w:pPr>
    </w:p>
    <w:p w:rsidR="00FC6F30" w:rsidRPr="00FC6F30" w:rsidRDefault="00FC6F30" w:rsidP="00FC6F30">
      <w:pPr>
        <w:jc w:val="both"/>
        <w:rPr>
          <w:rStyle w:val="FontStyle11"/>
          <w:sz w:val="20"/>
          <w:szCs w:val="20"/>
        </w:rPr>
      </w:pPr>
      <w:r w:rsidRPr="00FC6F30">
        <w:rPr>
          <w:rFonts w:ascii="Times New Roman" w:hAnsi="Times New Roman" w:cs="Times New Roman"/>
          <w:sz w:val="20"/>
          <w:szCs w:val="20"/>
        </w:rPr>
        <w:t xml:space="preserve">Рабочая программа составлена на основе </w:t>
      </w:r>
      <w:r w:rsidRPr="00FC6F30">
        <w:rPr>
          <w:rStyle w:val="FontStyle11"/>
          <w:sz w:val="20"/>
          <w:szCs w:val="20"/>
        </w:rPr>
        <w:t xml:space="preserve">Проекта Федерального образовательного государственного стандарта общего образования, Примерной программы по русскому языку (М.: Просвещение ДО 11),  Программы по русскому языку 5 – 9 классы к учебно-методическому  комплексу В. В. </w:t>
      </w:r>
      <w:proofErr w:type="spellStart"/>
      <w:r w:rsidRPr="00FC6F30">
        <w:rPr>
          <w:rStyle w:val="FontStyle11"/>
          <w:sz w:val="20"/>
          <w:szCs w:val="20"/>
        </w:rPr>
        <w:t>Бабайцевой</w:t>
      </w:r>
      <w:proofErr w:type="spellEnd"/>
      <w:r w:rsidRPr="00FC6F30">
        <w:rPr>
          <w:rStyle w:val="FontStyle11"/>
          <w:sz w:val="20"/>
          <w:szCs w:val="20"/>
        </w:rPr>
        <w:t xml:space="preserve"> и др. </w:t>
      </w:r>
      <w:proofErr w:type="gramStart"/>
      <w:r w:rsidRPr="00FC6F30">
        <w:rPr>
          <w:rStyle w:val="FontStyle11"/>
          <w:sz w:val="20"/>
          <w:szCs w:val="20"/>
        </w:rPr>
        <w:t xml:space="preserve">( </w:t>
      </w:r>
      <w:proofErr w:type="gramEnd"/>
      <w:r w:rsidRPr="00FC6F30">
        <w:rPr>
          <w:rStyle w:val="FontStyle11"/>
          <w:sz w:val="20"/>
          <w:szCs w:val="20"/>
        </w:rPr>
        <w:t>М. : Дрофа). «</w:t>
      </w:r>
      <w:r w:rsidRPr="00FC6F30">
        <w:rPr>
          <w:rStyle w:val="FontStyle12"/>
          <w:sz w:val="20"/>
          <w:szCs w:val="20"/>
        </w:rPr>
        <w:t xml:space="preserve">Рабочие программы.5-9 </w:t>
      </w:r>
      <w:r w:rsidRPr="00FC6F30">
        <w:rPr>
          <w:rStyle w:val="FontStyle11"/>
          <w:sz w:val="20"/>
          <w:szCs w:val="20"/>
        </w:rPr>
        <w:t xml:space="preserve">классы: </w:t>
      </w:r>
      <w:r w:rsidR="00215F4D">
        <w:rPr>
          <w:rStyle w:val="FontStyle11"/>
          <w:sz w:val="20"/>
          <w:szCs w:val="20"/>
        </w:rPr>
        <w:t xml:space="preserve">Учебно-методическое </w:t>
      </w:r>
      <w:r w:rsidRPr="00FC6F30">
        <w:rPr>
          <w:rStyle w:val="FontStyle11"/>
          <w:sz w:val="20"/>
          <w:szCs w:val="20"/>
        </w:rPr>
        <w:t>пособие</w:t>
      </w:r>
      <w:r w:rsidR="00215F4D">
        <w:rPr>
          <w:rStyle w:val="FontStyle11"/>
          <w:sz w:val="20"/>
          <w:szCs w:val="20"/>
        </w:rPr>
        <w:t xml:space="preserve">» - </w:t>
      </w:r>
      <w:proofErr w:type="spellStart"/>
      <w:r w:rsidR="00215F4D">
        <w:rPr>
          <w:rStyle w:val="FontStyle11"/>
          <w:sz w:val="20"/>
          <w:szCs w:val="20"/>
        </w:rPr>
        <w:t>М.:Дрофа</w:t>
      </w:r>
      <w:proofErr w:type="spellEnd"/>
      <w:r w:rsidR="00215F4D">
        <w:rPr>
          <w:rStyle w:val="FontStyle11"/>
          <w:sz w:val="20"/>
          <w:szCs w:val="20"/>
        </w:rPr>
        <w:t xml:space="preserve"> ,2013, Методическое пособие к УМК </w:t>
      </w:r>
      <w:proofErr w:type="spellStart"/>
      <w:r w:rsidR="00215F4D">
        <w:rPr>
          <w:rStyle w:val="FontStyle11"/>
          <w:sz w:val="20"/>
          <w:szCs w:val="20"/>
        </w:rPr>
        <w:t>В.В.Бабайцевой</w:t>
      </w:r>
      <w:proofErr w:type="spellEnd"/>
      <w:r w:rsidR="00215F4D">
        <w:rPr>
          <w:rStyle w:val="FontStyle11"/>
          <w:sz w:val="20"/>
          <w:szCs w:val="20"/>
        </w:rPr>
        <w:t xml:space="preserve"> - </w:t>
      </w:r>
      <w:proofErr w:type="spellStart"/>
      <w:r w:rsidR="00215F4D">
        <w:rPr>
          <w:rStyle w:val="FontStyle11"/>
          <w:sz w:val="20"/>
          <w:szCs w:val="20"/>
        </w:rPr>
        <w:t>М.:Дрофа</w:t>
      </w:r>
      <w:proofErr w:type="spellEnd"/>
      <w:r w:rsidR="00215F4D">
        <w:rPr>
          <w:rStyle w:val="FontStyle11"/>
          <w:sz w:val="20"/>
          <w:szCs w:val="20"/>
        </w:rPr>
        <w:t xml:space="preserve"> ,2013.</w:t>
      </w:r>
    </w:p>
    <w:p w:rsidR="00FC6F30" w:rsidRPr="00FC6F30" w:rsidRDefault="00FC6F30" w:rsidP="00FC6F30">
      <w:pPr>
        <w:jc w:val="both"/>
        <w:rPr>
          <w:rStyle w:val="FontStyle11"/>
          <w:sz w:val="20"/>
          <w:szCs w:val="20"/>
        </w:rPr>
      </w:pPr>
    </w:p>
    <w:p w:rsidR="00FC6F30" w:rsidRPr="00FC6F30" w:rsidRDefault="00FC6F30" w:rsidP="00FC6F30">
      <w:pPr>
        <w:jc w:val="both"/>
        <w:rPr>
          <w:rStyle w:val="FontStyle11"/>
          <w:sz w:val="20"/>
          <w:szCs w:val="20"/>
        </w:rPr>
      </w:pPr>
    </w:p>
    <w:p w:rsidR="00FC6F30" w:rsidRPr="00FC6F30" w:rsidRDefault="00FC6F30" w:rsidP="00FC6F30">
      <w:pPr>
        <w:pStyle w:val="Style1"/>
        <w:widowControl/>
        <w:jc w:val="center"/>
        <w:rPr>
          <w:rStyle w:val="FontStyle11"/>
          <w:rFonts w:eastAsiaTheme="majorEastAsia"/>
          <w:b/>
          <w:sz w:val="20"/>
          <w:szCs w:val="20"/>
        </w:rPr>
      </w:pPr>
    </w:p>
    <w:p w:rsidR="00FC6F30" w:rsidRPr="00FC6F30" w:rsidRDefault="00FC6F30" w:rsidP="00FC6F30">
      <w:pPr>
        <w:pStyle w:val="Style1"/>
        <w:widowControl/>
        <w:jc w:val="center"/>
        <w:rPr>
          <w:rStyle w:val="FontStyle11"/>
          <w:rFonts w:eastAsiaTheme="majorEastAsia"/>
          <w:b/>
          <w:sz w:val="20"/>
          <w:szCs w:val="20"/>
        </w:rPr>
      </w:pPr>
      <w:r w:rsidRPr="00FC6F30">
        <w:rPr>
          <w:rStyle w:val="FontStyle11"/>
          <w:rFonts w:eastAsiaTheme="majorEastAsia"/>
          <w:b/>
          <w:sz w:val="20"/>
          <w:szCs w:val="20"/>
        </w:rPr>
        <w:t>Пояснительная записка</w:t>
      </w:r>
    </w:p>
    <w:p w:rsidR="00FC6F30" w:rsidRPr="00FC6F30" w:rsidRDefault="00FC6F30" w:rsidP="00FC6F30">
      <w:pPr>
        <w:pStyle w:val="Style1"/>
        <w:widowControl/>
        <w:jc w:val="center"/>
        <w:rPr>
          <w:rStyle w:val="FontStyle11"/>
          <w:rFonts w:eastAsiaTheme="majorEastAsia"/>
          <w:b/>
          <w:sz w:val="20"/>
          <w:szCs w:val="20"/>
        </w:rPr>
      </w:pP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1"/>
          <w:rFonts w:eastAsiaTheme="majorEastAsia"/>
          <w:sz w:val="20"/>
          <w:szCs w:val="20"/>
        </w:rPr>
        <w:t xml:space="preserve">   Данная рабочая программа по русскому языку в 5 классе составлена на основе Проекта Федерального образовательного государственного стандарта общего образования, Примерной программы по русскому языку (М.: Просвещение ДО 11),  Программы по русскому языку 5 – 9 классы к учебно-методическому  комплексу В. В. </w:t>
      </w:r>
      <w:proofErr w:type="spellStart"/>
      <w:r w:rsidRPr="00FC6F30">
        <w:rPr>
          <w:rStyle w:val="FontStyle11"/>
          <w:rFonts w:eastAsiaTheme="majorEastAsia"/>
          <w:sz w:val="20"/>
          <w:szCs w:val="20"/>
        </w:rPr>
        <w:t>Бабайцевой</w:t>
      </w:r>
      <w:proofErr w:type="spellEnd"/>
      <w:r w:rsidRPr="00FC6F30">
        <w:rPr>
          <w:rStyle w:val="FontStyle11"/>
          <w:rFonts w:eastAsiaTheme="majorEastAsia"/>
          <w:sz w:val="20"/>
          <w:szCs w:val="20"/>
        </w:rPr>
        <w:t xml:space="preserve"> и др. </w:t>
      </w:r>
      <w:proofErr w:type="gramStart"/>
      <w:r w:rsidRPr="00FC6F30">
        <w:rPr>
          <w:rStyle w:val="FontStyle11"/>
          <w:rFonts w:eastAsiaTheme="majorEastAsia"/>
          <w:sz w:val="20"/>
          <w:szCs w:val="20"/>
        </w:rPr>
        <w:t xml:space="preserve">( </w:t>
      </w:r>
      <w:proofErr w:type="gramEnd"/>
      <w:r w:rsidRPr="00FC6F30">
        <w:rPr>
          <w:rStyle w:val="FontStyle11"/>
          <w:rFonts w:eastAsiaTheme="majorEastAsia"/>
          <w:sz w:val="20"/>
          <w:szCs w:val="20"/>
        </w:rPr>
        <w:t>М. : Дрофа). «</w:t>
      </w:r>
      <w:r w:rsidRPr="00FC6F30">
        <w:rPr>
          <w:rStyle w:val="FontStyle12"/>
          <w:sz w:val="20"/>
          <w:szCs w:val="20"/>
        </w:rPr>
        <w:t xml:space="preserve">Рабочие программы.5-9 </w:t>
      </w:r>
      <w:r w:rsidRPr="00FC6F30">
        <w:rPr>
          <w:rStyle w:val="FontStyle11"/>
          <w:rFonts w:eastAsiaTheme="majorEastAsia"/>
          <w:sz w:val="20"/>
          <w:szCs w:val="20"/>
        </w:rPr>
        <w:t xml:space="preserve">классы: пособие </w:t>
      </w:r>
      <w:r w:rsidRPr="00FC6F30">
        <w:rPr>
          <w:rStyle w:val="FontStyle12"/>
          <w:sz w:val="20"/>
          <w:szCs w:val="20"/>
        </w:rPr>
        <w:t xml:space="preserve">для </w:t>
      </w:r>
      <w:r w:rsidRPr="00FC6F30">
        <w:rPr>
          <w:rStyle w:val="FontStyle11"/>
          <w:rFonts w:eastAsiaTheme="majorEastAsia"/>
          <w:sz w:val="20"/>
          <w:szCs w:val="20"/>
        </w:rPr>
        <w:t xml:space="preserve">учителей </w:t>
      </w:r>
      <w:r w:rsidRPr="00FC6F30">
        <w:rPr>
          <w:rStyle w:val="FontStyle12"/>
          <w:sz w:val="20"/>
          <w:szCs w:val="20"/>
        </w:rPr>
        <w:t xml:space="preserve">общеобразовательных </w:t>
      </w:r>
      <w:r w:rsidRPr="00FC6F30">
        <w:rPr>
          <w:rStyle w:val="FontStyle11"/>
          <w:rFonts w:eastAsiaTheme="majorEastAsia"/>
          <w:sz w:val="20"/>
          <w:szCs w:val="20"/>
        </w:rPr>
        <w:t xml:space="preserve">учреждений» - </w:t>
      </w:r>
      <w:proofErr w:type="spellStart"/>
      <w:r w:rsidRPr="00FC6F30">
        <w:rPr>
          <w:rStyle w:val="FontStyle11"/>
          <w:rFonts w:eastAsiaTheme="majorEastAsia"/>
          <w:sz w:val="20"/>
          <w:szCs w:val="20"/>
        </w:rPr>
        <w:t>М.:</w:t>
      </w:r>
      <w:r w:rsidR="00215F4D">
        <w:rPr>
          <w:rStyle w:val="FontStyle11"/>
          <w:rFonts w:eastAsiaTheme="majorEastAsia"/>
          <w:sz w:val="20"/>
          <w:szCs w:val="20"/>
        </w:rPr>
        <w:t>Дрофа</w:t>
      </w:r>
      <w:proofErr w:type="spellEnd"/>
      <w:r w:rsidR="00215F4D">
        <w:rPr>
          <w:rStyle w:val="FontStyle11"/>
          <w:rFonts w:eastAsiaTheme="majorEastAsia"/>
          <w:sz w:val="20"/>
          <w:szCs w:val="20"/>
        </w:rPr>
        <w:t xml:space="preserve"> ,2013</w:t>
      </w:r>
      <w:r w:rsidRPr="00FC6F30">
        <w:rPr>
          <w:rStyle w:val="FontStyle11"/>
          <w:rFonts w:eastAsiaTheme="majorEastAsia"/>
          <w:sz w:val="20"/>
          <w:szCs w:val="20"/>
        </w:rPr>
        <w:t>.</w:t>
      </w:r>
      <w:r w:rsidR="00215F4D" w:rsidRPr="00215F4D">
        <w:rPr>
          <w:rStyle w:val="FontStyle11"/>
          <w:sz w:val="20"/>
          <w:szCs w:val="20"/>
        </w:rPr>
        <w:t xml:space="preserve"> </w:t>
      </w:r>
      <w:r w:rsidR="00215F4D">
        <w:rPr>
          <w:rStyle w:val="FontStyle11"/>
          <w:sz w:val="20"/>
          <w:szCs w:val="20"/>
        </w:rPr>
        <w:t xml:space="preserve">Методическое пособие к УМК </w:t>
      </w:r>
      <w:proofErr w:type="spellStart"/>
      <w:r w:rsidR="00215F4D">
        <w:rPr>
          <w:rStyle w:val="FontStyle11"/>
          <w:sz w:val="20"/>
          <w:szCs w:val="20"/>
        </w:rPr>
        <w:t>В.В.Бабайцевой</w:t>
      </w:r>
      <w:proofErr w:type="spellEnd"/>
      <w:r w:rsidR="00215F4D">
        <w:rPr>
          <w:rStyle w:val="FontStyle11"/>
          <w:sz w:val="20"/>
          <w:szCs w:val="20"/>
        </w:rPr>
        <w:t xml:space="preserve"> - </w:t>
      </w:r>
      <w:proofErr w:type="spellStart"/>
      <w:r w:rsidR="00215F4D">
        <w:rPr>
          <w:rStyle w:val="FontStyle11"/>
          <w:sz w:val="20"/>
          <w:szCs w:val="20"/>
        </w:rPr>
        <w:t>М.:Дрофа</w:t>
      </w:r>
      <w:proofErr w:type="spellEnd"/>
      <w:r w:rsidR="00215F4D">
        <w:rPr>
          <w:rStyle w:val="FontStyle11"/>
          <w:sz w:val="20"/>
          <w:szCs w:val="20"/>
        </w:rPr>
        <w:t xml:space="preserve"> ,2013.</w:t>
      </w:r>
      <w:r w:rsidR="00215F4D">
        <w:rPr>
          <w:rStyle w:val="FontStyle11"/>
          <w:rFonts w:eastAsiaTheme="majorEastAsia"/>
          <w:sz w:val="20"/>
          <w:szCs w:val="20"/>
        </w:rPr>
        <w:t xml:space="preserve"> </w:t>
      </w:r>
      <w:r w:rsidRPr="00FC6F30">
        <w:rPr>
          <w:rStyle w:val="FontStyle11"/>
          <w:rFonts w:eastAsiaTheme="majorEastAsia"/>
          <w:sz w:val="20"/>
          <w:szCs w:val="20"/>
        </w:rPr>
        <w:t xml:space="preserve"> При </w:t>
      </w:r>
      <w:r w:rsidRPr="00FC6F30">
        <w:rPr>
          <w:rStyle w:val="FontStyle12"/>
          <w:sz w:val="20"/>
          <w:szCs w:val="20"/>
        </w:rPr>
        <w:t xml:space="preserve">составлении программы учитывались рекомендации методического письма </w:t>
      </w:r>
      <w:r w:rsidRPr="00FC6F30">
        <w:rPr>
          <w:rStyle w:val="FontStyle11"/>
          <w:rFonts w:eastAsiaTheme="majorEastAsia"/>
          <w:sz w:val="20"/>
          <w:szCs w:val="20"/>
        </w:rPr>
        <w:t xml:space="preserve">«Об </w:t>
      </w:r>
      <w:r w:rsidRPr="00FC6F30">
        <w:rPr>
          <w:rStyle w:val="FontStyle12"/>
          <w:sz w:val="20"/>
          <w:szCs w:val="20"/>
        </w:rPr>
        <w:t>использовании результатов единого государственного экзамена 2007 года в преподавании русского языка в средней школе».</w:t>
      </w:r>
    </w:p>
    <w:p w:rsidR="00FC6F30" w:rsidRPr="00FC6F30" w:rsidRDefault="00FC6F30" w:rsidP="00FC6F30">
      <w:pPr>
        <w:pStyle w:val="Style4"/>
        <w:widowControl/>
        <w:jc w:val="both"/>
        <w:rPr>
          <w:rStyle w:val="FontStyle13"/>
          <w:sz w:val="20"/>
          <w:szCs w:val="20"/>
        </w:rPr>
      </w:pPr>
      <w:r w:rsidRPr="00FC6F30">
        <w:rPr>
          <w:rStyle w:val="FontStyle13"/>
          <w:sz w:val="20"/>
          <w:szCs w:val="20"/>
        </w:rPr>
        <w:t>Цели и задачи учебной дисциплины</w:t>
      </w:r>
    </w:p>
    <w:p w:rsidR="00FC6F30" w:rsidRPr="00FC6F30" w:rsidRDefault="00FC6F30" w:rsidP="00FC6F30">
      <w:pPr>
        <w:pStyle w:val="Style3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1.Воспитание духовно богатой, нравственно ориентированной личности с развитым чувством самосознания и общероссийского гражданского сознания; человека, любящего свою родину, свой народ, знающего родной язык и культуру своего народа и уважающего традиции и культуры других народов.</w:t>
      </w:r>
    </w:p>
    <w:p w:rsidR="00FC6F30" w:rsidRPr="00FC6F30" w:rsidRDefault="00FC6F30" w:rsidP="00FC6F30">
      <w:pPr>
        <w:pStyle w:val="Style3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2.Воспитание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языка.</w:t>
      </w:r>
    </w:p>
    <w:p w:rsidR="00FC6F30" w:rsidRPr="00FC6F30" w:rsidRDefault="00FC6F30" w:rsidP="00FC6F30">
      <w:pPr>
        <w:pStyle w:val="Style3"/>
        <w:widowControl/>
        <w:jc w:val="both"/>
        <w:rPr>
          <w:rStyle w:val="FontStyle11"/>
          <w:rFonts w:eastAsiaTheme="majorEastAsia"/>
          <w:sz w:val="20"/>
          <w:szCs w:val="20"/>
        </w:rPr>
      </w:pPr>
      <w:r w:rsidRPr="00FC6F30">
        <w:rPr>
          <w:rStyle w:val="FontStyle12"/>
          <w:sz w:val="20"/>
          <w:szCs w:val="20"/>
        </w:rPr>
        <w:t>3.</w:t>
      </w:r>
      <w:r w:rsidRPr="00FC6F30">
        <w:rPr>
          <w:rStyle w:val="FontStyle11"/>
          <w:rFonts w:eastAsiaTheme="majorEastAsia"/>
          <w:sz w:val="20"/>
          <w:szCs w:val="20"/>
        </w:rPr>
        <w:t xml:space="preserve">Овладение русским языком как средством общения в </w:t>
      </w:r>
      <w:r w:rsidRPr="00FC6F30">
        <w:rPr>
          <w:rStyle w:val="FontStyle12"/>
          <w:sz w:val="20"/>
          <w:szCs w:val="20"/>
        </w:rPr>
        <w:t xml:space="preserve">повседневной жизни </w:t>
      </w:r>
      <w:r w:rsidRPr="00FC6F30">
        <w:rPr>
          <w:rStyle w:val="FontStyle11"/>
          <w:rFonts w:eastAsiaTheme="majorEastAsia"/>
          <w:sz w:val="20"/>
          <w:szCs w:val="20"/>
        </w:rPr>
        <w:t xml:space="preserve">и </w:t>
      </w:r>
      <w:r w:rsidRPr="00FC6F30">
        <w:rPr>
          <w:rStyle w:val="FontStyle12"/>
          <w:sz w:val="20"/>
          <w:szCs w:val="20"/>
        </w:rPr>
        <w:t xml:space="preserve">учебной деятельности; развитие готовности </w:t>
      </w:r>
      <w:r w:rsidRPr="00FC6F30">
        <w:rPr>
          <w:rStyle w:val="FontStyle11"/>
          <w:rFonts w:eastAsiaTheme="majorEastAsia"/>
          <w:sz w:val="20"/>
          <w:szCs w:val="20"/>
        </w:rPr>
        <w:t>и способности к речевому взаимодействию и взаимопониманию</w:t>
      </w:r>
      <w:proofErr w:type="gramStart"/>
      <w:r w:rsidRPr="00FC6F30">
        <w:rPr>
          <w:rStyle w:val="FontStyle11"/>
          <w:rFonts w:eastAsiaTheme="majorEastAsia"/>
          <w:sz w:val="20"/>
          <w:szCs w:val="20"/>
        </w:rPr>
        <w:t xml:space="preserve">., </w:t>
      </w:r>
      <w:proofErr w:type="gramEnd"/>
      <w:r w:rsidRPr="00FC6F30">
        <w:rPr>
          <w:rStyle w:val="FontStyle11"/>
          <w:rFonts w:eastAsiaTheme="majorEastAsia"/>
          <w:sz w:val="20"/>
          <w:szCs w:val="20"/>
        </w:rPr>
        <w:t>сотрудничество, позитивному диалогу, содержательным компромиссом; потребности в  речевом</w:t>
      </w:r>
      <w:r w:rsidRPr="00FC6F30">
        <w:rPr>
          <w:rStyle w:val="FontStyle12"/>
          <w:sz w:val="20"/>
          <w:szCs w:val="20"/>
        </w:rPr>
        <w:t xml:space="preserve"> </w:t>
      </w:r>
      <w:r w:rsidRPr="00FC6F30">
        <w:rPr>
          <w:rStyle w:val="FontStyle11"/>
          <w:rFonts w:eastAsiaTheme="majorEastAsia"/>
          <w:sz w:val="20"/>
          <w:szCs w:val="20"/>
        </w:rPr>
        <w:t>самосовершенствовании.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4.</w:t>
      </w:r>
      <w:r w:rsidRPr="00FC6F30">
        <w:rPr>
          <w:rStyle w:val="FontStyle11"/>
          <w:rFonts w:eastAsiaTheme="majorEastAsia"/>
          <w:sz w:val="20"/>
          <w:szCs w:val="20"/>
        </w:rPr>
        <w:t xml:space="preserve">Овладение навыками самостоятельной </w:t>
      </w:r>
      <w:r w:rsidRPr="00FC6F30">
        <w:rPr>
          <w:rStyle w:val="FontStyle12"/>
          <w:sz w:val="20"/>
          <w:szCs w:val="20"/>
        </w:rPr>
        <w:t xml:space="preserve">учебной деятельности, самообразования, важнейшими  </w:t>
      </w:r>
      <w:proofErr w:type="spellStart"/>
      <w:r w:rsidRPr="00FC6F30">
        <w:rPr>
          <w:rStyle w:val="FontStyle12"/>
          <w:sz w:val="20"/>
          <w:szCs w:val="20"/>
        </w:rPr>
        <w:t>общеучебными</w:t>
      </w:r>
      <w:proofErr w:type="spellEnd"/>
      <w:r w:rsidRPr="00FC6F30">
        <w:rPr>
          <w:rStyle w:val="FontStyle12"/>
          <w:sz w:val="20"/>
          <w:szCs w:val="20"/>
        </w:rPr>
        <w:t xml:space="preserve">  </w:t>
      </w:r>
      <w:r w:rsidRPr="00FC6F30">
        <w:rPr>
          <w:rStyle w:val="FontStyle11"/>
          <w:rFonts w:eastAsiaTheme="majorEastAsia"/>
          <w:sz w:val="20"/>
          <w:szCs w:val="20"/>
        </w:rPr>
        <w:t xml:space="preserve">умениями и универсальными учебными </w:t>
      </w:r>
      <w:r w:rsidRPr="00FC6F30">
        <w:rPr>
          <w:rStyle w:val="FontStyle12"/>
          <w:sz w:val="20"/>
          <w:szCs w:val="20"/>
        </w:rPr>
        <w:t xml:space="preserve">действиями </w:t>
      </w:r>
      <w:proofErr w:type="gramStart"/>
      <w:r w:rsidRPr="00FC6F30">
        <w:rPr>
          <w:rStyle w:val="FontStyle12"/>
          <w:sz w:val="20"/>
          <w:szCs w:val="20"/>
        </w:rPr>
        <w:t xml:space="preserve">( </w:t>
      </w:r>
      <w:proofErr w:type="gramEnd"/>
      <w:r w:rsidRPr="00FC6F30">
        <w:rPr>
          <w:rStyle w:val="FontStyle12"/>
          <w:sz w:val="20"/>
          <w:szCs w:val="20"/>
        </w:rPr>
        <w:t xml:space="preserve">умения формулировать </w:t>
      </w:r>
      <w:r w:rsidRPr="00FC6F30">
        <w:rPr>
          <w:rStyle w:val="FontStyle11"/>
          <w:rFonts w:eastAsiaTheme="majorEastAsia"/>
          <w:sz w:val="20"/>
          <w:szCs w:val="20"/>
        </w:rPr>
        <w:t xml:space="preserve">цели </w:t>
      </w:r>
      <w:r w:rsidRPr="00FC6F30">
        <w:rPr>
          <w:rStyle w:val="FontStyle12"/>
          <w:sz w:val="20"/>
          <w:szCs w:val="20"/>
        </w:rPr>
        <w:t xml:space="preserve">деятельности, планировать её, осуществлять речевой </w:t>
      </w:r>
      <w:r w:rsidRPr="00FC6F30">
        <w:rPr>
          <w:rStyle w:val="FontStyle11"/>
          <w:rFonts w:eastAsiaTheme="majorEastAsia"/>
          <w:sz w:val="20"/>
          <w:szCs w:val="20"/>
        </w:rPr>
        <w:t xml:space="preserve">самоконтроль и </w:t>
      </w:r>
      <w:proofErr w:type="spellStart"/>
      <w:r w:rsidRPr="00FC6F30">
        <w:rPr>
          <w:rStyle w:val="FontStyle12"/>
          <w:sz w:val="20"/>
          <w:szCs w:val="20"/>
        </w:rPr>
        <w:t>самокоррекцию</w:t>
      </w:r>
      <w:proofErr w:type="spellEnd"/>
      <w:r w:rsidRPr="00FC6F30">
        <w:rPr>
          <w:rStyle w:val="FontStyle12"/>
          <w:sz w:val="20"/>
          <w:szCs w:val="20"/>
        </w:rPr>
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текста).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5.Освоение знаний об устройстве языковой системы и закономерностях её функционирования, о стилистических ресурсах и основных нормах русского литературного языка; развитие способности опознавать,  анализировать, сопоставлять</w:t>
      </w:r>
      <w:proofErr w:type="gramStart"/>
      <w:r w:rsidRPr="00FC6F30">
        <w:rPr>
          <w:rStyle w:val="FontStyle12"/>
          <w:sz w:val="20"/>
          <w:szCs w:val="20"/>
        </w:rPr>
        <w:t xml:space="preserve"> ,</w:t>
      </w:r>
      <w:proofErr w:type="gramEnd"/>
      <w:r w:rsidRPr="00FC6F30">
        <w:rPr>
          <w:rStyle w:val="FontStyle12"/>
          <w:sz w:val="20"/>
          <w:szCs w:val="20"/>
        </w:rPr>
        <w:t xml:space="preserve">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используемых в речи грамматических средств: совершенствование способности применять приобретённые знания, умения и навыки в процессе речевого общения в учебной деятельности и повседневной жизни.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Главными целями учебного предмета являются те, которые характеризуют ведущие компоненты содержания обучения: знания, способы деятельности, опыт ценностных отношений и творческий опыт.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3"/>
          <w:sz w:val="20"/>
          <w:szCs w:val="20"/>
        </w:rPr>
      </w:pPr>
      <w:r w:rsidRPr="00FC6F30">
        <w:rPr>
          <w:rStyle w:val="FontStyle13"/>
          <w:sz w:val="20"/>
          <w:szCs w:val="20"/>
        </w:rPr>
        <w:t>Цели первого уровня</w:t>
      </w:r>
    </w:p>
    <w:p w:rsidR="00FC6F30" w:rsidRPr="00FC6F30" w:rsidRDefault="00FC6F30" w:rsidP="00FC6F30">
      <w:pPr>
        <w:pStyle w:val="Style6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1)Иметь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общества.</w:t>
      </w:r>
    </w:p>
    <w:p w:rsidR="00FC6F30" w:rsidRPr="00FC6F30" w:rsidRDefault="00FC6F30" w:rsidP="00FC6F30">
      <w:pPr>
        <w:pStyle w:val="Style6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2)Осознавать место родного языка в системе гуманитарных наук и его роли в образовании в целом.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3"/>
          <w:sz w:val="20"/>
          <w:szCs w:val="20"/>
        </w:rPr>
      </w:pPr>
      <w:r w:rsidRPr="00FC6F30">
        <w:rPr>
          <w:rStyle w:val="FontStyle13"/>
          <w:sz w:val="20"/>
          <w:szCs w:val="20"/>
        </w:rPr>
        <w:t>Цели второго уровня</w:t>
      </w:r>
    </w:p>
    <w:p w:rsidR="00FC6F30" w:rsidRPr="00FC6F30" w:rsidRDefault="00FC6F30" w:rsidP="00FC6F30">
      <w:pPr>
        <w:pStyle w:val="Style4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</w:t>
      </w:r>
      <w:proofErr w:type="gramStart"/>
      <w:r w:rsidRPr="00FC6F30">
        <w:rPr>
          <w:rStyle w:val="FontStyle12"/>
          <w:sz w:val="20"/>
          <w:szCs w:val="20"/>
        </w:rPr>
        <w:t>Знать основные единицы языка, их признаки; основные нормы русского литературного языка (орфоэпические, лексические, грамматические, орфографические,</w:t>
      </w:r>
      <w:proofErr w:type="gramEnd"/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пунктуационные);</w:t>
      </w:r>
    </w:p>
    <w:p w:rsidR="00FC6F30" w:rsidRPr="00FC6F30" w:rsidRDefault="00FC6F30" w:rsidP="00FC6F30">
      <w:pPr>
        <w:pStyle w:val="Style6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нормы речевого этикета.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3"/>
          <w:sz w:val="20"/>
          <w:szCs w:val="20"/>
        </w:rPr>
      </w:pPr>
      <w:r w:rsidRPr="00FC6F30">
        <w:rPr>
          <w:rStyle w:val="FontStyle13"/>
          <w:sz w:val="20"/>
          <w:szCs w:val="20"/>
        </w:rPr>
        <w:t>Цели третьего уровня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1</w:t>
      </w:r>
      <w:proofErr w:type="gramStart"/>
      <w:r w:rsidRPr="00FC6F30">
        <w:rPr>
          <w:rStyle w:val="FontStyle12"/>
          <w:sz w:val="20"/>
          <w:szCs w:val="20"/>
        </w:rPr>
        <w:t xml:space="preserve"> О</w:t>
      </w:r>
      <w:proofErr w:type="gramEnd"/>
      <w:r w:rsidRPr="00FC6F30">
        <w:rPr>
          <w:rStyle w:val="FontStyle12"/>
          <w:sz w:val="20"/>
          <w:szCs w:val="20"/>
        </w:rPr>
        <w:t>существлять речевой самоконтроль, оценивать устные и письменные высказывания с точки зрения языкового оформления;</w:t>
      </w:r>
    </w:p>
    <w:p w:rsidR="00FC6F30" w:rsidRPr="00FC6F30" w:rsidRDefault="00FC6F30" w:rsidP="00FC6F30">
      <w:pPr>
        <w:pStyle w:val="Style3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2) </w:t>
      </w:r>
      <w:r w:rsidRPr="00FC6F30">
        <w:rPr>
          <w:rStyle w:val="FontStyle11"/>
          <w:rFonts w:eastAsiaTheme="majorEastAsia"/>
          <w:sz w:val="20"/>
          <w:szCs w:val="20"/>
        </w:rPr>
        <w:t xml:space="preserve">проводить </w:t>
      </w:r>
      <w:r w:rsidRPr="00FC6F30">
        <w:rPr>
          <w:rStyle w:val="FontStyle12"/>
          <w:sz w:val="20"/>
          <w:szCs w:val="20"/>
        </w:rPr>
        <w:t>лингвистический анализ текста; 3</w:t>
      </w:r>
      <w:r w:rsidRPr="00FC6F30">
        <w:rPr>
          <w:rStyle w:val="FontStyle11"/>
          <w:rFonts w:eastAsiaTheme="majorEastAsia"/>
          <w:sz w:val="20"/>
          <w:szCs w:val="20"/>
        </w:rPr>
        <w:t xml:space="preserve">) </w:t>
      </w:r>
      <w:proofErr w:type="spellStart"/>
      <w:r w:rsidRPr="00FC6F30">
        <w:rPr>
          <w:rStyle w:val="FontStyle11"/>
          <w:rFonts w:eastAsiaTheme="majorEastAsia"/>
          <w:sz w:val="20"/>
          <w:szCs w:val="20"/>
        </w:rPr>
        <w:t>выделятъ</w:t>
      </w:r>
      <w:proofErr w:type="spellEnd"/>
      <w:r w:rsidRPr="00FC6F30">
        <w:rPr>
          <w:rStyle w:val="FontStyle11"/>
          <w:rFonts w:eastAsiaTheme="majorEastAsia"/>
          <w:sz w:val="20"/>
          <w:szCs w:val="20"/>
        </w:rPr>
        <w:t xml:space="preserve"> </w:t>
      </w:r>
      <w:r w:rsidRPr="00FC6F30">
        <w:rPr>
          <w:rStyle w:val="FontStyle12"/>
          <w:sz w:val="20"/>
          <w:szCs w:val="20"/>
        </w:rPr>
        <w:t>в тексте главную и второстепенную информацию.</w:t>
      </w:r>
    </w:p>
    <w:p w:rsidR="00FC6F30" w:rsidRPr="00FC6F30" w:rsidRDefault="00FC6F30" w:rsidP="00FC6F30">
      <w:pPr>
        <w:pStyle w:val="Style4"/>
        <w:widowControl/>
        <w:jc w:val="both"/>
        <w:rPr>
          <w:rStyle w:val="FontStyle12"/>
          <w:b/>
          <w:sz w:val="20"/>
          <w:szCs w:val="20"/>
        </w:rPr>
      </w:pPr>
      <w:r w:rsidRPr="00FC6F30">
        <w:rPr>
          <w:rStyle w:val="FontStyle12"/>
          <w:b/>
          <w:sz w:val="20"/>
          <w:szCs w:val="20"/>
        </w:rPr>
        <w:t>Цели четвёртого уровня</w:t>
      </w:r>
    </w:p>
    <w:p w:rsidR="00FC6F30" w:rsidRPr="00FC6F30" w:rsidRDefault="00FC6F30" w:rsidP="00FC6F30">
      <w:pPr>
        <w:pStyle w:val="Style6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1"/>
          <w:rFonts w:eastAsiaTheme="majorEastAsia"/>
          <w:sz w:val="20"/>
          <w:szCs w:val="20"/>
        </w:rPr>
        <w:t xml:space="preserve">1) </w:t>
      </w:r>
      <w:r w:rsidRPr="00FC6F30">
        <w:rPr>
          <w:rStyle w:val="FontStyle12"/>
          <w:sz w:val="20"/>
          <w:szCs w:val="20"/>
        </w:rPr>
        <w:t xml:space="preserve">Сопоставлять и анализировать звуковой и буквенный состав слова, прямое и переносное значение слова; синонимы </w:t>
      </w:r>
      <w:r w:rsidRPr="00FC6F30">
        <w:rPr>
          <w:rStyle w:val="FontStyle11"/>
          <w:rFonts w:eastAsiaTheme="majorEastAsia"/>
          <w:sz w:val="20"/>
          <w:szCs w:val="20"/>
        </w:rPr>
        <w:t xml:space="preserve">в </w:t>
      </w:r>
      <w:r w:rsidRPr="00FC6F30">
        <w:rPr>
          <w:rStyle w:val="FontStyle12"/>
          <w:sz w:val="20"/>
          <w:szCs w:val="20"/>
        </w:rPr>
        <w:t>синонимических рядах; пары антонимов, омонимов; простые и сложные предложения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Содержание обучения ориентировано на развитие личности ученика, его духовно-нравственного развития и воспитания личности гражданина России.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3"/>
          <w:sz w:val="20"/>
          <w:szCs w:val="20"/>
        </w:rPr>
      </w:pPr>
      <w:r w:rsidRPr="00FC6F30">
        <w:rPr>
          <w:rStyle w:val="FontStyle13"/>
          <w:sz w:val="20"/>
          <w:szCs w:val="20"/>
        </w:rPr>
        <w:t>Требования к уровню освоения дисциплины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Уметь под руководством учителя и самостоятельно выполнять письменные работы обучающего и контрольного характера, соблюдая известные орфографические и пунктуационные правила, требования каллиграфии.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Уметь самостоятельно выполнять письменную работу (списывание, диктант) с грамматическими заданиями. Уметь писать под диктовку слова, словосочетания, предложения, связные тексты контрольного характера.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Уметь писать изложение  по коллективно или самостоятельно составленному простому плану после предварительной речевой и орфографической подготовки.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lastRenderedPageBreak/>
        <w:t>Уметь писать сочинение    описательного характера по коллективно или самостоятельно составленному простому плану после предварительной речевой и орфографической подготовки. Уметь писать: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по памяти короткие стихотворения или прозаические отрывки после предварительной подготовки;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свободный диктант;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письмо и адрес на конверте;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небольшую заметку (о жизни класса, школы, семьи). Умения проверять свою работу самостоятельно и анализировать письменную работу товарища.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Уметь записывать текст под диктовку и самостоятельные связные высказывания с соблюдением следующих орфографических и пунктуационных правил: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написание большой буквы в именах, фамилиях и отчествах людей, кличках животных</w:t>
      </w:r>
      <w:proofErr w:type="gramStart"/>
      <w:r w:rsidRPr="00FC6F30">
        <w:rPr>
          <w:rStyle w:val="FontStyle12"/>
          <w:sz w:val="20"/>
          <w:szCs w:val="20"/>
        </w:rPr>
        <w:t xml:space="preserve"> ,</w:t>
      </w:r>
      <w:proofErr w:type="gramEnd"/>
      <w:r w:rsidRPr="00FC6F30">
        <w:rPr>
          <w:rStyle w:val="FontStyle12"/>
          <w:sz w:val="20"/>
          <w:szCs w:val="20"/>
        </w:rPr>
        <w:t xml:space="preserve"> географических названиях (рек, озер, гор, стран, государств, краев, областей, округов, районов, сел, городов, улиц, площадей и т.д.).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обозначение гласных и согласных звуков в сильной позиции;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обозначение сочетаемости согласных с гласными;</w:t>
      </w:r>
    </w:p>
    <w:p w:rsidR="00FC6F30" w:rsidRPr="00FC6F30" w:rsidRDefault="00FC6F30" w:rsidP="00FC6F30">
      <w:pPr>
        <w:pStyle w:val="Style7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обозначение мягкости согласных на письме;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написание безударных гласных, проверяемых ударением;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написание непроверяемых безударных гласных, двойных и непроизносимых согласных (в соответствии со словарным минимумом);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— употребление гласных после шипящих и </w:t>
      </w:r>
      <w:proofErr w:type="spellStart"/>
      <w:r w:rsidRPr="00FC6F30">
        <w:rPr>
          <w:rStyle w:val="FontStyle12"/>
          <w:sz w:val="20"/>
          <w:szCs w:val="20"/>
        </w:rPr>
        <w:t>ц</w:t>
      </w:r>
      <w:proofErr w:type="spellEnd"/>
      <w:proofErr w:type="gramStart"/>
      <w:r w:rsidRPr="00FC6F30">
        <w:rPr>
          <w:rStyle w:val="FontStyle12"/>
          <w:sz w:val="20"/>
          <w:szCs w:val="20"/>
        </w:rPr>
        <w:t xml:space="preserve"> ;</w:t>
      </w:r>
      <w:proofErr w:type="gramEnd"/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написание слов с оглушением и озвончением согласных;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правописание падежных окончаний изменяемых частей речи;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правописание изученных приставок и суффиксов;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правила переноса слов;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пунктуация в конце предложения;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— знаки препинания при союзной и бессоюзной связи однородных членов.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Уметь различать и правильно употреблять на письме глаголы </w:t>
      </w:r>
      <w:r w:rsidRPr="00FC6F30">
        <w:rPr>
          <w:rStyle w:val="FontStyle13"/>
          <w:sz w:val="20"/>
          <w:szCs w:val="20"/>
        </w:rPr>
        <w:t xml:space="preserve">I </w:t>
      </w:r>
      <w:r w:rsidRPr="00FC6F30">
        <w:rPr>
          <w:rStyle w:val="FontStyle12"/>
          <w:sz w:val="20"/>
          <w:szCs w:val="20"/>
        </w:rPr>
        <w:t xml:space="preserve">и </w:t>
      </w:r>
      <w:r w:rsidRPr="00FC6F30">
        <w:rPr>
          <w:rStyle w:val="FontStyle13"/>
          <w:sz w:val="20"/>
          <w:szCs w:val="20"/>
        </w:rPr>
        <w:t xml:space="preserve">II </w:t>
      </w:r>
      <w:r w:rsidRPr="00FC6F30">
        <w:rPr>
          <w:rStyle w:val="FontStyle12"/>
          <w:sz w:val="20"/>
          <w:szCs w:val="20"/>
        </w:rPr>
        <w:t>спряжения с ударным и безударным окончанием.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Уметь раздельно писать не с глаголами.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Уметь располагать слова в алфавитном порядке.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Уметь пользоваться школьным орфографическим словарем.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Уметь ставить правильно знаки препинания при диалоге и прямой речи.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Знать основные нормы русского литературного языка (орфографические, лексические, грамматические, орфоэпические и пунктуационные).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3"/>
          <w:sz w:val="20"/>
          <w:szCs w:val="20"/>
        </w:rPr>
      </w:pPr>
      <w:r w:rsidRPr="00FC6F30">
        <w:rPr>
          <w:rStyle w:val="FontStyle13"/>
          <w:sz w:val="20"/>
          <w:szCs w:val="20"/>
        </w:rPr>
        <w:t>Требования к результатам изучения предмета « Русский язык» в основной школе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3"/>
          <w:sz w:val="20"/>
          <w:szCs w:val="20"/>
        </w:rPr>
      </w:pPr>
      <w:r w:rsidRPr="00FC6F30">
        <w:rPr>
          <w:rStyle w:val="FontStyle13"/>
          <w:sz w:val="20"/>
          <w:szCs w:val="20"/>
        </w:rPr>
        <w:t>Личностные результаты: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3) достаточный объём словарного запаса и усвоенных грамматических сре</w:t>
      </w:r>
      <w:proofErr w:type="gramStart"/>
      <w:r w:rsidRPr="00FC6F30">
        <w:rPr>
          <w:rStyle w:val="FontStyle12"/>
          <w:sz w:val="20"/>
          <w:szCs w:val="20"/>
        </w:rPr>
        <w:t>дств дл</w:t>
      </w:r>
      <w:proofErr w:type="gramEnd"/>
      <w:r w:rsidRPr="00FC6F30">
        <w:rPr>
          <w:rStyle w:val="FontStyle12"/>
          <w:sz w:val="20"/>
          <w:szCs w:val="20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3"/>
          <w:sz w:val="20"/>
          <w:szCs w:val="20"/>
        </w:rPr>
      </w:pPr>
      <w:proofErr w:type="spellStart"/>
      <w:r w:rsidRPr="00FC6F30">
        <w:rPr>
          <w:rStyle w:val="FontStyle13"/>
          <w:sz w:val="20"/>
          <w:szCs w:val="20"/>
        </w:rPr>
        <w:t>Метапредметные</w:t>
      </w:r>
      <w:proofErr w:type="spellEnd"/>
      <w:r w:rsidRPr="00FC6F30">
        <w:rPr>
          <w:rStyle w:val="FontStyle13"/>
          <w:sz w:val="20"/>
          <w:szCs w:val="20"/>
        </w:rPr>
        <w:t xml:space="preserve"> результаты: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1) владение всеми видами речевой деятельности:</w:t>
      </w:r>
    </w:p>
    <w:p w:rsidR="00FC6F30" w:rsidRPr="00FC6F30" w:rsidRDefault="00FC6F30" w:rsidP="00FC6F30">
      <w:pPr>
        <w:pStyle w:val="Style3"/>
        <w:widowControl/>
        <w:jc w:val="both"/>
        <w:rPr>
          <w:rStyle w:val="FontStyle11"/>
          <w:rFonts w:eastAsiaTheme="majorEastAsia"/>
          <w:sz w:val="20"/>
          <w:szCs w:val="20"/>
        </w:rPr>
      </w:pPr>
      <w:r w:rsidRPr="00FC6F30">
        <w:rPr>
          <w:rStyle w:val="FontStyle11"/>
          <w:rFonts w:eastAsiaTheme="majorEastAsia"/>
          <w:sz w:val="20"/>
          <w:szCs w:val="20"/>
        </w:rPr>
        <w:t xml:space="preserve">  адекватное </w:t>
      </w:r>
      <w:r w:rsidRPr="00FC6F30">
        <w:rPr>
          <w:rStyle w:val="FontStyle12"/>
          <w:sz w:val="20"/>
          <w:szCs w:val="20"/>
        </w:rPr>
        <w:t xml:space="preserve">понимание </w:t>
      </w:r>
      <w:r w:rsidRPr="00FC6F30">
        <w:rPr>
          <w:rStyle w:val="FontStyle11"/>
          <w:rFonts w:eastAsiaTheme="majorEastAsia"/>
          <w:sz w:val="20"/>
          <w:szCs w:val="20"/>
        </w:rPr>
        <w:t xml:space="preserve">информации </w:t>
      </w:r>
      <w:r w:rsidRPr="00FC6F30">
        <w:rPr>
          <w:rStyle w:val="FontStyle12"/>
          <w:sz w:val="20"/>
          <w:szCs w:val="20"/>
        </w:rPr>
        <w:t xml:space="preserve">устного </w:t>
      </w:r>
      <w:r w:rsidRPr="00FC6F30">
        <w:rPr>
          <w:rStyle w:val="FontStyle11"/>
          <w:rFonts w:eastAsiaTheme="majorEastAsia"/>
          <w:sz w:val="20"/>
          <w:szCs w:val="20"/>
        </w:rPr>
        <w:t>и письменного сообщения (коммуникативной установки, темы текста, основной мысли; основной и дополнительной информации);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1"/>
          <w:rFonts w:eastAsiaTheme="majorEastAsia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владение </w:t>
      </w:r>
      <w:r w:rsidRPr="00FC6F30">
        <w:rPr>
          <w:rStyle w:val="FontStyle11"/>
          <w:rFonts w:eastAsiaTheme="majorEastAsia"/>
          <w:sz w:val="20"/>
          <w:szCs w:val="20"/>
        </w:rPr>
        <w:t xml:space="preserve">разными видами </w:t>
      </w:r>
      <w:r w:rsidRPr="00FC6F30">
        <w:rPr>
          <w:rStyle w:val="FontStyle12"/>
          <w:sz w:val="20"/>
          <w:szCs w:val="20"/>
        </w:rPr>
        <w:t xml:space="preserve">чтения (поисковым, просмотровым, </w:t>
      </w:r>
      <w:r w:rsidRPr="00FC6F30">
        <w:rPr>
          <w:rStyle w:val="FontStyle11"/>
          <w:rFonts w:eastAsiaTheme="majorEastAsia"/>
          <w:sz w:val="20"/>
          <w:szCs w:val="20"/>
        </w:rPr>
        <w:t>ознакомительным</w:t>
      </w:r>
      <w:proofErr w:type="gramStart"/>
      <w:r w:rsidRPr="00FC6F30">
        <w:rPr>
          <w:rStyle w:val="FontStyle11"/>
          <w:rFonts w:eastAsiaTheme="majorEastAsia"/>
          <w:sz w:val="20"/>
          <w:szCs w:val="20"/>
        </w:rPr>
        <w:t xml:space="preserve">:, </w:t>
      </w:r>
      <w:proofErr w:type="gramEnd"/>
      <w:r w:rsidRPr="00FC6F30">
        <w:rPr>
          <w:rStyle w:val="FontStyle11"/>
          <w:rFonts w:eastAsiaTheme="majorEastAsia"/>
          <w:sz w:val="20"/>
          <w:szCs w:val="20"/>
        </w:rPr>
        <w:t xml:space="preserve">изучающим) текстов </w:t>
      </w:r>
      <w:r w:rsidRPr="00FC6F30">
        <w:rPr>
          <w:rStyle w:val="FontStyle12"/>
          <w:sz w:val="20"/>
          <w:szCs w:val="20"/>
        </w:rPr>
        <w:t xml:space="preserve">разных стилей </w:t>
      </w:r>
      <w:r w:rsidRPr="00FC6F30">
        <w:rPr>
          <w:rStyle w:val="FontStyle11"/>
          <w:rFonts w:eastAsiaTheme="majorEastAsia"/>
          <w:sz w:val="20"/>
          <w:szCs w:val="20"/>
        </w:rPr>
        <w:t xml:space="preserve">и </w:t>
      </w:r>
      <w:r w:rsidRPr="00FC6F30">
        <w:rPr>
          <w:rStyle w:val="FontStyle12"/>
          <w:sz w:val="20"/>
          <w:szCs w:val="20"/>
        </w:rPr>
        <w:t xml:space="preserve">жанров; </w:t>
      </w:r>
      <w:r w:rsidRPr="00FC6F30">
        <w:rPr>
          <w:rStyle w:val="FontStyle11"/>
          <w:rFonts w:eastAsiaTheme="majorEastAsia"/>
          <w:sz w:val="20"/>
          <w:szCs w:val="20"/>
        </w:rPr>
        <w:t xml:space="preserve">адекватное восприятие </w:t>
      </w:r>
      <w:r w:rsidRPr="00FC6F30">
        <w:rPr>
          <w:rStyle w:val="FontStyle12"/>
          <w:sz w:val="20"/>
          <w:szCs w:val="20"/>
        </w:rPr>
        <w:t xml:space="preserve">на слух текстов </w:t>
      </w:r>
      <w:r w:rsidRPr="00FC6F30">
        <w:rPr>
          <w:rStyle w:val="FontStyle11"/>
          <w:rFonts w:eastAsiaTheme="majorEastAsia"/>
          <w:sz w:val="20"/>
          <w:szCs w:val="20"/>
        </w:rPr>
        <w:t xml:space="preserve">разных стилей и жанров; владение </w:t>
      </w:r>
      <w:r w:rsidRPr="00FC6F30">
        <w:rPr>
          <w:rStyle w:val="FontStyle12"/>
          <w:sz w:val="20"/>
          <w:szCs w:val="20"/>
        </w:rPr>
        <w:t xml:space="preserve">разными </w:t>
      </w:r>
      <w:r w:rsidRPr="00FC6F30">
        <w:rPr>
          <w:rStyle w:val="FontStyle11"/>
          <w:rFonts w:eastAsiaTheme="majorEastAsia"/>
          <w:sz w:val="20"/>
          <w:szCs w:val="20"/>
        </w:rPr>
        <w:t xml:space="preserve">видами </w:t>
      </w:r>
      <w:proofErr w:type="spellStart"/>
      <w:r w:rsidRPr="00FC6F30">
        <w:rPr>
          <w:rStyle w:val="FontStyle11"/>
          <w:rFonts w:eastAsiaTheme="majorEastAsia"/>
          <w:sz w:val="20"/>
          <w:szCs w:val="20"/>
        </w:rPr>
        <w:t>аудирования</w:t>
      </w:r>
      <w:proofErr w:type="spellEnd"/>
      <w:r w:rsidRPr="00FC6F30">
        <w:rPr>
          <w:rStyle w:val="FontStyle11"/>
          <w:rFonts w:eastAsiaTheme="majorEastAsia"/>
          <w:sz w:val="20"/>
          <w:szCs w:val="20"/>
        </w:rPr>
        <w:t>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способность извлекать информацию из различных </w:t>
      </w:r>
      <w:r w:rsidRPr="00FC6F30">
        <w:rPr>
          <w:rStyle w:val="FontStyle11"/>
          <w:rFonts w:eastAsiaTheme="majorEastAsia"/>
          <w:sz w:val="20"/>
          <w:szCs w:val="20"/>
        </w:rPr>
        <w:t xml:space="preserve">источников, включая </w:t>
      </w:r>
      <w:r w:rsidRPr="00FC6F30">
        <w:rPr>
          <w:rStyle w:val="FontStyle12"/>
          <w:sz w:val="20"/>
          <w:szCs w:val="20"/>
        </w:rPr>
        <w:t xml:space="preserve">средства массовой </w:t>
      </w:r>
      <w:r w:rsidRPr="00FC6F30">
        <w:rPr>
          <w:rStyle w:val="FontStyle11"/>
          <w:rFonts w:eastAsiaTheme="majorEastAsia"/>
          <w:sz w:val="20"/>
          <w:szCs w:val="20"/>
        </w:rPr>
        <w:t xml:space="preserve">информации, компакт-диски </w:t>
      </w:r>
      <w:r w:rsidRPr="00FC6F30">
        <w:rPr>
          <w:rStyle w:val="FontStyle12"/>
          <w:sz w:val="20"/>
          <w:szCs w:val="20"/>
        </w:rPr>
        <w:t xml:space="preserve">учебного назначения, ресурсы Интернета; свободно пользоваться словарями различных </w:t>
      </w:r>
      <w:r w:rsidRPr="00FC6F30">
        <w:rPr>
          <w:rStyle w:val="FontStyle11"/>
          <w:rFonts w:eastAsiaTheme="majorEastAsia"/>
          <w:sz w:val="20"/>
          <w:szCs w:val="20"/>
        </w:rPr>
        <w:t xml:space="preserve">типов, </w:t>
      </w:r>
      <w:r w:rsidRPr="00FC6F30">
        <w:rPr>
          <w:rStyle w:val="FontStyle12"/>
          <w:sz w:val="20"/>
          <w:szCs w:val="20"/>
        </w:rPr>
        <w:t xml:space="preserve">справочной литературой, в </w:t>
      </w:r>
      <w:r w:rsidRPr="00FC6F30">
        <w:rPr>
          <w:rStyle w:val="FontStyle11"/>
          <w:rFonts w:eastAsiaTheme="majorEastAsia"/>
          <w:sz w:val="20"/>
          <w:szCs w:val="20"/>
        </w:rPr>
        <w:t xml:space="preserve">том </w:t>
      </w:r>
      <w:r w:rsidRPr="00FC6F30">
        <w:rPr>
          <w:rStyle w:val="FontStyle12"/>
          <w:sz w:val="20"/>
          <w:szCs w:val="20"/>
        </w:rPr>
        <w:t xml:space="preserve">числе я </w:t>
      </w:r>
      <w:r w:rsidRPr="00FC6F30">
        <w:rPr>
          <w:rStyle w:val="FontStyle11"/>
          <w:rFonts w:eastAsiaTheme="majorEastAsia"/>
          <w:sz w:val="20"/>
          <w:szCs w:val="20"/>
        </w:rPr>
        <w:t xml:space="preserve">на </w:t>
      </w:r>
      <w:r w:rsidRPr="00FC6F30">
        <w:rPr>
          <w:rStyle w:val="FontStyle12"/>
          <w:sz w:val="20"/>
          <w:szCs w:val="20"/>
        </w:rPr>
        <w:t>электронных носителях;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овладение приёмами отбора и систематизации материала на определённую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FC6F30">
        <w:rPr>
          <w:rStyle w:val="FontStyle12"/>
          <w:sz w:val="20"/>
          <w:szCs w:val="20"/>
        </w:rPr>
        <w:t>аудирования</w:t>
      </w:r>
      <w:proofErr w:type="spellEnd"/>
      <w:r w:rsidRPr="00FC6F30">
        <w:rPr>
          <w:rStyle w:val="FontStyle12"/>
          <w:sz w:val="20"/>
          <w:szCs w:val="20"/>
        </w:rPr>
        <w:t>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3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умение сопоставлять и сравнивать речевые высказывания с точки зрения их содержания, стилистических особенностей </w:t>
      </w:r>
      <w:r w:rsidRPr="00FC6F30">
        <w:rPr>
          <w:rStyle w:val="FontStyle11"/>
          <w:rFonts w:eastAsiaTheme="majorEastAsia"/>
          <w:sz w:val="20"/>
          <w:szCs w:val="20"/>
        </w:rPr>
        <w:t xml:space="preserve">и </w:t>
      </w:r>
      <w:r w:rsidRPr="00FC6F30">
        <w:rPr>
          <w:rStyle w:val="FontStyle12"/>
          <w:sz w:val="20"/>
          <w:szCs w:val="20"/>
        </w:rPr>
        <w:t xml:space="preserve">использованных языковых средств; 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FC6F30" w:rsidRPr="00FC6F30" w:rsidRDefault="00FC6F30" w:rsidP="00FC6F30">
      <w:pPr>
        <w:pStyle w:val="Style3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 умение воспроизводить прослушанный или прочитанный текст с заданной степенью свёрнутости (план, пересказ) умение создавать устные и письменные тексты разных типов.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       окружающей действительности, к </w:t>
      </w:r>
      <w:proofErr w:type="gramStart"/>
      <w:r w:rsidRPr="00FC6F30">
        <w:rPr>
          <w:rStyle w:val="FontStyle12"/>
          <w:sz w:val="20"/>
          <w:szCs w:val="20"/>
        </w:rPr>
        <w:t>прочитанному</w:t>
      </w:r>
      <w:proofErr w:type="gramEnd"/>
      <w:r w:rsidRPr="00FC6F30">
        <w:rPr>
          <w:rStyle w:val="FontStyle12"/>
          <w:sz w:val="20"/>
          <w:szCs w:val="20"/>
        </w:rPr>
        <w:t>, услышанному, увиденному;</w:t>
      </w:r>
    </w:p>
    <w:p w:rsidR="00FC6F30" w:rsidRPr="00FC6F30" w:rsidRDefault="00FC6F30" w:rsidP="00FC6F30">
      <w:pPr>
        <w:pStyle w:val="Style2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 владение различными видами монолога (повествование, описание, рассуждение) и диалога.</w:t>
      </w:r>
    </w:p>
    <w:p w:rsidR="00FC6F30" w:rsidRPr="00FC6F30" w:rsidRDefault="00FC6F30" w:rsidP="00FC6F30">
      <w:pPr>
        <w:pStyle w:val="Style4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 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FC6F30" w:rsidRPr="00FC6F30" w:rsidRDefault="00FC6F30" w:rsidP="00FC6F30">
      <w:pPr>
        <w:pStyle w:val="Style4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FC6F30" w:rsidRPr="00FC6F30" w:rsidRDefault="00FC6F30" w:rsidP="00FC6F30">
      <w:pPr>
        <w:pStyle w:val="Style4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lastRenderedPageBreak/>
        <w:t xml:space="preserve">   способность осуществлять речевой самоконтроль в процессе учебной деятельности и в повседневной практике речевого общения;         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FC6F30" w:rsidRPr="00FC6F30" w:rsidRDefault="00FC6F30" w:rsidP="00FC6F30">
      <w:pPr>
        <w:pStyle w:val="Style4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умение выступать перед аудиторией сверстников с небольшими сообщениями, докладом</w:t>
      </w:r>
      <w:proofErr w:type="gramStart"/>
      <w:r w:rsidRPr="00FC6F30">
        <w:rPr>
          <w:rStyle w:val="FontStyle12"/>
          <w:sz w:val="20"/>
          <w:szCs w:val="20"/>
        </w:rPr>
        <w:t xml:space="preserve">, ; </w:t>
      </w:r>
      <w:proofErr w:type="gramEnd"/>
      <w:r w:rsidRPr="00FC6F30">
        <w:rPr>
          <w:rStyle w:val="FontStyle12"/>
          <w:sz w:val="20"/>
          <w:szCs w:val="20"/>
        </w:rPr>
        <w:t>участие в спорах, обсуждениях актуальных тем с использованием различных средств аргументации;</w:t>
      </w:r>
    </w:p>
    <w:p w:rsidR="00FC6F30" w:rsidRPr="00FC6F30" w:rsidRDefault="00FC6F30" w:rsidP="00FC6F30">
      <w:pPr>
        <w:pStyle w:val="Style3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 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FC6F30">
        <w:rPr>
          <w:rStyle w:val="FontStyle12"/>
          <w:sz w:val="20"/>
          <w:szCs w:val="20"/>
        </w:rPr>
        <w:t>межпредметном</w:t>
      </w:r>
      <w:proofErr w:type="spellEnd"/>
      <w:r w:rsidRPr="00FC6F30">
        <w:rPr>
          <w:rStyle w:val="FontStyle12"/>
          <w:sz w:val="20"/>
          <w:szCs w:val="20"/>
        </w:rPr>
        <w:t xml:space="preserve"> уровне (на уроках иностранного языка, литературы и др.);</w:t>
      </w:r>
    </w:p>
    <w:p w:rsidR="00FC6F30" w:rsidRPr="00FC6F30" w:rsidRDefault="00FC6F30" w:rsidP="00FC6F30">
      <w:pPr>
        <w:pStyle w:val="Style3"/>
        <w:widowControl/>
        <w:jc w:val="both"/>
        <w:rPr>
          <w:rStyle w:val="FontStyle11"/>
          <w:rFonts w:eastAsiaTheme="majorEastAsia"/>
          <w:sz w:val="20"/>
          <w:szCs w:val="20"/>
        </w:rPr>
      </w:pPr>
      <w:r w:rsidRPr="00FC6F30">
        <w:rPr>
          <w:rStyle w:val="FontStyle11"/>
          <w:rFonts w:eastAsiaTheme="majorEastAsia"/>
          <w:sz w:val="20"/>
          <w:szCs w:val="20"/>
        </w:rPr>
        <w:t xml:space="preserve">    3) (</w:t>
      </w:r>
      <w:proofErr w:type="spellStart"/>
      <w:r w:rsidRPr="00FC6F30">
        <w:rPr>
          <w:rStyle w:val="FontStyle11"/>
          <w:rFonts w:eastAsiaTheme="majorEastAsia"/>
          <w:sz w:val="20"/>
          <w:szCs w:val="20"/>
        </w:rPr>
        <w:t>коммуникативно</w:t>
      </w:r>
      <w:proofErr w:type="spellEnd"/>
      <w:r w:rsidRPr="00FC6F30">
        <w:rPr>
          <w:rStyle w:val="FontStyle11"/>
          <w:rFonts w:eastAsiaTheme="majorEastAsia"/>
          <w:sz w:val="20"/>
          <w:szCs w:val="20"/>
        </w:rPr>
        <w:t xml:space="preserve">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тем.</w:t>
      </w:r>
    </w:p>
    <w:p w:rsidR="00FC6F30" w:rsidRPr="00FC6F30" w:rsidRDefault="00FC6F30" w:rsidP="00FC6F30">
      <w:pPr>
        <w:pStyle w:val="Style1"/>
        <w:widowControl/>
        <w:jc w:val="both"/>
        <w:rPr>
          <w:rStyle w:val="FontStyle11"/>
          <w:rFonts w:eastAsiaTheme="majorEastAsia"/>
          <w:b/>
          <w:sz w:val="20"/>
          <w:szCs w:val="20"/>
        </w:rPr>
      </w:pPr>
      <w:r w:rsidRPr="00FC6F30">
        <w:rPr>
          <w:rStyle w:val="FontStyle11"/>
          <w:rFonts w:eastAsiaTheme="majorEastAsia"/>
          <w:sz w:val="20"/>
          <w:szCs w:val="20"/>
        </w:rPr>
        <w:t xml:space="preserve">    </w:t>
      </w:r>
      <w:r w:rsidRPr="00FC6F30">
        <w:rPr>
          <w:rStyle w:val="FontStyle11"/>
          <w:rFonts w:eastAsiaTheme="majorEastAsia"/>
          <w:b/>
          <w:sz w:val="20"/>
          <w:szCs w:val="20"/>
        </w:rPr>
        <w:t>Предметные результаты:</w:t>
      </w:r>
    </w:p>
    <w:p w:rsidR="00FC6F30" w:rsidRPr="00FC6F30" w:rsidRDefault="00FC6F30" w:rsidP="00FC6F30">
      <w:pPr>
        <w:pStyle w:val="Style5"/>
        <w:widowControl/>
        <w:jc w:val="both"/>
        <w:rPr>
          <w:rStyle w:val="FontStyle11"/>
          <w:rFonts w:eastAsiaTheme="majorEastAsia"/>
          <w:sz w:val="20"/>
          <w:szCs w:val="20"/>
        </w:rPr>
      </w:pPr>
      <w:r w:rsidRPr="00FC6F30">
        <w:rPr>
          <w:rStyle w:val="FontStyle11"/>
          <w:rFonts w:eastAsiaTheme="majorEastAsia"/>
          <w:sz w:val="20"/>
          <w:szCs w:val="20"/>
        </w:rPr>
        <w:t xml:space="preserve">   1)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</w:t>
      </w:r>
      <w:proofErr w:type="gramStart"/>
      <w:r w:rsidRPr="00FC6F30">
        <w:rPr>
          <w:rStyle w:val="FontStyle11"/>
          <w:rFonts w:eastAsiaTheme="majorEastAsia"/>
          <w:sz w:val="20"/>
          <w:szCs w:val="20"/>
        </w:rPr>
        <w:t xml:space="preserve"> .</w:t>
      </w:r>
      <w:proofErr w:type="gramEnd"/>
      <w:r w:rsidRPr="00FC6F30">
        <w:rPr>
          <w:rStyle w:val="FontStyle11"/>
          <w:rFonts w:eastAsiaTheme="majorEastAsia"/>
          <w:sz w:val="20"/>
          <w:szCs w:val="20"/>
        </w:rPr>
        <w:t>культуры народа, о роли родного языка в жизни человека и общества:</w:t>
      </w:r>
    </w:p>
    <w:p w:rsidR="00FC6F30" w:rsidRPr="00FC6F30" w:rsidRDefault="00FC6F30" w:rsidP="00FC6F30">
      <w:pPr>
        <w:pStyle w:val="Style8"/>
        <w:widowControl/>
        <w:jc w:val="both"/>
        <w:rPr>
          <w:rStyle w:val="FontStyle11"/>
          <w:rFonts w:eastAsiaTheme="majorEastAsia"/>
          <w:sz w:val="20"/>
          <w:szCs w:val="20"/>
        </w:rPr>
      </w:pPr>
      <w:r w:rsidRPr="00FC6F30">
        <w:rPr>
          <w:rStyle w:val="FontStyle11"/>
          <w:rFonts w:eastAsiaTheme="majorEastAsia"/>
          <w:sz w:val="20"/>
          <w:szCs w:val="20"/>
        </w:rPr>
        <w:t xml:space="preserve">   2) понимание </w:t>
      </w:r>
      <w:r w:rsidRPr="00FC6F30">
        <w:rPr>
          <w:rStyle w:val="FontStyle12"/>
          <w:sz w:val="20"/>
          <w:szCs w:val="20"/>
        </w:rPr>
        <w:t xml:space="preserve">места родного </w:t>
      </w:r>
      <w:r w:rsidRPr="00FC6F30">
        <w:rPr>
          <w:rStyle w:val="FontStyle11"/>
          <w:rFonts w:eastAsiaTheme="majorEastAsia"/>
          <w:sz w:val="20"/>
          <w:szCs w:val="20"/>
        </w:rPr>
        <w:t xml:space="preserve">языка </w:t>
      </w:r>
      <w:r w:rsidRPr="00FC6F30">
        <w:rPr>
          <w:rStyle w:val="FontStyle12"/>
          <w:sz w:val="20"/>
          <w:szCs w:val="20"/>
        </w:rPr>
        <w:t xml:space="preserve">в </w:t>
      </w:r>
      <w:r w:rsidRPr="00FC6F30">
        <w:rPr>
          <w:rStyle w:val="FontStyle11"/>
          <w:rFonts w:eastAsiaTheme="majorEastAsia"/>
          <w:sz w:val="20"/>
          <w:szCs w:val="20"/>
        </w:rPr>
        <w:t xml:space="preserve">системе </w:t>
      </w:r>
      <w:r w:rsidRPr="00FC6F30">
        <w:rPr>
          <w:rStyle w:val="FontStyle12"/>
          <w:sz w:val="20"/>
          <w:szCs w:val="20"/>
        </w:rPr>
        <w:t xml:space="preserve">гуманитарных </w:t>
      </w:r>
      <w:r w:rsidRPr="00FC6F30">
        <w:rPr>
          <w:rStyle w:val="FontStyle11"/>
          <w:rFonts w:eastAsiaTheme="majorEastAsia"/>
          <w:sz w:val="20"/>
          <w:szCs w:val="20"/>
        </w:rPr>
        <w:t xml:space="preserve">наук </w:t>
      </w:r>
      <w:r w:rsidRPr="00FC6F30">
        <w:rPr>
          <w:rStyle w:val="FontStyle12"/>
          <w:sz w:val="20"/>
          <w:szCs w:val="20"/>
        </w:rPr>
        <w:t xml:space="preserve">и его </w:t>
      </w:r>
      <w:r w:rsidRPr="00FC6F30">
        <w:rPr>
          <w:rStyle w:val="FontStyle11"/>
          <w:rFonts w:eastAsiaTheme="majorEastAsia"/>
          <w:sz w:val="20"/>
          <w:szCs w:val="20"/>
        </w:rPr>
        <w:t xml:space="preserve">роли </w:t>
      </w:r>
      <w:r w:rsidRPr="00FC6F30">
        <w:rPr>
          <w:rStyle w:val="FontStyle12"/>
          <w:sz w:val="20"/>
          <w:szCs w:val="20"/>
        </w:rPr>
        <w:t xml:space="preserve">в образовании в </w:t>
      </w:r>
      <w:r w:rsidRPr="00FC6F30">
        <w:rPr>
          <w:rStyle w:val="FontStyle11"/>
          <w:rFonts w:eastAsiaTheme="majorEastAsia"/>
          <w:sz w:val="20"/>
          <w:szCs w:val="20"/>
        </w:rPr>
        <w:t>целом;</w:t>
      </w:r>
    </w:p>
    <w:p w:rsidR="00FC6F30" w:rsidRPr="00FC6F30" w:rsidRDefault="00FC6F30" w:rsidP="00FC6F30">
      <w:pPr>
        <w:pStyle w:val="Style8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 3) усвоение основ научных знаний </w:t>
      </w:r>
      <w:r w:rsidRPr="00FC6F30">
        <w:rPr>
          <w:rStyle w:val="FontStyle11"/>
          <w:rFonts w:eastAsiaTheme="majorEastAsia"/>
          <w:sz w:val="20"/>
          <w:szCs w:val="20"/>
        </w:rPr>
        <w:t xml:space="preserve">о </w:t>
      </w:r>
      <w:r w:rsidRPr="00FC6F30">
        <w:rPr>
          <w:rStyle w:val="FontStyle12"/>
          <w:sz w:val="20"/>
          <w:szCs w:val="20"/>
        </w:rPr>
        <w:t>родном языке;</w:t>
      </w:r>
    </w:p>
    <w:p w:rsidR="00FC6F30" w:rsidRPr="00FC6F30" w:rsidRDefault="00FC6F30" w:rsidP="00FC6F30">
      <w:pPr>
        <w:pStyle w:val="Style8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  </w:t>
      </w:r>
      <w:proofErr w:type="gramStart"/>
      <w:r w:rsidRPr="00FC6F30">
        <w:rPr>
          <w:rStyle w:val="FontStyle12"/>
          <w:sz w:val="20"/>
          <w:szCs w:val="20"/>
        </w:rPr>
        <w:t xml:space="preserve">4) освоение базовых понятий лингвистики: лингвистика и её основные разделы; </w:t>
      </w:r>
      <w:r w:rsidRPr="00FC6F30">
        <w:rPr>
          <w:rStyle w:val="FontStyle11"/>
          <w:rFonts w:eastAsiaTheme="majorEastAsia"/>
          <w:sz w:val="20"/>
          <w:szCs w:val="20"/>
        </w:rPr>
        <w:t xml:space="preserve">язык </w:t>
      </w:r>
      <w:r w:rsidRPr="00FC6F30">
        <w:rPr>
          <w:rStyle w:val="FontStyle12"/>
          <w:sz w:val="20"/>
          <w:szCs w:val="20"/>
        </w:rPr>
        <w:t xml:space="preserve">и речь, речевое </w:t>
      </w:r>
      <w:r w:rsidRPr="00FC6F30">
        <w:rPr>
          <w:rStyle w:val="FontStyle11"/>
          <w:rFonts w:eastAsiaTheme="majorEastAsia"/>
          <w:sz w:val="20"/>
          <w:szCs w:val="20"/>
        </w:rPr>
        <w:t xml:space="preserve">общение, </w:t>
      </w:r>
      <w:r w:rsidRPr="00FC6F30">
        <w:rPr>
          <w:rStyle w:val="FontStyle12"/>
          <w:sz w:val="20"/>
          <w:szCs w:val="20"/>
        </w:rPr>
        <w:t xml:space="preserve">речь </w:t>
      </w:r>
      <w:r w:rsidRPr="00FC6F30">
        <w:rPr>
          <w:rStyle w:val="FontStyle11"/>
          <w:rFonts w:eastAsiaTheme="majorEastAsia"/>
          <w:sz w:val="20"/>
          <w:szCs w:val="20"/>
        </w:rPr>
        <w:t xml:space="preserve">устная </w:t>
      </w:r>
      <w:r w:rsidRPr="00FC6F30">
        <w:rPr>
          <w:rStyle w:val="FontStyle12"/>
          <w:sz w:val="20"/>
          <w:szCs w:val="20"/>
        </w:rPr>
        <w:t xml:space="preserve">и письменная; монолог, диалог;  ситуация речевого общения; разговорная речь, научный, публицистический, официально-деловой стили, язык художественной литературы; функционально-смысловые типы речи (повествование, описание, рассуждение); </w:t>
      </w:r>
      <w:r w:rsidRPr="00FC6F30">
        <w:rPr>
          <w:rStyle w:val="FontStyle11"/>
          <w:rFonts w:eastAsiaTheme="majorEastAsia"/>
          <w:sz w:val="20"/>
          <w:szCs w:val="20"/>
        </w:rPr>
        <w:t xml:space="preserve">текст, </w:t>
      </w:r>
      <w:r w:rsidRPr="00FC6F30">
        <w:rPr>
          <w:rStyle w:val="FontStyle12"/>
          <w:sz w:val="20"/>
          <w:szCs w:val="20"/>
        </w:rPr>
        <w:t>типы текста;  основные единицы языка, их признаки и особенности употребления в речи;</w:t>
      </w:r>
      <w:proofErr w:type="gramEnd"/>
    </w:p>
    <w:p w:rsidR="00FC6F30" w:rsidRPr="00FC6F30" w:rsidRDefault="00FC6F30" w:rsidP="00FC6F30">
      <w:pPr>
        <w:pStyle w:val="Style9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языка, изучаемыми в 5 классе;</w:t>
      </w:r>
    </w:p>
    <w:p w:rsidR="00FC6F30" w:rsidRPr="00FC6F30" w:rsidRDefault="00FC6F30" w:rsidP="00FC6F30">
      <w:pPr>
        <w:pStyle w:val="Style9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>6) проведение различных видов анализа слова (</w:t>
      </w:r>
      <w:proofErr w:type="gramStart"/>
      <w:r w:rsidRPr="00FC6F30">
        <w:rPr>
          <w:rStyle w:val="FontStyle12"/>
          <w:sz w:val="20"/>
          <w:szCs w:val="20"/>
        </w:rPr>
        <w:t>фонетический</w:t>
      </w:r>
      <w:proofErr w:type="gramEnd"/>
      <w:r w:rsidRPr="00FC6F30">
        <w:rPr>
          <w:rStyle w:val="FontStyle12"/>
          <w:sz w:val="20"/>
          <w:szCs w:val="20"/>
        </w:rPr>
        <w:t>, морфемный, словообразовательный, лексический, морфологический), синтаксического анализа словосочетания и предложения</w:t>
      </w:r>
    </w:p>
    <w:p w:rsidR="00FC6F30" w:rsidRPr="00FC6F30" w:rsidRDefault="00FC6F30" w:rsidP="00FC6F30">
      <w:pPr>
        <w:pStyle w:val="Style9"/>
        <w:widowControl/>
        <w:jc w:val="both"/>
        <w:rPr>
          <w:rStyle w:val="FontStyle12"/>
          <w:sz w:val="20"/>
          <w:szCs w:val="20"/>
        </w:rPr>
      </w:pPr>
      <w:r w:rsidRPr="00FC6F30">
        <w:rPr>
          <w:rStyle w:val="FontStyle12"/>
          <w:sz w:val="20"/>
          <w:szCs w:val="20"/>
        </w:rPr>
        <w:t xml:space="preserve"> 7)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C6F30" w:rsidRPr="00FC6F30" w:rsidRDefault="00FC6F30" w:rsidP="00FC6F30">
      <w:pPr>
        <w:pStyle w:val="Style9"/>
        <w:widowControl/>
        <w:jc w:val="both"/>
        <w:rPr>
          <w:rStyle w:val="FontStyle12"/>
          <w:sz w:val="20"/>
          <w:szCs w:val="20"/>
        </w:rPr>
      </w:pPr>
    </w:p>
    <w:p w:rsidR="00FC6F30" w:rsidRPr="00FC6F30" w:rsidRDefault="00FC6F30" w:rsidP="00FC6F30">
      <w:pPr>
        <w:pStyle w:val="Style9"/>
        <w:widowControl/>
        <w:jc w:val="both"/>
        <w:rPr>
          <w:rStyle w:val="FontStyle12"/>
          <w:sz w:val="20"/>
          <w:szCs w:val="20"/>
        </w:rPr>
      </w:pPr>
    </w:p>
    <w:p w:rsidR="00D124D8" w:rsidRDefault="00FC6F30" w:rsidP="00D124D8">
      <w:pPr>
        <w:spacing w:before="100" w:beforeAutospacing="1" w:after="202"/>
        <w:ind w:left="284"/>
        <w:rPr>
          <w:rFonts w:ascii="Times New Roman" w:hAnsi="Times New Roman" w:cs="Times New Roman"/>
          <w:color w:val="0F243E"/>
          <w:sz w:val="20"/>
          <w:szCs w:val="20"/>
        </w:rPr>
      </w:pPr>
      <w:r w:rsidRPr="00FC6F30">
        <w:rPr>
          <w:rFonts w:ascii="Times New Roman" w:hAnsi="Times New Roman" w:cs="Times New Roman"/>
          <w:b/>
          <w:bCs/>
          <w:color w:val="0F243E"/>
          <w:sz w:val="20"/>
          <w:szCs w:val="20"/>
        </w:rPr>
        <w:t xml:space="preserve">                                                         </w:t>
      </w:r>
      <w:r w:rsidR="00F63F69" w:rsidRPr="00F63F69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УУД, сформированные в процессе усвоения программы</w:t>
      </w:r>
    </w:p>
    <w:p w:rsidR="00F63F69" w:rsidRPr="00D124D8" w:rsidRDefault="00F63F69" w:rsidP="00D124D8">
      <w:pPr>
        <w:spacing w:before="100" w:beforeAutospacing="1" w:after="202"/>
        <w:ind w:left="284"/>
        <w:rPr>
          <w:rFonts w:ascii="Times New Roman" w:hAnsi="Times New Roman" w:cs="Times New Roman"/>
          <w:color w:val="0F243E"/>
          <w:sz w:val="20"/>
          <w:szCs w:val="20"/>
        </w:rPr>
      </w:pPr>
      <w:r w:rsidRPr="00F63F69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В результате изучения русского языка ученик должен </w:t>
      </w:r>
      <w:r w:rsidRPr="00F63F69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знать и понимать:</w:t>
      </w:r>
    </w:p>
    <w:p w:rsidR="00F63F69" w:rsidRPr="00F63F69" w:rsidRDefault="00F63F69" w:rsidP="00F63F69">
      <w:pPr>
        <w:shd w:val="clear" w:color="auto" w:fill="FFFFFF"/>
        <w:spacing w:before="139"/>
        <w:rPr>
          <w:rFonts w:ascii="Times New Roman" w:hAnsi="Times New Roman" w:cs="Times New Roman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1"/>
          <w:sz w:val="20"/>
          <w:szCs w:val="20"/>
        </w:rPr>
        <w:t>•     роль русского языка  как национального языка  русского народа, государственного языка  Российской  Федерации и средства</w:t>
      </w:r>
    </w:p>
    <w:p w:rsidR="00F63F69" w:rsidRPr="00F63F69" w:rsidRDefault="00F63F69" w:rsidP="00F63F69">
      <w:pPr>
        <w:shd w:val="clear" w:color="auto" w:fill="FFFFFF"/>
        <w:spacing w:line="293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1"/>
          <w:sz w:val="20"/>
          <w:szCs w:val="20"/>
        </w:rPr>
        <w:t>межнационального общения;</w:t>
      </w:r>
    </w:p>
    <w:p w:rsidR="00F63F69" w:rsidRPr="00F63F69" w:rsidRDefault="00F63F69" w:rsidP="00F63F69">
      <w:pPr>
        <w:widowControl w:val="0"/>
        <w:numPr>
          <w:ilvl w:val="0"/>
          <w:numId w:val="1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 w:right="4416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смысл понятий: речь устная и письменная; монолог, диалог; ситуация речевого общения;</w:t>
      </w:r>
      <w:r w:rsidRPr="00F63F6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»     основные признаки стилей языка;</w:t>
      </w:r>
    </w:p>
    <w:p w:rsidR="00F63F69" w:rsidRPr="00F63F69" w:rsidRDefault="00F63F69" w:rsidP="00F63F69">
      <w:pPr>
        <w:widowControl w:val="0"/>
        <w:numPr>
          <w:ilvl w:val="0"/>
          <w:numId w:val="1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признаки текста и его функционально-смысловых типов (повествования, описания, рассуждения);</w:t>
      </w:r>
    </w:p>
    <w:p w:rsidR="00F63F69" w:rsidRPr="00F63F69" w:rsidRDefault="00F63F69" w:rsidP="00F63F69">
      <w:pPr>
        <w:widowControl w:val="0"/>
        <w:numPr>
          <w:ilvl w:val="0"/>
          <w:numId w:val="1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основные единицы языка, их признаки;</w:t>
      </w:r>
    </w:p>
    <w:p w:rsidR="00F63F69" w:rsidRPr="00F63F69" w:rsidRDefault="00F63F69" w:rsidP="00F63F69">
      <w:pPr>
        <w:shd w:val="clear" w:color="auto" w:fill="FFFFFF"/>
        <w:tabs>
          <w:tab w:val="left" w:pos="1133"/>
        </w:tabs>
        <w:spacing w:before="14" w:line="274" w:lineRule="exact"/>
        <w:ind w:left="10" w:firstLine="720"/>
        <w:rPr>
          <w:rFonts w:ascii="Times New Roman" w:hAnsi="Times New Roman" w:cs="Times New Roman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•</w:t>
      </w:r>
      <w:r w:rsidRPr="00F63F6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63F69">
        <w:rPr>
          <w:rFonts w:ascii="Times New Roman" w:hAnsi="Times New Roman" w:cs="Times New Roman"/>
          <w:color w:val="000000"/>
          <w:spacing w:val="1"/>
          <w:sz w:val="20"/>
          <w:szCs w:val="20"/>
        </w:rPr>
        <w:t>основные нормы русского литературного языка (орфоэпические, лексические, грамматические, орфографические, пунктуационные)</w:t>
      </w:r>
      <w:r w:rsidRPr="00F63F69">
        <w:rPr>
          <w:rFonts w:ascii="Times New Roman" w:hAnsi="Times New Roman" w:cs="Times New Roman"/>
          <w:color w:val="000000"/>
          <w:spacing w:val="1"/>
          <w:sz w:val="20"/>
          <w:szCs w:val="20"/>
        </w:rPr>
        <w:br/>
      </w:r>
      <w:r w:rsidRPr="00F63F69">
        <w:rPr>
          <w:rFonts w:ascii="Times New Roman" w:hAnsi="Times New Roman" w:cs="Times New Roman"/>
          <w:color w:val="000000"/>
          <w:sz w:val="20"/>
          <w:szCs w:val="20"/>
        </w:rPr>
        <w:t>для данного периода обучения; нормы речевого этикета;</w:t>
      </w:r>
    </w:p>
    <w:p w:rsidR="00F63F69" w:rsidRPr="00F63F69" w:rsidRDefault="00F63F69" w:rsidP="00F63F69">
      <w:pPr>
        <w:shd w:val="clear" w:color="auto" w:fill="FFFFFF"/>
        <w:spacing w:before="91" w:line="307" w:lineRule="exact"/>
        <w:rPr>
          <w:rFonts w:ascii="Times New Roman" w:hAnsi="Times New Roman" w:cs="Times New Roman"/>
          <w:sz w:val="20"/>
          <w:szCs w:val="20"/>
        </w:rPr>
      </w:pPr>
      <w:r w:rsidRPr="00F63F69">
        <w:rPr>
          <w:rFonts w:ascii="Times New Roman" w:hAnsi="Times New Roman" w:cs="Times New Roman"/>
          <w:b/>
          <w:bCs/>
          <w:color w:val="000000"/>
          <w:spacing w:val="-8"/>
          <w:sz w:val="20"/>
          <w:szCs w:val="20"/>
        </w:rPr>
        <w:t>уметь:</w:t>
      </w:r>
    </w:p>
    <w:p w:rsidR="00F63F69" w:rsidRPr="00F63F69" w:rsidRDefault="00F63F69" w:rsidP="00F63F69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различать разговорную речь и другие стили;</w:t>
      </w:r>
    </w:p>
    <w:p w:rsidR="00F63F69" w:rsidRPr="00F63F69" w:rsidRDefault="00F63F69" w:rsidP="00F63F69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определять тему, основную мысль текста, функционально-смысловой тип и стиль речи;</w:t>
      </w:r>
    </w:p>
    <w:p w:rsidR="00F63F69" w:rsidRPr="00F63F69" w:rsidRDefault="00F63F69" w:rsidP="00F63F69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опознавать языковые единицы, проводить различные виды их анализа;</w:t>
      </w:r>
    </w:p>
    <w:p w:rsidR="00F63F69" w:rsidRPr="00F63F69" w:rsidRDefault="00F63F69" w:rsidP="00F63F69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объяснять с помощью словаря значение слов с национально-культурным компонентом;</w:t>
      </w:r>
    </w:p>
    <w:p w:rsidR="00F63F69" w:rsidRPr="00F63F69" w:rsidRDefault="00F63F69" w:rsidP="00F63F69">
      <w:pPr>
        <w:shd w:val="clear" w:color="auto" w:fill="FFFFFF"/>
        <w:spacing w:before="403"/>
        <w:ind w:left="34"/>
        <w:rPr>
          <w:rFonts w:ascii="Times New Roman" w:hAnsi="Times New Roman" w:cs="Times New Roman"/>
          <w:sz w:val="20"/>
          <w:szCs w:val="20"/>
        </w:rPr>
      </w:pPr>
      <w:proofErr w:type="spellStart"/>
      <w:r w:rsidRPr="00F63F69"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>аудирование</w:t>
      </w:r>
      <w:proofErr w:type="spellEnd"/>
      <w:r w:rsidRPr="00F63F69"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и чтение:</w:t>
      </w:r>
    </w:p>
    <w:p w:rsidR="00F63F69" w:rsidRPr="00F63F69" w:rsidRDefault="00F63F69" w:rsidP="00F63F69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96"/>
        <w:ind w:left="73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адекватно понимать информацию устного и письменного сообщения (цель, тему текста);</w:t>
      </w:r>
    </w:p>
    <w:p w:rsidR="00F63F69" w:rsidRPr="00F63F69" w:rsidRDefault="00F63F69" w:rsidP="00F63F69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58"/>
        <w:ind w:left="73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F63F69" w:rsidRPr="00F63F69" w:rsidRDefault="00F63F69" w:rsidP="00F63F69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29" w:line="293" w:lineRule="exact"/>
        <w:ind w:left="1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извлекать    информацию    из    различных    источников,    включая    средства    массовой    информации;    свободно    пользоваться</w:t>
      </w: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br/>
      </w:r>
      <w:r w:rsidRPr="00F63F69">
        <w:rPr>
          <w:rFonts w:ascii="Times New Roman" w:hAnsi="Times New Roman" w:cs="Times New Roman"/>
          <w:color w:val="000000"/>
          <w:sz w:val="20"/>
          <w:szCs w:val="20"/>
        </w:rPr>
        <w:t>лингвистическими словарями, справочной литературой;</w:t>
      </w:r>
    </w:p>
    <w:p w:rsidR="00F63F69" w:rsidRPr="00F63F69" w:rsidRDefault="00F63F69" w:rsidP="00F63F69">
      <w:pPr>
        <w:shd w:val="clear" w:color="auto" w:fill="FFFFFF"/>
        <w:spacing w:before="120"/>
        <w:ind w:left="48"/>
        <w:rPr>
          <w:rFonts w:ascii="Times New Roman" w:hAnsi="Times New Roman" w:cs="Times New Roman"/>
          <w:sz w:val="20"/>
          <w:szCs w:val="20"/>
        </w:rPr>
      </w:pPr>
      <w:r w:rsidRPr="00F63F69"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>говорение и письмо:</w:t>
      </w:r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8" w:line="307" w:lineRule="exact"/>
        <w:ind w:left="773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воспроизводить текст с заданной степенью свернутости (план, пересказ, изложение);</w:t>
      </w:r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>создавать тексты различных стилей и жанров (применительно к данному этапу обучения);</w:t>
      </w:r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осуществлять выбор и организацию языковых средств в соответствии с темой, целями общения</w:t>
      </w:r>
      <w:proofErr w:type="gramStart"/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;.</w:t>
      </w:r>
      <w:proofErr w:type="gramEnd"/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" w:firstLine="696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6"/>
          <w:sz w:val="20"/>
          <w:szCs w:val="20"/>
        </w:rPr>
        <w:t>владеть различными видами монолога  (повествование, описание,  рассуждение) и диалога  (побуждение  к действию, обмен</w:t>
      </w:r>
      <w:r w:rsidRPr="00F63F69">
        <w:rPr>
          <w:rFonts w:ascii="Times New Roman" w:hAnsi="Times New Roman" w:cs="Times New Roman"/>
          <w:color w:val="000000"/>
          <w:spacing w:val="6"/>
          <w:sz w:val="20"/>
          <w:szCs w:val="20"/>
        </w:rPr>
        <w:br/>
      </w:r>
      <w:r w:rsidRPr="00F63F69">
        <w:rPr>
          <w:rFonts w:ascii="Times New Roman" w:hAnsi="Times New Roman" w:cs="Times New Roman"/>
          <w:color w:val="000000"/>
          <w:spacing w:val="1"/>
          <w:sz w:val="20"/>
          <w:szCs w:val="20"/>
        </w:rPr>
        <w:t>мнениями);</w:t>
      </w:r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307" w:lineRule="exact"/>
        <w:ind w:left="77" w:firstLine="696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8"/>
          <w:sz w:val="20"/>
          <w:szCs w:val="20"/>
        </w:rPr>
        <w:t>свободно, правильно излагать свои мысли в устной и письменной форме, соблюдать нормы построения текста (логичность,</w:t>
      </w:r>
      <w:r w:rsidRPr="00F63F69">
        <w:rPr>
          <w:rFonts w:ascii="Times New Roman" w:hAnsi="Times New Roman" w:cs="Times New Roman"/>
          <w:color w:val="000000"/>
          <w:spacing w:val="8"/>
          <w:sz w:val="20"/>
          <w:szCs w:val="20"/>
        </w:rPr>
        <w:br/>
      </w:r>
      <w:r w:rsidRPr="00F63F69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последовательность, связность, соответствие теме и др.);</w:t>
      </w:r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307" w:lineRule="exact"/>
        <w:ind w:left="77" w:firstLine="696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1"/>
          <w:sz w:val="20"/>
          <w:szCs w:val="20"/>
        </w:rPr>
        <w:t>соблюдать в практике речевого общения основные произносительные, лексические, грамматические нормы современного русского</w:t>
      </w:r>
      <w:r w:rsidRPr="00F63F69">
        <w:rPr>
          <w:rFonts w:ascii="Times New Roman" w:hAnsi="Times New Roman" w:cs="Times New Roman"/>
          <w:color w:val="000000"/>
          <w:spacing w:val="1"/>
          <w:sz w:val="20"/>
          <w:szCs w:val="20"/>
        </w:rPr>
        <w:br/>
      </w:r>
      <w:r w:rsidRPr="00F63F69">
        <w:rPr>
          <w:rFonts w:ascii="Times New Roman" w:hAnsi="Times New Roman" w:cs="Times New Roman"/>
          <w:color w:val="000000"/>
          <w:sz w:val="20"/>
          <w:szCs w:val="20"/>
        </w:rPr>
        <w:t>литературного языка;</w:t>
      </w:r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соблюдать в практике письма основные правила орфографии и пунктуации;</w:t>
      </w:r>
    </w:p>
    <w:p w:rsidR="00F63F69" w:rsidRPr="00F63F69" w:rsidRDefault="00F63F69" w:rsidP="00F63F69">
      <w:pPr>
        <w:shd w:val="clear" w:color="auto" w:fill="FFFFFF"/>
        <w:tabs>
          <w:tab w:val="left" w:pos="1118"/>
        </w:tabs>
        <w:spacing w:line="293" w:lineRule="exact"/>
        <w:ind w:left="706"/>
        <w:rPr>
          <w:rFonts w:ascii="Times New Roman" w:hAnsi="Times New Roman" w:cs="Times New Roman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•</w:t>
      </w:r>
      <w:r w:rsidRPr="00F63F6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63F69">
        <w:rPr>
          <w:rFonts w:ascii="Times New Roman" w:hAnsi="Times New Roman" w:cs="Times New Roman"/>
          <w:color w:val="000000"/>
          <w:spacing w:val="5"/>
          <w:sz w:val="20"/>
          <w:szCs w:val="20"/>
        </w:rPr>
        <w:t>соблюдать нормы русского речевого этикета;</w:t>
      </w:r>
    </w:p>
    <w:p w:rsidR="00F63F69" w:rsidRPr="00F63F69" w:rsidRDefault="00F63F69" w:rsidP="00F63F69">
      <w:pPr>
        <w:shd w:val="clear" w:color="auto" w:fill="FFFFFF"/>
        <w:spacing w:line="293" w:lineRule="exact"/>
        <w:ind w:right="1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«     осуществлять речевой самоконтроль; оценивать свою речь с точки зрения её правильности, находить грамматические и речевые </w:t>
      </w:r>
      <w:r w:rsidRPr="00F63F69">
        <w:rPr>
          <w:rFonts w:ascii="Times New Roman" w:hAnsi="Times New Roman" w:cs="Times New Roman"/>
          <w:color w:val="000000"/>
          <w:spacing w:val="4"/>
          <w:sz w:val="20"/>
          <w:szCs w:val="20"/>
        </w:rPr>
        <w:t>ошибки, недочеты, исправлять их; совершенствовать и редактировать собственные тексты;</w:t>
      </w:r>
    </w:p>
    <w:p w:rsidR="00F63F69" w:rsidRPr="00F63F69" w:rsidRDefault="00F63F69" w:rsidP="00F63F69">
      <w:pPr>
        <w:shd w:val="clear" w:color="auto" w:fill="FFFFFF"/>
        <w:spacing w:before="120"/>
        <w:ind w:left="562"/>
        <w:rPr>
          <w:rFonts w:ascii="Times New Roman" w:hAnsi="Times New Roman" w:cs="Times New Roman"/>
          <w:sz w:val="20"/>
          <w:szCs w:val="20"/>
        </w:rPr>
      </w:pPr>
      <w:r w:rsidRPr="00F63F69">
        <w:rPr>
          <w:rFonts w:ascii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63F69">
        <w:rPr>
          <w:rFonts w:ascii="Times New Roman" w:hAnsi="Times New Roman" w:cs="Times New Roman"/>
          <w:b/>
          <w:bCs/>
          <w:color w:val="000000"/>
          <w:spacing w:val="4"/>
          <w:sz w:val="20"/>
          <w:szCs w:val="20"/>
        </w:rPr>
        <w:t>для</w:t>
      </w:r>
      <w:proofErr w:type="gramEnd"/>
      <w:r w:rsidRPr="00F63F69">
        <w:rPr>
          <w:rFonts w:ascii="Times New Roman" w:hAnsi="Times New Roman" w:cs="Times New Roman"/>
          <w:b/>
          <w:bCs/>
          <w:color w:val="000000"/>
          <w:spacing w:val="4"/>
          <w:sz w:val="20"/>
          <w:szCs w:val="20"/>
        </w:rPr>
        <w:t>:</w:t>
      </w:r>
    </w:p>
    <w:p w:rsidR="00F63F69" w:rsidRPr="00F63F69" w:rsidRDefault="00F63F69" w:rsidP="00F63F69">
      <w:pPr>
        <w:widowControl w:val="0"/>
        <w:numPr>
          <w:ilvl w:val="0"/>
          <w:numId w:val="15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48"/>
        <w:ind w:left="706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осознания значения родного языка в жизни человека и общества;</w:t>
      </w:r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22" w:lineRule="exact"/>
        <w:ind w:left="14" w:firstLine="691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развития речевой культуры, бережного и сознательного отношения к родному языку, сохранения чистоты русского языка как явления</w:t>
      </w: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br/>
      </w:r>
      <w:r w:rsidRPr="00F63F69">
        <w:rPr>
          <w:rFonts w:ascii="Times New Roman" w:hAnsi="Times New Roman" w:cs="Times New Roman"/>
          <w:color w:val="000000"/>
          <w:spacing w:val="-2"/>
          <w:sz w:val="20"/>
          <w:szCs w:val="20"/>
        </w:rPr>
        <w:t>культуры;</w:t>
      </w:r>
    </w:p>
    <w:p w:rsidR="00F63F69" w:rsidRPr="00F63F69" w:rsidRDefault="00F63F69" w:rsidP="00F63F69">
      <w:pPr>
        <w:widowControl w:val="0"/>
        <w:numPr>
          <w:ilvl w:val="0"/>
          <w:numId w:val="15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706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удовлетворения коммуникативных потребностей в учебных, бытовых, социально-культурных ситуациях общения;</w:t>
      </w:r>
    </w:p>
    <w:p w:rsidR="00F63F69" w:rsidRPr="00F63F69" w:rsidRDefault="00F63F69" w:rsidP="00F63F69">
      <w:pPr>
        <w:widowControl w:val="0"/>
        <w:numPr>
          <w:ilvl w:val="0"/>
          <w:numId w:val="14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14" w:firstLine="691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pacing w:val="2"/>
          <w:sz w:val="20"/>
          <w:szCs w:val="20"/>
        </w:rPr>
        <w:t>увеличения словарного запаса; расширения круга используемых грамматических средств; развития способности к самооценке на</w:t>
      </w:r>
      <w:r w:rsidRPr="00F63F69">
        <w:rPr>
          <w:rFonts w:ascii="Times New Roman" w:hAnsi="Times New Roman" w:cs="Times New Roman"/>
          <w:color w:val="000000"/>
          <w:spacing w:val="2"/>
          <w:sz w:val="20"/>
          <w:szCs w:val="20"/>
        </w:rPr>
        <w:br/>
      </w:r>
      <w:r w:rsidRPr="00F63F69">
        <w:rPr>
          <w:rFonts w:ascii="Times New Roman" w:hAnsi="Times New Roman" w:cs="Times New Roman"/>
          <w:color w:val="000000"/>
          <w:spacing w:val="-1"/>
          <w:sz w:val="20"/>
          <w:szCs w:val="20"/>
        </w:rPr>
        <w:t>основе наблюдения за собственной речью;</w:t>
      </w:r>
    </w:p>
    <w:p w:rsidR="00F63F69" w:rsidRPr="00F63F69" w:rsidRDefault="00F63F69" w:rsidP="00F63F69">
      <w:pPr>
        <w:widowControl w:val="0"/>
        <w:numPr>
          <w:ilvl w:val="0"/>
          <w:numId w:val="15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706"/>
        <w:rPr>
          <w:rFonts w:ascii="Times New Roman" w:hAnsi="Times New Roman" w:cs="Times New Roman"/>
          <w:color w:val="000000"/>
          <w:sz w:val="20"/>
          <w:szCs w:val="20"/>
        </w:rPr>
      </w:pPr>
      <w:r w:rsidRPr="00F63F69">
        <w:rPr>
          <w:rFonts w:ascii="Times New Roman" w:hAnsi="Times New Roman" w:cs="Times New Roman"/>
          <w:color w:val="000000"/>
          <w:sz w:val="20"/>
          <w:szCs w:val="20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F63F69" w:rsidRPr="00F63F69" w:rsidRDefault="00F63F69" w:rsidP="00F63F69">
      <w:pPr>
        <w:shd w:val="clear" w:color="auto" w:fill="FFFFFF"/>
        <w:tabs>
          <w:tab w:val="left" w:pos="1118"/>
        </w:tabs>
        <w:spacing w:line="307" w:lineRule="exact"/>
        <w:ind w:left="706"/>
        <w:rPr>
          <w:rFonts w:ascii="Times New Roman" w:hAnsi="Times New Roman" w:cs="Times New Roman"/>
          <w:color w:val="000000"/>
          <w:sz w:val="20"/>
          <w:szCs w:val="20"/>
        </w:rPr>
      </w:pPr>
    </w:p>
    <w:p w:rsidR="00F63F69" w:rsidRPr="00F63F69" w:rsidRDefault="00F63F69" w:rsidP="00D124D8">
      <w:pPr>
        <w:shd w:val="clear" w:color="auto" w:fill="FFFFFF"/>
        <w:tabs>
          <w:tab w:val="left" w:pos="1118"/>
        </w:tabs>
        <w:spacing w:line="307" w:lineRule="exact"/>
        <w:ind w:left="706"/>
        <w:rPr>
          <w:rStyle w:val="FontStyle13"/>
          <w:sz w:val="20"/>
          <w:szCs w:val="20"/>
        </w:rPr>
      </w:pPr>
      <w:r w:rsidRPr="00F63F69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                                                                                        </w:t>
      </w:r>
    </w:p>
    <w:p w:rsidR="00F63F69" w:rsidRPr="00F63F69" w:rsidRDefault="00F63F69" w:rsidP="00F63F69">
      <w:pPr>
        <w:pStyle w:val="Style2"/>
        <w:widowControl/>
        <w:rPr>
          <w:rStyle w:val="FontStyle13"/>
          <w:sz w:val="20"/>
          <w:szCs w:val="20"/>
        </w:rPr>
      </w:pPr>
    </w:p>
    <w:p w:rsidR="00F63F69" w:rsidRPr="00F63F69" w:rsidRDefault="00F63F69" w:rsidP="00F63F69">
      <w:pPr>
        <w:pStyle w:val="Style2"/>
        <w:widowControl/>
        <w:rPr>
          <w:rStyle w:val="FontStyle13"/>
          <w:sz w:val="20"/>
          <w:szCs w:val="20"/>
        </w:rPr>
      </w:pPr>
    </w:p>
    <w:p w:rsidR="00F63F69" w:rsidRPr="00F63F69" w:rsidRDefault="00F63F69" w:rsidP="00F63F69">
      <w:pPr>
        <w:rPr>
          <w:rFonts w:ascii="Times New Roman" w:hAnsi="Times New Roman" w:cs="Times New Roman"/>
          <w:sz w:val="20"/>
          <w:szCs w:val="20"/>
        </w:rPr>
      </w:pPr>
    </w:p>
    <w:p w:rsidR="00FC6F30" w:rsidRPr="00F63F69" w:rsidRDefault="00FC6F30" w:rsidP="00FC6F30">
      <w:pPr>
        <w:ind w:left="709"/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FC6F30" w:rsidRPr="00F63F69" w:rsidRDefault="00FC6F30" w:rsidP="00FC6F30">
      <w:pPr>
        <w:rPr>
          <w:rStyle w:val="FontStyle13"/>
          <w:sz w:val="20"/>
          <w:szCs w:val="20"/>
        </w:rPr>
      </w:pPr>
    </w:p>
    <w:p w:rsidR="00973DEA" w:rsidRPr="00F63F69" w:rsidRDefault="00973DEA">
      <w:pPr>
        <w:rPr>
          <w:rFonts w:ascii="Times New Roman" w:hAnsi="Times New Roman" w:cs="Times New Roman"/>
          <w:b/>
          <w:sz w:val="20"/>
          <w:szCs w:val="20"/>
        </w:rPr>
      </w:pPr>
      <w:r w:rsidRPr="00F63F69">
        <w:rPr>
          <w:rFonts w:ascii="Times New Roman" w:hAnsi="Times New Roman" w:cs="Times New Roman"/>
          <w:b/>
          <w:sz w:val="20"/>
          <w:szCs w:val="20"/>
        </w:rPr>
        <w:br w:type="page"/>
      </w:r>
    </w:p>
    <w:sectPr w:rsidR="00973DEA" w:rsidRPr="00F63F69" w:rsidSect="00A3143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71" w:rsidRDefault="00246C71" w:rsidP="00F63F69">
      <w:r>
        <w:separator/>
      </w:r>
    </w:p>
  </w:endnote>
  <w:endnote w:type="continuationSeparator" w:id="0">
    <w:p w:rsidR="00246C71" w:rsidRDefault="00246C71" w:rsidP="00F6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71" w:rsidRDefault="00246C71" w:rsidP="00F63F69">
      <w:r>
        <w:separator/>
      </w:r>
    </w:p>
  </w:footnote>
  <w:footnote w:type="continuationSeparator" w:id="0">
    <w:p w:rsidR="00246C71" w:rsidRDefault="00246C71" w:rsidP="00F63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3EF8AE"/>
    <w:lvl w:ilvl="0">
      <w:numFmt w:val="bullet"/>
      <w:lvlText w:val="*"/>
      <w:lvlJc w:val="left"/>
    </w:lvl>
  </w:abstractNum>
  <w:abstractNum w:abstractNumId="1">
    <w:nsid w:val="196A3AA6"/>
    <w:multiLevelType w:val="hybridMultilevel"/>
    <w:tmpl w:val="4BC89D3E"/>
    <w:lvl w:ilvl="0" w:tplc="0E3A21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B0970AE"/>
    <w:multiLevelType w:val="hybridMultilevel"/>
    <w:tmpl w:val="3E326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90899"/>
    <w:multiLevelType w:val="multilevel"/>
    <w:tmpl w:val="1CD0B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22B5C"/>
    <w:multiLevelType w:val="multilevel"/>
    <w:tmpl w:val="9944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30865"/>
    <w:multiLevelType w:val="multilevel"/>
    <w:tmpl w:val="C5E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501B1"/>
    <w:multiLevelType w:val="hybridMultilevel"/>
    <w:tmpl w:val="3B6C0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C1C93"/>
    <w:multiLevelType w:val="hybridMultilevel"/>
    <w:tmpl w:val="BAC4A9DE"/>
    <w:lvl w:ilvl="0" w:tplc="4F1414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212FC"/>
    <w:multiLevelType w:val="singleLevel"/>
    <w:tmpl w:val="172AF1E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>
    <w:nsid w:val="3C1817B0"/>
    <w:multiLevelType w:val="hybridMultilevel"/>
    <w:tmpl w:val="D60C0EE0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40F33"/>
    <w:multiLevelType w:val="multilevel"/>
    <w:tmpl w:val="9C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DF698C"/>
    <w:multiLevelType w:val="hybridMultilevel"/>
    <w:tmpl w:val="C64285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4265AE4"/>
    <w:multiLevelType w:val="multilevel"/>
    <w:tmpl w:val="411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48185E"/>
    <w:multiLevelType w:val="multilevel"/>
    <w:tmpl w:val="241E1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F61B0"/>
    <w:multiLevelType w:val="multilevel"/>
    <w:tmpl w:val="D1842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A291E"/>
    <w:multiLevelType w:val="hybridMultilevel"/>
    <w:tmpl w:val="309C56AA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Arial" w:hAnsi="Arial" w:cs="Arial" w:hint="default"/>
        </w:rPr>
      </w:lvl>
    </w:lvlOverride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"/>
  </w:num>
  <w:num w:numId="19">
    <w:abstractNumId w:val="9"/>
  </w:num>
  <w:num w:numId="20">
    <w:abstractNumId w:val="1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C1E"/>
    <w:rsid w:val="00001C1E"/>
    <w:rsid w:val="000149C8"/>
    <w:rsid w:val="00032813"/>
    <w:rsid w:val="0003504D"/>
    <w:rsid w:val="00036A80"/>
    <w:rsid w:val="000428F8"/>
    <w:rsid w:val="000714F4"/>
    <w:rsid w:val="00073B6C"/>
    <w:rsid w:val="000947A2"/>
    <w:rsid w:val="000A6863"/>
    <w:rsid w:val="000C7491"/>
    <w:rsid w:val="000F3B1F"/>
    <w:rsid w:val="000F40B7"/>
    <w:rsid w:val="000F7D8D"/>
    <w:rsid w:val="00105F37"/>
    <w:rsid w:val="00122F6A"/>
    <w:rsid w:val="00132041"/>
    <w:rsid w:val="001330F6"/>
    <w:rsid w:val="00164E1D"/>
    <w:rsid w:val="00165BDC"/>
    <w:rsid w:val="00171804"/>
    <w:rsid w:val="00180ED4"/>
    <w:rsid w:val="00181C4B"/>
    <w:rsid w:val="001B75F8"/>
    <w:rsid w:val="001E4079"/>
    <w:rsid w:val="00204B1D"/>
    <w:rsid w:val="00215F4D"/>
    <w:rsid w:val="00246C71"/>
    <w:rsid w:val="00265386"/>
    <w:rsid w:val="002C07E5"/>
    <w:rsid w:val="002D4D6A"/>
    <w:rsid w:val="002E0B1C"/>
    <w:rsid w:val="002F12B1"/>
    <w:rsid w:val="002F3B3F"/>
    <w:rsid w:val="002F3CF4"/>
    <w:rsid w:val="00323082"/>
    <w:rsid w:val="00360494"/>
    <w:rsid w:val="00363BE5"/>
    <w:rsid w:val="00366725"/>
    <w:rsid w:val="00367987"/>
    <w:rsid w:val="003E681C"/>
    <w:rsid w:val="003F711B"/>
    <w:rsid w:val="00415D2B"/>
    <w:rsid w:val="00424B60"/>
    <w:rsid w:val="00443943"/>
    <w:rsid w:val="00457E68"/>
    <w:rsid w:val="00472AA3"/>
    <w:rsid w:val="004D089E"/>
    <w:rsid w:val="00512C18"/>
    <w:rsid w:val="00515086"/>
    <w:rsid w:val="00594160"/>
    <w:rsid w:val="005A6A90"/>
    <w:rsid w:val="005E01CB"/>
    <w:rsid w:val="005F4DF9"/>
    <w:rsid w:val="006D5460"/>
    <w:rsid w:val="006E67B9"/>
    <w:rsid w:val="0072197F"/>
    <w:rsid w:val="00741889"/>
    <w:rsid w:val="00773FE7"/>
    <w:rsid w:val="007A3EF6"/>
    <w:rsid w:val="007A4B0A"/>
    <w:rsid w:val="007E04D1"/>
    <w:rsid w:val="008108AB"/>
    <w:rsid w:val="0081123D"/>
    <w:rsid w:val="00823D40"/>
    <w:rsid w:val="008277AA"/>
    <w:rsid w:val="00837FFE"/>
    <w:rsid w:val="008469F2"/>
    <w:rsid w:val="0088797E"/>
    <w:rsid w:val="008A3D55"/>
    <w:rsid w:val="008C2185"/>
    <w:rsid w:val="008D125D"/>
    <w:rsid w:val="008D6735"/>
    <w:rsid w:val="00906C48"/>
    <w:rsid w:val="00911F80"/>
    <w:rsid w:val="00951DAA"/>
    <w:rsid w:val="00970AD1"/>
    <w:rsid w:val="00973974"/>
    <w:rsid w:val="00973DEA"/>
    <w:rsid w:val="009B402F"/>
    <w:rsid w:val="009C1552"/>
    <w:rsid w:val="009E3B84"/>
    <w:rsid w:val="009E5771"/>
    <w:rsid w:val="009F0F20"/>
    <w:rsid w:val="00A01A87"/>
    <w:rsid w:val="00A038CA"/>
    <w:rsid w:val="00A118CF"/>
    <w:rsid w:val="00A16DBA"/>
    <w:rsid w:val="00A3143D"/>
    <w:rsid w:val="00A53714"/>
    <w:rsid w:val="00A57640"/>
    <w:rsid w:val="00A803B6"/>
    <w:rsid w:val="00A8472D"/>
    <w:rsid w:val="00A939E1"/>
    <w:rsid w:val="00AE4927"/>
    <w:rsid w:val="00B1082A"/>
    <w:rsid w:val="00B13DB8"/>
    <w:rsid w:val="00B44C1D"/>
    <w:rsid w:val="00B640EB"/>
    <w:rsid w:val="00B74AFF"/>
    <w:rsid w:val="00B84167"/>
    <w:rsid w:val="00BC018F"/>
    <w:rsid w:val="00BD3A4B"/>
    <w:rsid w:val="00BD44F3"/>
    <w:rsid w:val="00BE544E"/>
    <w:rsid w:val="00BF50F7"/>
    <w:rsid w:val="00C020D0"/>
    <w:rsid w:val="00C11106"/>
    <w:rsid w:val="00C1330B"/>
    <w:rsid w:val="00C30656"/>
    <w:rsid w:val="00C4474E"/>
    <w:rsid w:val="00C7687E"/>
    <w:rsid w:val="00C769C9"/>
    <w:rsid w:val="00C860EC"/>
    <w:rsid w:val="00C93C01"/>
    <w:rsid w:val="00CA4F58"/>
    <w:rsid w:val="00CC2178"/>
    <w:rsid w:val="00CF55A4"/>
    <w:rsid w:val="00D10644"/>
    <w:rsid w:val="00D1225A"/>
    <w:rsid w:val="00D124D8"/>
    <w:rsid w:val="00D63EED"/>
    <w:rsid w:val="00D64249"/>
    <w:rsid w:val="00D72542"/>
    <w:rsid w:val="00D73E1B"/>
    <w:rsid w:val="00D76013"/>
    <w:rsid w:val="00DD014F"/>
    <w:rsid w:val="00DD0A56"/>
    <w:rsid w:val="00DD1634"/>
    <w:rsid w:val="00DE2F6B"/>
    <w:rsid w:val="00E01C49"/>
    <w:rsid w:val="00E14109"/>
    <w:rsid w:val="00E238C7"/>
    <w:rsid w:val="00E44751"/>
    <w:rsid w:val="00E45BE4"/>
    <w:rsid w:val="00E47EF9"/>
    <w:rsid w:val="00E52052"/>
    <w:rsid w:val="00E66853"/>
    <w:rsid w:val="00E755CD"/>
    <w:rsid w:val="00EA3E01"/>
    <w:rsid w:val="00EB01D6"/>
    <w:rsid w:val="00EC3DDA"/>
    <w:rsid w:val="00ED45B6"/>
    <w:rsid w:val="00EE62F2"/>
    <w:rsid w:val="00EF58CA"/>
    <w:rsid w:val="00F07A79"/>
    <w:rsid w:val="00F1719F"/>
    <w:rsid w:val="00F542A3"/>
    <w:rsid w:val="00F63F69"/>
    <w:rsid w:val="00F70A64"/>
    <w:rsid w:val="00FA76DF"/>
    <w:rsid w:val="00FB3779"/>
    <w:rsid w:val="00FC6F30"/>
    <w:rsid w:val="00FD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58"/>
  </w:style>
  <w:style w:type="paragraph" w:styleId="1">
    <w:name w:val="heading 1"/>
    <w:basedOn w:val="a"/>
    <w:next w:val="a"/>
    <w:link w:val="10"/>
    <w:qFormat/>
    <w:rsid w:val="00F63F6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F63F6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C1E"/>
    <w:pPr>
      <w:ind w:left="720"/>
      <w:contextualSpacing/>
    </w:pPr>
  </w:style>
  <w:style w:type="table" w:styleId="a4">
    <w:name w:val="Table Grid"/>
    <w:basedOn w:val="a1"/>
    <w:rsid w:val="00F70A6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6"/>
    <w:locked/>
    <w:rsid w:val="00F70A64"/>
    <w:rPr>
      <w:b/>
      <w:bCs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F70A64"/>
    <w:pPr>
      <w:jc w:val="center"/>
    </w:pPr>
    <w:rPr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link w:val="a6"/>
    <w:uiPriority w:val="10"/>
    <w:rsid w:val="00F70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C6F3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FC6F3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FC6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C6F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63F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F63F6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7">
    <w:name w:val="Hyperlink"/>
    <w:basedOn w:val="a0"/>
    <w:rsid w:val="00F63F69"/>
    <w:rPr>
      <w:color w:val="0000FF"/>
      <w:u w:val="single"/>
    </w:rPr>
  </w:style>
  <w:style w:type="paragraph" w:styleId="a8">
    <w:name w:val="Normal (Web)"/>
    <w:basedOn w:val="a"/>
    <w:uiPriority w:val="99"/>
    <w:rsid w:val="00F63F69"/>
    <w:pPr>
      <w:spacing w:before="100" w:beforeAutospacing="1" w:after="100" w:afterAutospacing="1"/>
    </w:pPr>
    <w:rPr>
      <w:rFonts w:ascii="Times New Roman" w:eastAsia="SimSun" w:hAnsi="Times New Roman" w:cs="Times New Roman"/>
      <w:color w:val="4C3300"/>
      <w:sz w:val="24"/>
      <w:szCs w:val="24"/>
      <w:lang w:eastAsia="zh-CN"/>
    </w:rPr>
  </w:style>
  <w:style w:type="character" w:customStyle="1" w:styleId="url1">
    <w:name w:val="url1"/>
    <w:basedOn w:val="a0"/>
    <w:rsid w:val="00F63F69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character" w:styleId="a9">
    <w:name w:val="footnote reference"/>
    <w:basedOn w:val="a0"/>
    <w:uiPriority w:val="99"/>
    <w:rsid w:val="00F63F69"/>
    <w:rPr>
      <w:vertAlign w:val="superscript"/>
    </w:rPr>
  </w:style>
  <w:style w:type="paragraph" w:styleId="aa">
    <w:name w:val="Body Text Indent"/>
    <w:basedOn w:val="a"/>
    <w:link w:val="ab"/>
    <w:rsid w:val="00F63F6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6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oem</cp:lastModifiedBy>
  <cp:revision>86</cp:revision>
  <cp:lastPrinted>2013-09-18T14:43:00Z</cp:lastPrinted>
  <dcterms:created xsi:type="dcterms:W3CDTF">2013-03-14T04:21:00Z</dcterms:created>
  <dcterms:modified xsi:type="dcterms:W3CDTF">2015-10-07T09:07:00Z</dcterms:modified>
</cp:coreProperties>
</file>