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40" w:rsidRDefault="000E3B40" w:rsidP="000E3B40">
      <w:pPr>
        <w:tabs>
          <w:tab w:val="center" w:pos="4960"/>
        </w:tabs>
        <w:jc w:val="center"/>
        <w:rPr>
          <w:b/>
          <w:spacing w:val="50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40" w:rsidRPr="000E3B40" w:rsidRDefault="000E3B40" w:rsidP="000E3B4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3B40">
        <w:rPr>
          <w:rFonts w:ascii="Times New Roman" w:hAnsi="Times New Roman" w:cs="Times New Roman"/>
          <w:sz w:val="28"/>
          <w:szCs w:val="28"/>
          <w:lang w:val="uk-UA"/>
        </w:rPr>
        <w:t xml:space="preserve">ОКТЯБРЬСКАЯ ОБЩЕОБРАЗОВАТЕЛЬНАЯ ШКОЛА </w:t>
      </w:r>
      <w:r w:rsidRPr="000E3B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3B40">
        <w:rPr>
          <w:rFonts w:ascii="Times New Roman" w:hAnsi="Times New Roman" w:cs="Times New Roman"/>
          <w:sz w:val="28"/>
          <w:szCs w:val="28"/>
        </w:rPr>
        <w:t>-</w:t>
      </w:r>
      <w:r w:rsidRPr="000E3B4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3B40">
        <w:rPr>
          <w:rFonts w:ascii="Times New Roman" w:hAnsi="Times New Roman" w:cs="Times New Roman"/>
          <w:sz w:val="28"/>
          <w:szCs w:val="28"/>
        </w:rPr>
        <w:t xml:space="preserve"> </w:t>
      </w:r>
      <w:r w:rsidRPr="000E3B40">
        <w:rPr>
          <w:rFonts w:ascii="Times New Roman" w:hAnsi="Times New Roman" w:cs="Times New Roman"/>
          <w:sz w:val="28"/>
          <w:szCs w:val="28"/>
          <w:lang w:val="uk-UA"/>
        </w:rPr>
        <w:t>СТУПЕНЕЙ № 1</w:t>
      </w:r>
    </w:p>
    <w:p w:rsidR="000E3B40" w:rsidRDefault="000E3B40" w:rsidP="000E3B40">
      <w:pPr>
        <w:pStyle w:val="a6"/>
        <w:jc w:val="center"/>
        <w:rPr>
          <w:rFonts w:ascii="Times New Roman" w:hAnsi="Times New Roman" w:cs="Times New Roman"/>
          <w:spacing w:val="3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30"/>
          <w:sz w:val="28"/>
          <w:szCs w:val="28"/>
          <w:lang w:val="uk-UA"/>
        </w:rPr>
        <w:t>КРАСНОГВАРДЕЙСКОГО РАЙОННОГО СОВЕТА</w:t>
      </w:r>
    </w:p>
    <w:p w:rsidR="000E3B40" w:rsidRDefault="000E3B40" w:rsidP="000E3B4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30"/>
          <w:sz w:val="28"/>
          <w:szCs w:val="28"/>
          <w:lang w:val="uk-UA"/>
        </w:rPr>
        <w:t>РЕСПУБЛИКИ КРЫМ</w:t>
      </w:r>
    </w:p>
    <w:p w:rsidR="000E3B40" w:rsidRDefault="000E3B40" w:rsidP="000E3B40">
      <w:pPr>
        <w:jc w:val="center"/>
        <w:rPr>
          <w:b/>
          <w:bCs/>
          <w:sz w:val="28"/>
          <w:szCs w:val="28"/>
        </w:rPr>
      </w:pPr>
    </w:p>
    <w:p w:rsidR="000E3B40" w:rsidRPr="00EA20A5" w:rsidRDefault="000E3B40" w:rsidP="000E3B40">
      <w:pPr>
        <w:jc w:val="center"/>
        <w:rPr>
          <w:b/>
          <w:sz w:val="28"/>
          <w:szCs w:val="28"/>
        </w:rPr>
      </w:pPr>
      <w:r w:rsidRPr="00EA20A5">
        <w:rPr>
          <w:b/>
          <w:sz w:val="28"/>
          <w:szCs w:val="28"/>
        </w:rPr>
        <w:t>ПРИКАЗ</w:t>
      </w:r>
    </w:p>
    <w:p w:rsidR="000E3B40" w:rsidRPr="00EA20A5" w:rsidRDefault="006463FE" w:rsidP="000E3B40">
      <w:pPr>
        <w:rPr>
          <w:sz w:val="28"/>
          <w:szCs w:val="28"/>
        </w:rPr>
      </w:pPr>
      <w:r>
        <w:rPr>
          <w:sz w:val="28"/>
          <w:szCs w:val="28"/>
        </w:rPr>
        <w:t xml:space="preserve">18 сентября </w:t>
      </w:r>
      <w:r w:rsidR="000E3B40" w:rsidRPr="00EA20A5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="000E3B40" w:rsidRPr="00EA20A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="000E3B40" w:rsidRPr="00EA20A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E3B40" w:rsidRPr="00EA20A5">
        <w:rPr>
          <w:sz w:val="28"/>
          <w:szCs w:val="28"/>
        </w:rPr>
        <w:t xml:space="preserve">  </w:t>
      </w:r>
      <w:r w:rsidR="000E3B40">
        <w:rPr>
          <w:sz w:val="28"/>
          <w:szCs w:val="28"/>
        </w:rPr>
        <w:t xml:space="preserve">    </w:t>
      </w:r>
      <w:r w:rsidR="000E3B40" w:rsidRPr="00EA20A5">
        <w:rPr>
          <w:sz w:val="28"/>
          <w:szCs w:val="28"/>
        </w:rPr>
        <w:t xml:space="preserve"> </w:t>
      </w:r>
      <w:r w:rsidR="000E3B40">
        <w:rPr>
          <w:sz w:val="28"/>
          <w:szCs w:val="28"/>
        </w:rPr>
        <w:t xml:space="preserve">  </w:t>
      </w:r>
      <w:proofErr w:type="spellStart"/>
      <w:r w:rsidR="000E3B40">
        <w:rPr>
          <w:sz w:val="28"/>
          <w:szCs w:val="28"/>
        </w:rPr>
        <w:t>п</w:t>
      </w:r>
      <w:proofErr w:type="gramStart"/>
      <w:r w:rsidR="000E3B40">
        <w:rPr>
          <w:sz w:val="28"/>
          <w:szCs w:val="28"/>
        </w:rPr>
        <w:t>.О</w:t>
      </w:r>
      <w:proofErr w:type="gramEnd"/>
      <w:r w:rsidR="000E3B40">
        <w:rPr>
          <w:sz w:val="28"/>
          <w:szCs w:val="28"/>
        </w:rPr>
        <w:t>ктябрьское</w:t>
      </w:r>
      <w:proofErr w:type="spellEnd"/>
      <w:r w:rsidR="000E3B40" w:rsidRPr="00EA20A5">
        <w:rPr>
          <w:sz w:val="28"/>
          <w:szCs w:val="28"/>
        </w:rPr>
        <w:tab/>
      </w:r>
      <w:r w:rsidR="000E3B40" w:rsidRPr="00EA20A5">
        <w:rPr>
          <w:sz w:val="28"/>
          <w:szCs w:val="28"/>
        </w:rPr>
        <w:tab/>
        <w:t xml:space="preserve">  </w:t>
      </w:r>
      <w:r w:rsidR="000E3B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0E3B40" w:rsidRPr="00EA20A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</w:t>
      </w:r>
    </w:p>
    <w:p w:rsidR="000E3B40" w:rsidRPr="00EA20A5" w:rsidRDefault="000E3B40" w:rsidP="000E3B40">
      <w:pPr>
        <w:spacing w:line="360" w:lineRule="auto"/>
        <w:ind w:left="1416"/>
        <w:jc w:val="center"/>
        <w:rPr>
          <w:sz w:val="28"/>
          <w:szCs w:val="28"/>
        </w:rPr>
      </w:pPr>
    </w:p>
    <w:p w:rsidR="00093780" w:rsidRDefault="00020E30" w:rsidP="00CC28C6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</w:t>
      </w:r>
      <w:r w:rsidR="00093780">
        <w:rPr>
          <w:b/>
          <w:bCs/>
          <w:sz w:val="28"/>
          <w:szCs w:val="28"/>
        </w:rPr>
        <w:t xml:space="preserve">педагогическом совете школы, </w:t>
      </w:r>
    </w:p>
    <w:p w:rsidR="00CC28C6" w:rsidRDefault="00093780" w:rsidP="00CC28C6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Положения о м</w:t>
      </w:r>
      <w:r w:rsidR="00CC28C6">
        <w:rPr>
          <w:b/>
          <w:bCs/>
          <w:sz w:val="28"/>
          <w:szCs w:val="28"/>
        </w:rPr>
        <w:t xml:space="preserve">етодическом совете школы и </w:t>
      </w:r>
    </w:p>
    <w:p w:rsidR="0093279F" w:rsidRDefault="00CC28C6" w:rsidP="00CC28C6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Положения о </w:t>
      </w:r>
      <w:r w:rsidR="00093780">
        <w:rPr>
          <w:b/>
          <w:bCs/>
          <w:sz w:val="28"/>
          <w:szCs w:val="28"/>
        </w:rPr>
        <w:t xml:space="preserve">школьном </w:t>
      </w:r>
      <w:r>
        <w:rPr>
          <w:b/>
          <w:bCs/>
          <w:sz w:val="28"/>
          <w:szCs w:val="28"/>
        </w:rPr>
        <w:t>методическом объединении</w:t>
      </w:r>
      <w:r w:rsidR="001C1BD1">
        <w:rPr>
          <w:b/>
          <w:bCs/>
          <w:sz w:val="28"/>
          <w:szCs w:val="28"/>
        </w:rPr>
        <w:t xml:space="preserve"> учителей</w:t>
      </w:r>
    </w:p>
    <w:p w:rsidR="00020E30" w:rsidRPr="00350521" w:rsidRDefault="00020E30" w:rsidP="00020E30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E3B40" w:rsidRPr="000E3B40" w:rsidRDefault="000E3B40" w:rsidP="001C1BD1">
      <w:pPr>
        <w:ind w:firstLine="708"/>
        <w:jc w:val="both"/>
        <w:rPr>
          <w:sz w:val="28"/>
          <w:szCs w:val="28"/>
        </w:rPr>
      </w:pPr>
      <w:r w:rsidRPr="000E3B40">
        <w:rPr>
          <w:sz w:val="28"/>
          <w:szCs w:val="28"/>
        </w:rPr>
        <w:t>Руководствуясь Федеральным законом Российской Федерации «Об образовании в Российской Федерации»,</w:t>
      </w:r>
      <w:r w:rsidRPr="000E3B40">
        <w:rPr>
          <w:b/>
          <w:sz w:val="28"/>
          <w:szCs w:val="28"/>
        </w:rPr>
        <w:t xml:space="preserve"> </w:t>
      </w:r>
      <w:r w:rsidR="001C1BD1">
        <w:rPr>
          <w:sz w:val="28"/>
          <w:szCs w:val="28"/>
        </w:rPr>
        <w:t xml:space="preserve">на основании основной образовательной программы школы и в целях научно-методического обеспечения содержания образования, реализуемого в школе, полной реализации федерального, регионального и школьного компонентов, освоения новых технологий, создания условий для развития педагогического творчества </w:t>
      </w:r>
      <w:r w:rsidRPr="000E3B40">
        <w:rPr>
          <w:b/>
          <w:sz w:val="28"/>
          <w:szCs w:val="28"/>
        </w:rPr>
        <w:t>приказываю</w:t>
      </w:r>
      <w:r>
        <w:rPr>
          <w:sz w:val="28"/>
          <w:szCs w:val="28"/>
        </w:rPr>
        <w:t>:</w:t>
      </w:r>
      <w:r w:rsidRPr="00D521E7">
        <w:rPr>
          <w:sz w:val="28"/>
          <w:szCs w:val="28"/>
        </w:rPr>
        <w:t xml:space="preserve"> </w:t>
      </w:r>
      <w:r w:rsidR="00005EEB" w:rsidRPr="00350521">
        <w:rPr>
          <w:szCs w:val="28"/>
        </w:rPr>
        <w:t xml:space="preserve">                                           </w:t>
      </w:r>
    </w:p>
    <w:p w:rsidR="000E3B40" w:rsidRDefault="00020E30" w:rsidP="00146A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</w:t>
      </w:r>
      <w:r w:rsidR="001C1BD1">
        <w:rPr>
          <w:sz w:val="28"/>
          <w:szCs w:val="28"/>
        </w:rPr>
        <w:t xml:space="preserve">педагогическом совете </w:t>
      </w:r>
      <w:r w:rsidR="000E3B40" w:rsidRPr="00EA20A5">
        <w:rPr>
          <w:sz w:val="28"/>
          <w:szCs w:val="28"/>
        </w:rPr>
        <w:t>Октябрьской общеобразовательной школ</w:t>
      </w:r>
      <w:r>
        <w:rPr>
          <w:sz w:val="28"/>
          <w:szCs w:val="28"/>
        </w:rPr>
        <w:t>ы</w:t>
      </w:r>
      <w:r w:rsidR="000E3B40" w:rsidRPr="00EA20A5">
        <w:rPr>
          <w:sz w:val="28"/>
          <w:szCs w:val="28"/>
        </w:rPr>
        <w:t xml:space="preserve"> </w:t>
      </w:r>
      <w:r w:rsidR="000E3B40" w:rsidRPr="00EA20A5">
        <w:rPr>
          <w:sz w:val="28"/>
          <w:szCs w:val="28"/>
          <w:lang w:val="en-US"/>
        </w:rPr>
        <w:t>I</w:t>
      </w:r>
      <w:r w:rsidR="000E3B40" w:rsidRPr="00EA20A5">
        <w:rPr>
          <w:sz w:val="28"/>
          <w:szCs w:val="28"/>
        </w:rPr>
        <w:t xml:space="preserve"> – </w:t>
      </w:r>
      <w:r w:rsidR="000E3B40" w:rsidRPr="00EA20A5">
        <w:rPr>
          <w:sz w:val="28"/>
          <w:szCs w:val="28"/>
          <w:lang w:val="en-US"/>
        </w:rPr>
        <w:t>III</w:t>
      </w:r>
      <w:r w:rsidR="001C1BD1">
        <w:rPr>
          <w:sz w:val="28"/>
          <w:szCs w:val="28"/>
        </w:rPr>
        <w:t xml:space="preserve"> ступеней №1  (П</w:t>
      </w:r>
      <w:r w:rsidR="000E3B40" w:rsidRPr="00EA20A5">
        <w:rPr>
          <w:sz w:val="28"/>
          <w:szCs w:val="28"/>
        </w:rPr>
        <w:t>риложение</w:t>
      </w:r>
      <w:r w:rsidR="001C1BD1">
        <w:rPr>
          <w:sz w:val="28"/>
          <w:szCs w:val="28"/>
        </w:rPr>
        <w:t xml:space="preserve"> 1</w:t>
      </w:r>
      <w:r w:rsidR="000E3B40" w:rsidRPr="00EA20A5">
        <w:rPr>
          <w:sz w:val="28"/>
          <w:szCs w:val="28"/>
        </w:rPr>
        <w:t>).</w:t>
      </w:r>
    </w:p>
    <w:p w:rsidR="001C1BD1" w:rsidRDefault="001C1BD1" w:rsidP="00146A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методическом совете школы (Приложение 2).</w:t>
      </w:r>
    </w:p>
    <w:p w:rsidR="001C1BD1" w:rsidRPr="00EA20A5" w:rsidRDefault="001C1BD1" w:rsidP="00146AF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школьном методическом объединении учителей (Приложение 3).</w:t>
      </w:r>
    </w:p>
    <w:p w:rsidR="000E3B40" w:rsidRPr="001C1BD1" w:rsidRDefault="000E3B40" w:rsidP="00146AF7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1C1BD1">
        <w:rPr>
          <w:sz w:val="28"/>
          <w:szCs w:val="28"/>
        </w:rPr>
        <w:t>Заместителю директора по учебно-воспита</w:t>
      </w:r>
      <w:r w:rsidR="001C1BD1" w:rsidRPr="001C1BD1">
        <w:rPr>
          <w:sz w:val="28"/>
          <w:szCs w:val="28"/>
        </w:rPr>
        <w:t>тельной работе Мовчан Е.И. до 25.09.2014 года разм</w:t>
      </w:r>
      <w:r w:rsidRPr="001C1BD1">
        <w:rPr>
          <w:sz w:val="28"/>
          <w:szCs w:val="28"/>
        </w:rPr>
        <w:t>естить</w:t>
      </w:r>
      <w:r w:rsidR="001C1BD1" w:rsidRPr="001C1BD1">
        <w:rPr>
          <w:sz w:val="28"/>
          <w:szCs w:val="28"/>
        </w:rPr>
        <w:t xml:space="preserve"> данные</w:t>
      </w:r>
      <w:r w:rsidRPr="001C1BD1">
        <w:rPr>
          <w:sz w:val="28"/>
          <w:szCs w:val="28"/>
        </w:rPr>
        <w:t xml:space="preserve"> Положени</w:t>
      </w:r>
      <w:r w:rsidR="001C1BD1" w:rsidRPr="001C1BD1">
        <w:rPr>
          <w:sz w:val="28"/>
          <w:szCs w:val="28"/>
        </w:rPr>
        <w:t>я</w:t>
      </w:r>
      <w:r w:rsidRPr="001C1BD1">
        <w:rPr>
          <w:sz w:val="28"/>
          <w:szCs w:val="28"/>
        </w:rPr>
        <w:t xml:space="preserve"> на официальном сайте школы.</w:t>
      </w:r>
    </w:p>
    <w:p w:rsidR="000E3B40" w:rsidRPr="00EA20A5" w:rsidRDefault="000E3B40" w:rsidP="00146AF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A20A5">
        <w:rPr>
          <w:sz w:val="28"/>
          <w:szCs w:val="28"/>
        </w:rPr>
        <w:t>Контроль за</w:t>
      </w:r>
      <w:proofErr w:type="gramEnd"/>
      <w:r w:rsidRPr="00EA20A5">
        <w:rPr>
          <w:sz w:val="28"/>
          <w:szCs w:val="28"/>
        </w:rPr>
        <w:t xml:space="preserve"> исполнением данного приказа оставляю за собой.</w:t>
      </w:r>
    </w:p>
    <w:p w:rsidR="000E3B40" w:rsidRDefault="000E3B40" w:rsidP="000E3B40">
      <w:pPr>
        <w:jc w:val="center"/>
        <w:rPr>
          <w:b/>
          <w:sz w:val="28"/>
          <w:szCs w:val="28"/>
        </w:rPr>
      </w:pPr>
    </w:p>
    <w:p w:rsidR="001C1BD1" w:rsidRPr="00EA20A5" w:rsidRDefault="001C1BD1" w:rsidP="000E3B40">
      <w:pPr>
        <w:jc w:val="center"/>
        <w:rPr>
          <w:b/>
          <w:sz w:val="28"/>
          <w:szCs w:val="28"/>
        </w:rPr>
      </w:pPr>
    </w:p>
    <w:p w:rsidR="000E3B40" w:rsidRPr="00EA20A5" w:rsidRDefault="000E3B40" w:rsidP="000E3B40">
      <w:pPr>
        <w:tabs>
          <w:tab w:val="left" w:pos="900"/>
        </w:tabs>
        <w:rPr>
          <w:sz w:val="28"/>
          <w:szCs w:val="28"/>
        </w:rPr>
      </w:pPr>
      <w:r w:rsidRPr="00EA20A5">
        <w:rPr>
          <w:b/>
          <w:sz w:val="28"/>
          <w:szCs w:val="28"/>
        </w:rPr>
        <w:t xml:space="preserve">Директор школы </w:t>
      </w:r>
      <w:r w:rsidRPr="00EA20A5">
        <w:rPr>
          <w:b/>
          <w:sz w:val="28"/>
          <w:szCs w:val="28"/>
        </w:rPr>
        <w:tab/>
      </w:r>
      <w:r w:rsidRPr="00EA20A5">
        <w:rPr>
          <w:b/>
          <w:sz w:val="28"/>
          <w:szCs w:val="28"/>
        </w:rPr>
        <w:tab/>
      </w:r>
      <w:r w:rsidRPr="00EA20A5">
        <w:rPr>
          <w:b/>
          <w:sz w:val="28"/>
          <w:szCs w:val="28"/>
        </w:rPr>
        <w:tab/>
      </w:r>
      <w:r w:rsidRPr="00EA20A5">
        <w:rPr>
          <w:b/>
          <w:sz w:val="28"/>
          <w:szCs w:val="28"/>
        </w:rPr>
        <w:tab/>
      </w:r>
      <w:proofErr w:type="spellStart"/>
      <w:r w:rsidRPr="00EA20A5">
        <w:rPr>
          <w:b/>
          <w:sz w:val="28"/>
          <w:szCs w:val="28"/>
        </w:rPr>
        <w:t>В.В.Новикова</w:t>
      </w:r>
      <w:proofErr w:type="spellEnd"/>
      <w:r w:rsidRPr="00EA20A5">
        <w:rPr>
          <w:sz w:val="28"/>
          <w:szCs w:val="28"/>
        </w:rPr>
        <w:tab/>
      </w:r>
    </w:p>
    <w:p w:rsidR="000E3B40" w:rsidRPr="00EA20A5" w:rsidRDefault="000E3B40" w:rsidP="000E3B40">
      <w:pPr>
        <w:tabs>
          <w:tab w:val="left" w:pos="900"/>
        </w:tabs>
        <w:jc w:val="center"/>
        <w:rPr>
          <w:sz w:val="28"/>
          <w:szCs w:val="28"/>
        </w:rPr>
      </w:pPr>
    </w:p>
    <w:p w:rsidR="00DD643A" w:rsidRDefault="00DD643A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0E3B40" w:rsidP="000E3B40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1C1BD1" w:rsidRDefault="001C1BD1" w:rsidP="000E3B40">
      <w:pPr>
        <w:tabs>
          <w:tab w:val="left" w:pos="900"/>
        </w:tabs>
        <w:rPr>
          <w:sz w:val="28"/>
          <w:szCs w:val="28"/>
        </w:rPr>
      </w:pPr>
    </w:p>
    <w:p w:rsidR="000E3B40" w:rsidRPr="00880E72" w:rsidRDefault="001C1BD1" w:rsidP="000E3B40">
      <w:pPr>
        <w:tabs>
          <w:tab w:val="left" w:pos="900"/>
        </w:tabs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0E3B40" w:rsidRPr="00880E72">
        <w:t>Приложение</w:t>
      </w:r>
      <w:r w:rsidR="00A5609E">
        <w:t xml:space="preserve"> 1</w:t>
      </w:r>
    </w:p>
    <w:p w:rsidR="000E3B40" w:rsidRPr="00880E72" w:rsidRDefault="000E3B40" w:rsidP="000E3B40">
      <w:pPr>
        <w:tabs>
          <w:tab w:val="left" w:pos="900"/>
        </w:tabs>
      </w:pP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  <w:t>к приказу от</w:t>
      </w:r>
      <w:r w:rsidR="006463FE">
        <w:t xml:space="preserve"> 18.09.2014  № 68</w:t>
      </w:r>
    </w:p>
    <w:p w:rsidR="000E3B40" w:rsidRDefault="000E3B40" w:rsidP="000E3B40">
      <w:pPr>
        <w:jc w:val="center"/>
        <w:rPr>
          <w:b/>
        </w:rPr>
      </w:pP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педагогическом совете</w:t>
      </w:r>
    </w:p>
    <w:p w:rsidR="0012307C" w:rsidRP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Октябрьской общеобразовательной школы</w:t>
      </w:r>
      <w:r w:rsidRPr="00123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12307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 w:rsidRPr="00123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ступеней №1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1.1. Настоящее Положение разработано в соответствии с Федеральным законом «Об образовании в Российской Федерации», Типовым положением об общеобразовательном учреждении и Уставом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1.2. Положение регламентирует деятельность педагогического совета школы, являющегося одним из коллегиальных органов управления.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1.3. Положение рассматривается и согласовывается на заседании педагогического совета, утверждается приказом директора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1.4. Членами педагогического совета являются все педагогические работники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1.5. 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1.6. Решения педагогического совета, утвержденные приказом по школе, носят обязательный характер для всех участников образовательного процесса.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2307C" w:rsidRDefault="0012307C" w:rsidP="001230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функции педагогического совета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Основными функциями педагогического совета являются: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2.1. Реализация в школе государственной политики в области образования.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2.2. Определение путей реализации содержания образования.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2.3. Ориентация деятельности педагогического коллектива на совершенствование образовательного процесса.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2.4. 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способностей и интересов.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2.5. Разработка содержания работы по общей методической теме школы; внедрение в практику работы педагогических работников достижений педагогической науки и передового педагогического опыта.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2.6. Решение вопросов о переводе, оставлении на повторное обучение, допуске к итоговой аттестации.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2307C" w:rsidRDefault="0012307C" w:rsidP="001230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Задачи педагогического совета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3.1. Определение: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основных направлений образовательной деятельности школы;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путей дифференциации учебного процесса;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необходимости обучения, форм и сроков аттестации учащихся по индивидуальным учебным планам;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при необходимости содержания, форм и сроков аттестации учащихся, приступивших к обучению в школе в течение учебного года;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путей совершенствования воспитательной работы.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3.2. Осуществление: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>
        <w:t>контроля за</w:t>
      </w:r>
      <w:proofErr w:type="gramEnd"/>
      <w:r>
        <w:t xml:space="preserve"> выполнением Устава и других локальных актов школы, </w:t>
      </w:r>
      <w:r>
        <w:lastRenderedPageBreak/>
        <w:t>регламентирующих образовательный процесс;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социальной защиты учащихся.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3.3. Рассмотрение: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организации выпускных экзаменов и выпуска учащихся;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вопроса о направлении учащихся с согласия законных представителей при наличии медицинских показаний и при отсутствии результатов учебных достижений в государственные центры коррекционно-развивающего обучения и реабилитации для определения целесообразности </w:t>
      </w:r>
      <w:proofErr w:type="gramStart"/>
      <w:r>
        <w:t>обучения</w:t>
      </w:r>
      <w:proofErr w:type="gramEnd"/>
      <w:r>
        <w:t xml:space="preserve"> по соответствующей учебной программе;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отчётов педагогических работников;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докладов представителей организаций и учреждений, взаимодействующих со школой по вопросам образования.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3.4. Утверждение: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планов развития и работы школы;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компонентов содержания образования, профилей обучения и трудовой подготовки учащихся.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3.5. Принятие решений о: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>
        <w:t>проведении</w:t>
      </w:r>
      <w:proofErr w:type="gramEnd"/>
      <w:r>
        <w:t xml:space="preserve"> промежуточной аттестации учащихся;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>
        <w:t>допуске</w:t>
      </w:r>
      <w:proofErr w:type="gramEnd"/>
      <w:r>
        <w:t xml:space="preserve"> учащихся к итоговой аттестации;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предоставлении </w:t>
      </w:r>
      <w:proofErr w:type="gramStart"/>
      <w:r>
        <w:t>обучающимся</w:t>
      </w:r>
      <w:proofErr w:type="gramEnd"/>
      <w:r>
        <w:t>, имеющим соответствующие медицинские показания, возможности пройти итоговую аттестацию в «щадящем режиме»;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>
        <w:t>переводе</w:t>
      </w:r>
      <w:proofErr w:type="gramEnd"/>
      <w:r>
        <w:t xml:space="preserve"> учащихся в следующий класс или об оставлении их на повторное обучение;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выдаче соответствующих документов об образовании;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награждении </w:t>
      </w:r>
      <w:proofErr w:type="gramStart"/>
      <w:r>
        <w:t>обучающихся</w:t>
      </w:r>
      <w:proofErr w:type="gramEnd"/>
      <w:r>
        <w:t xml:space="preserve"> за успехи в обучении грамотами, похвальными листами или медалями;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>
        <w:t>поддержании</w:t>
      </w:r>
      <w:proofErr w:type="gramEnd"/>
      <w:r>
        <w:t xml:space="preserve"> творческих поисков и опытно-экспериментальной работы педагогических работников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3.6. Представление: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совместно с Директором интересов школы в государственных и общественных органах;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совместно с законными представителями учащихся в государственных и общественных органах интересов учащихся при рассмотрении вопросов, связанных с определением их дальнейшей судьбы.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2307C" w:rsidRDefault="0012307C" w:rsidP="001230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 педагогического совета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В соответствии со своей компетенцией, установленной настоящим Положением, педагогический совет имеет право: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4.1. Обращаться: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в другие учреждения и организации.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4.2. Приглашать на свои заседания: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учащихся и их законных представителей по представлениям (решениям) классных руководителей;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любых специалистов для получения квалифицированных консультаций.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4.3. Разрабатывать: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настоящее Положение, вносить в него дополнения и изменения;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критерии оценивания результатов обучения;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требования к проектным и исследовательским работам учащихся, написанию </w:t>
      </w:r>
      <w:r>
        <w:lastRenderedPageBreak/>
        <w:t>рефератов.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4.5. Давать разъяснения и принимать меры: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по рассматриваемым обращениям;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по соблюдению локальных актов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4.6. Утверждать: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план своей работы;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план работы школы, её основную образовательную программу и программу развития.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  <w:rPr>
          <w:b/>
          <w:bCs/>
        </w:rPr>
      </w:pPr>
      <w:r>
        <w:rPr>
          <w:b/>
          <w:bCs/>
        </w:rPr>
        <w:t>4.7. Рекомендовать: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 к публикации разработки работников школы;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повышение квалификации работникам школы;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представителей школы для участия в профессиональных конкурсах.</w:t>
      </w:r>
    </w:p>
    <w:p w:rsidR="0012307C" w:rsidRDefault="0012307C" w:rsidP="001230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Ответственность педагогического совета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 xml:space="preserve">Педагогический совет несет ответственность </w:t>
      </w:r>
      <w:proofErr w:type="gramStart"/>
      <w:r>
        <w:t>за</w:t>
      </w:r>
      <w:proofErr w:type="gramEnd"/>
      <w:r>
        <w:t>: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5.1. выполнение плана своей работы;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5.2. соответствие принятых решений действующему законодательству и локальным актам школы;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5.3. выполнение принятых решений и рекомендаций;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5.4. результаты учебной деятельности;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5.5. бездействие при рассмотрении обращений.</w:t>
      </w:r>
    </w:p>
    <w:p w:rsidR="0012307C" w:rsidRDefault="0012307C" w:rsidP="0012307C">
      <w:pPr>
        <w:widowControl w:val="0"/>
        <w:shd w:val="clear" w:color="auto" w:fill="FFFFFF"/>
        <w:tabs>
          <w:tab w:val="left" w:pos="3570"/>
        </w:tabs>
        <w:autoSpaceDE w:val="0"/>
        <w:autoSpaceDN w:val="0"/>
        <w:adjustRightInd w:val="0"/>
        <w:ind w:right="90" w:firstLine="570"/>
        <w:jc w:val="both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6. Организация работы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6.1. При необходимости педагогический совет может привлекать для работы на свои заседания любых специалистов.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6.2. Педагогический совет работает по плану, утверждённому директором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6.3. Заседания педагогического совета проводятся по мере необходимости, но не реже одного раза в четверть.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6.4. Кворумом для принятия решений является присутствие на заседании педагогического совета более половины его членов.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6.5. 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муниципального органа управления образованием.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6.6 Председателем педагогического совета является директор школы (лицо, исполняющее его обязанности), который: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ведет заседания педагогического совета;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>организует делопроизводство;</w:t>
      </w:r>
    </w:p>
    <w:p w:rsidR="0012307C" w:rsidRDefault="0012307C" w:rsidP="00146A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90"/>
        <w:jc w:val="both"/>
      </w:pPr>
      <w:r>
        <w:t xml:space="preserve">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и </w:t>
      </w:r>
      <w:proofErr w:type="gramStart"/>
      <w:r>
        <w:t>другим</w:t>
      </w:r>
      <w:proofErr w:type="gramEnd"/>
      <w:r>
        <w:t xml:space="preserve"> локальным нормативно-правовым актам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6.7. Свою деятельность члены педагогического совета осуществляют на безвозмездной основе.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6.8. Для ведения делопроизводства педагогический совет из своих постоянных членов избирает сроком на 1 год секретаря 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6.9. Секретарю педагогического совета за выполнение должностных обязанностей может быть установлена доплата в соответствии с Положением о доплатах и надбавках.</w:t>
      </w:r>
    </w:p>
    <w:p w:rsidR="0012307C" w:rsidRDefault="0012307C" w:rsidP="0012307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Делопроизводство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7.1. Педагогический совет ведет протоколы своих заседаний в соответствии с Инструкцией по делопроизводству в школе.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7.2. Протоколы хранятся в составе отдельного дела у директора школы.</w:t>
      </w:r>
    </w:p>
    <w:p w:rsidR="0012307C" w:rsidRDefault="0012307C" w:rsidP="0012307C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  <w:r>
        <w:t>7.3. Ответственность за делопроизводство возлагается на секретаря Педагогического совета.</w:t>
      </w:r>
    </w:p>
    <w:p w:rsidR="00A5609E" w:rsidRPr="00880E72" w:rsidRDefault="00A5609E" w:rsidP="00A5609E">
      <w:pPr>
        <w:tabs>
          <w:tab w:val="left" w:pos="900"/>
        </w:tabs>
      </w:pPr>
      <w:r>
        <w:lastRenderedPageBreak/>
        <w:t xml:space="preserve">                                                                                                          </w:t>
      </w:r>
      <w:r w:rsidRPr="00880E72">
        <w:t>Приложение</w:t>
      </w:r>
      <w:r>
        <w:t xml:space="preserve"> 2</w:t>
      </w:r>
    </w:p>
    <w:p w:rsidR="00A5609E" w:rsidRPr="00880E72" w:rsidRDefault="00A5609E" w:rsidP="00A5609E">
      <w:pPr>
        <w:tabs>
          <w:tab w:val="left" w:pos="900"/>
        </w:tabs>
      </w:pP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="006463FE" w:rsidRPr="00880E72">
        <w:t>к приказу от</w:t>
      </w:r>
      <w:r w:rsidR="006463FE">
        <w:t xml:space="preserve"> 18.09.2014  № 68</w:t>
      </w:r>
    </w:p>
    <w:p w:rsidR="00A5609E" w:rsidRDefault="00A5609E" w:rsidP="00A5609E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A5609E" w:rsidRDefault="00A5609E" w:rsidP="00A5609E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методическом совете</w:t>
      </w:r>
    </w:p>
    <w:p w:rsidR="00A5609E" w:rsidRPr="0012307C" w:rsidRDefault="00A5609E" w:rsidP="00A5609E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Октябрьской общеобразовательной школы</w:t>
      </w:r>
      <w:r w:rsidRPr="00123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12307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III</w:t>
      </w:r>
      <w:r w:rsidRPr="001230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ступеней №1</w:t>
      </w:r>
    </w:p>
    <w:p w:rsidR="00A5609E" w:rsidRDefault="00A5609E" w:rsidP="00A5609E">
      <w:pPr>
        <w:widowControl w:val="0"/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A5609E" w:rsidRPr="00A5609E" w:rsidRDefault="00A5609E" w:rsidP="00A5609E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</w:rPr>
      </w:pPr>
      <w:r w:rsidRPr="00A5609E">
        <w:rPr>
          <w:b/>
          <w:bCs/>
        </w:rPr>
        <w:t>I. Общие положения</w:t>
      </w:r>
    </w:p>
    <w:p w:rsidR="0012307C" w:rsidRDefault="0012307C" w:rsidP="0012307C"/>
    <w:p w:rsidR="00A5609E" w:rsidRPr="00A5609E" w:rsidRDefault="00A5609E" w:rsidP="00A5609E">
      <w:pPr>
        <w:pStyle w:val="ab"/>
        <w:shd w:val="clear" w:color="auto" w:fill="FFFFFF"/>
        <w:spacing w:after="225" w:line="270" w:lineRule="atLeast"/>
        <w:ind w:left="360"/>
        <w:jc w:val="both"/>
        <w:rPr>
          <w:rFonts w:ascii="Tahoma" w:hAnsi="Tahoma" w:cs="Tahoma"/>
          <w:sz w:val="18"/>
          <w:szCs w:val="18"/>
        </w:rPr>
      </w:pPr>
      <w:r w:rsidRPr="00A5609E">
        <w:t xml:space="preserve">1.1.  Настоящее Положение разработано в соответствии с </w:t>
      </w:r>
      <w:r>
        <w:t>Федеральным з</w:t>
      </w:r>
      <w:r w:rsidRPr="00A5609E">
        <w:t>аконом РФ «Об образовании</w:t>
      </w:r>
      <w:r>
        <w:t xml:space="preserve"> в Российской Федерации</w:t>
      </w:r>
      <w:r w:rsidRPr="00A5609E">
        <w:t>»,</w:t>
      </w:r>
      <w:r>
        <w:t xml:space="preserve"> </w:t>
      </w:r>
      <w:r w:rsidRPr="00A5609E">
        <w:t>Типовым положением об образовательном учреждении, Уставом школы  и регламентирует работу Методического совета школы.</w:t>
      </w:r>
    </w:p>
    <w:p w:rsidR="00A5609E" w:rsidRDefault="00A5609E" w:rsidP="00A5609E">
      <w:pPr>
        <w:pStyle w:val="ab"/>
        <w:shd w:val="clear" w:color="auto" w:fill="FFFFFF"/>
        <w:spacing w:after="225" w:line="270" w:lineRule="atLeast"/>
        <w:ind w:left="360"/>
        <w:jc w:val="both"/>
      </w:pPr>
      <w:r w:rsidRPr="00A5609E">
        <w:t>1.2.   Методический совет координирует работу педагогического коллектива школы,</w:t>
      </w:r>
      <w:r>
        <w:t xml:space="preserve"> </w:t>
      </w:r>
      <w:r w:rsidRPr="00A5609E">
        <w:t>направленную на повышение качества образования, развитие научно-методического</w:t>
      </w:r>
      <w:r>
        <w:t xml:space="preserve"> </w:t>
      </w:r>
      <w:r w:rsidRPr="00A5609E">
        <w:t>обеспечения образовательного процесса</w:t>
      </w:r>
      <w:r>
        <w:t>.</w:t>
      </w:r>
    </w:p>
    <w:p w:rsidR="00A5609E" w:rsidRPr="00A5609E" w:rsidRDefault="00A5609E" w:rsidP="00A5609E">
      <w:pPr>
        <w:pStyle w:val="ab"/>
        <w:shd w:val="clear" w:color="auto" w:fill="FFFFFF"/>
        <w:spacing w:after="225" w:line="270" w:lineRule="atLeast"/>
        <w:ind w:left="360"/>
        <w:jc w:val="both"/>
        <w:rPr>
          <w:rFonts w:ascii="Tahoma" w:hAnsi="Tahoma" w:cs="Tahoma"/>
          <w:sz w:val="18"/>
          <w:szCs w:val="18"/>
        </w:rPr>
      </w:pPr>
      <w:r>
        <w:t xml:space="preserve">1.3. </w:t>
      </w:r>
      <w:r w:rsidRPr="00A5609E">
        <w:t>Членами Методического совета являются заместители директора по учебно-воспитательной</w:t>
      </w:r>
      <w:r>
        <w:t xml:space="preserve"> и </w:t>
      </w:r>
      <w:r w:rsidRPr="00A5609E">
        <w:t xml:space="preserve"> воспитательной работе, </w:t>
      </w:r>
      <w:r>
        <w:t>руководители всех школьных методических объединений (учителя высшей</w:t>
      </w:r>
      <w:r w:rsidRPr="00A5609E">
        <w:t xml:space="preserve"> квалификационной категории</w:t>
      </w:r>
      <w:r>
        <w:t>)</w:t>
      </w:r>
      <w:r w:rsidRPr="00A5609E">
        <w:t>.</w:t>
      </w:r>
    </w:p>
    <w:p w:rsidR="00A5609E" w:rsidRPr="00A5609E" w:rsidRDefault="00A5609E" w:rsidP="00146AF7">
      <w:pPr>
        <w:pStyle w:val="ab"/>
        <w:numPr>
          <w:ilvl w:val="1"/>
          <w:numId w:val="9"/>
        </w:numPr>
        <w:shd w:val="clear" w:color="auto" w:fill="FFFFFF"/>
        <w:spacing w:after="225" w:line="270" w:lineRule="atLeast"/>
        <w:ind w:hanging="294"/>
        <w:jc w:val="both"/>
        <w:rPr>
          <w:rFonts w:ascii="Tahoma" w:hAnsi="Tahoma" w:cs="Tahoma"/>
          <w:sz w:val="18"/>
          <w:szCs w:val="18"/>
        </w:rPr>
      </w:pPr>
      <w:r w:rsidRPr="00A5609E"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</w:t>
      </w:r>
      <w:r>
        <w:t>.</w:t>
      </w:r>
    </w:p>
    <w:p w:rsidR="00A5609E" w:rsidRPr="00A5609E" w:rsidRDefault="00A5609E" w:rsidP="00146AF7">
      <w:pPr>
        <w:pStyle w:val="ab"/>
        <w:numPr>
          <w:ilvl w:val="1"/>
          <w:numId w:val="9"/>
        </w:numPr>
        <w:shd w:val="clear" w:color="auto" w:fill="FFFFFF"/>
        <w:spacing w:after="225" w:line="270" w:lineRule="atLeast"/>
        <w:ind w:hanging="294"/>
        <w:jc w:val="both"/>
        <w:rPr>
          <w:rFonts w:ascii="Tahoma" w:hAnsi="Tahoma" w:cs="Tahoma"/>
          <w:sz w:val="18"/>
          <w:szCs w:val="18"/>
        </w:rPr>
      </w:pPr>
      <w:r w:rsidRPr="00A5609E">
        <w:t>Заседания Методического совета проводятся не реже 4 раз в год.</w:t>
      </w:r>
    </w:p>
    <w:p w:rsidR="00E9334F" w:rsidRDefault="00A5609E" w:rsidP="00146AF7">
      <w:pPr>
        <w:pStyle w:val="ab"/>
        <w:numPr>
          <w:ilvl w:val="1"/>
          <w:numId w:val="9"/>
        </w:numPr>
        <w:shd w:val="clear" w:color="auto" w:fill="FFFFFF"/>
        <w:spacing w:after="225" w:line="270" w:lineRule="atLeast"/>
        <w:ind w:hanging="294"/>
        <w:jc w:val="both"/>
      </w:pPr>
      <w:r>
        <w:t>М</w:t>
      </w:r>
      <w:r w:rsidR="00E9334F">
        <w:t xml:space="preserve">етодический совет в своей деятельности соблюдают Конвенцию о правах ребенка,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образовательной, методической, опытно – экспериментальной и </w:t>
      </w:r>
      <w:proofErr w:type="spellStart"/>
      <w:r w:rsidR="00E9334F">
        <w:t>проектно</w:t>
      </w:r>
      <w:proofErr w:type="spellEnd"/>
      <w:r w:rsidR="00E9334F">
        <w:t xml:space="preserve"> – исследовательской деятельности, а также Уставом и локальными правовыми актами школы.</w:t>
      </w:r>
    </w:p>
    <w:p w:rsidR="00E9334F" w:rsidRPr="00A5609E" w:rsidRDefault="00A5609E" w:rsidP="00E9334F">
      <w:pPr>
        <w:pStyle w:val="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II</w:t>
      </w:r>
      <w:r>
        <w:rPr>
          <w:rFonts w:ascii="Times New Roman" w:hAnsi="Times New Roman" w:cs="Times New Roman"/>
          <w:color w:val="auto"/>
        </w:rPr>
        <w:t>. Цели</w:t>
      </w:r>
      <w:r w:rsidR="00CC5751">
        <w:rPr>
          <w:rFonts w:ascii="Times New Roman" w:hAnsi="Times New Roman" w:cs="Times New Roman"/>
          <w:color w:val="auto"/>
        </w:rPr>
        <w:t xml:space="preserve"> деятельности Методического с</w:t>
      </w:r>
      <w:r w:rsidR="00E9334F" w:rsidRPr="00A5609E">
        <w:rPr>
          <w:rFonts w:ascii="Times New Roman" w:hAnsi="Times New Roman" w:cs="Times New Roman"/>
          <w:color w:val="auto"/>
        </w:rPr>
        <w:t>овета</w:t>
      </w:r>
    </w:p>
    <w:p w:rsidR="00CC5751" w:rsidRPr="003E5B4C" w:rsidRDefault="00CC5751" w:rsidP="003E5B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4C">
        <w:rPr>
          <w:rFonts w:ascii="Times New Roman" w:hAnsi="Times New Roman" w:cs="Times New Roman"/>
          <w:sz w:val="24"/>
          <w:szCs w:val="24"/>
        </w:rPr>
        <w:t>2.1. Обеспечение гибкости и оперативности методической работы школы.</w:t>
      </w:r>
    </w:p>
    <w:p w:rsidR="00CC5751" w:rsidRPr="003E5B4C" w:rsidRDefault="00CC5751" w:rsidP="003E5B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4C">
        <w:rPr>
          <w:rFonts w:ascii="Times New Roman" w:hAnsi="Times New Roman" w:cs="Times New Roman"/>
          <w:sz w:val="24"/>
          <w:szCs w:val="24"/>
        </w:rPr>
        <w:t>2.2. Повышение квалификации педагогических работников.</w:t>
      </w:r>
    </w:p>
    <w:p w:rsidR="00CC5751" w:rsidRPr="003E5B4C" w:rsidRDefault="00CC5751" w:rsidP="003E5B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4C">
        <w:rPr>
          <w:rFonts w:ascii="Times New Roman" w:hAnsi="Times New Roman" w:cs="Times New Roman"/>
          <w:sz w:val="24"/>
          <w:szCs w:val="24"/>
        </w:rPr>
        <w:t>2.3.Формирование профессионально значимых качеств учителя, роста его педагогического мастерства.</w:t>
      </w:r>
    </w:p>
    <w:p w:rsidR="00CC5751" w:rsidRPr="003E5B4C" w:rsidRDefault="00CC5751" w:rsidP="003E5B4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B4C">
        <w:rPr>
          <w:rFonts w:ascii="Times New Roman" w:hAnsi="Times New Roman" w:cs="Times New Roman"/>
          <w:sz w:val="24"/>
          <w:szCs w:val="24"/>
        </w:rPr>
        <w:t>2.4. Организация и координация методического обеспечения учебно-воспитательного процесса, методической учёбы педагогических кадров.</w:t>
      </w:r>
    </w:p>
    <w:p w:rsidR="00CC5751" w:rsidRPr="00A5609E" w:rsidRDefault="00E9334F" w:rsidP="00CC5751">
      <w:pPr>
        <w:pStyle w:val="3"/>
        <w:jc w:val="center"/>
        <w:rPr>
          <w:rFonts w:ascii="Times New Roman" w:hAnsi="Times New Roman" w:cs="Times New Roman"/>
          <w:color w:val="auto"/>
        </w:rPr>
      </w:pPr>
      <w:r>
        <w:tab/>
      </w:r>
      <w:r w:rsidR="00CC5751">
        <w:rPr>
          <w:rFonts w:ascii="Times New Roman" w:hAnsi="Times New Roman" w:cs="Times New Roman"/>
          <w:color w:val="auto"/>
          <w:lang w:val="en-US"/>
        </w:rPr>
        <w:t>III</w:t>
      </w:r>
      <w:r w:rsidR="00CC5751">
        <w:rPr>
          <w:rFonts w:ascii="Times New Roman" w:hAnsi="Times New Roman" w:cs="Times New Roman"/>
          <w:color w:val="auto"/>
        </w:rPr>
        <w:t>. Задачи деятельности Методического с</w:t>
      </w:r>
      <w:r w:rsidR="00CC5751" w:rsidRPr="00A5609E">
        <w:rPr>
          <w:rFonts w:ascii="Times New Roman" w:hAnsi="Times New Roman" w:cs="Times New Roman"/>
          <w:color w:val="auto"/>
        </w:rPr>
        <w:t>овета</w:t>
      </w:r>
    </w:p>
    <w:p w:rsidR="00A5609E" w:rsidRDefault="00A5609E" w:rsidP="00E9334F">
      <w:pPr>
        <w:pStyle w:val="ae"/>
      </w:pPr>
    </w:p>
    <w:p w:rsidR="00E9334F" w:rsidRDefault="00CC5751" w:rsidP="00CC5751">
      <w:pPr>
        <w:pStyle w:val="ae"/>
        <w:ind w:firstLine="708"/>
        <w:jc w:val="both"/>
      </w:pPr>
      <w:r>
        <w:t xml:space="preserve">3.1. </w:t>
      </w:r>
      <w:r w:rsidR="00E9334F">
        <w:t>Методический совет</w:t>
      </w:r>
      <w:r>
        <w:t xml:space="preserve"> как структурное подразделение школы создаё</w:t>
      </w:r>
      <w:r w:rsidR="00E9334F">
        <w:t xml:space="preserve">тся для решения </w:t>
      </w:r>
      <w:r>
        <w:t>с</w:t>
      </w:r>
      <w:r w:rsidR="00E9334F">
        <w:t>ледующих задач, в</w:t>
      </w:r>
      <w:r>
        <w:t>озложенных на учебное заведение: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координация деятельности методических объединений и  других структурных подразделений методической службы ОУ, направленной на развитие методического обеспечения образовательного процесса;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разработка основных направлений методической работы ОУ;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формирование цели и задач методической службы ОУ;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обеспечение методического сопровождения учебных программ, разработка учебных, научно – методических и дидактических материалов;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 xml:space="preserve">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</w:t>
      </w:r>
      <w:proofErr w:type="spellStart"/>
      <w:r>
        <w:t>учебно</w:t>
      </w:r>
      <w:proofErr w:type="spellEnd"/>
      <w:r>
        <w:t xml:space="preserve"> – методического и  материально – технического обеспечения;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lastRenderedPageBreak/>
        <w:t>разработка мероприятий по обобщению и распространению педагогического опыта сотрудников ОУ</w:t>
      </w:r>
      <w:r w:rsidR="00CC5751">
        <w:t>;</w:t>
      </w:r>
    </w:p>
    <w:p w:rsidR="00E9334F" w:rsidRDefault="00CC5751" w:rsidP="00146AF7">
      <w:pPr>
        <w:numPr>
          <w:ilvl w:val="0"/>
          <w:numId w:val="3"/>
        </w:numPr>
      </w:pPr>
      <w:r>
        <w:t>у</w:t>
      </w:r>
      <w:r w:rsidR="00E9334F">
        <w:t>час</w:t>
      </w:r>
      <w:r>
        <w:t>тие в аттестации сотрудников ОУ;</w:t>
      </w:r>
    </w:p>
    <w:p w:rsidR="00E9334F" w:rsidRDefault="00CC5751" w:rsidP="00146AF7">
      <w:pPr>
        <w:numPr>
          <w:ilvl w:val="0"/>
          <w:numId w:val="3"/>
        </w:numPr>
      </w:pPr>
      <w:r>
        <w:t>п</w:t>
      </w:r>
      <w:r w:rsidR="00E9334F">
        <w:t>рофесс</w:t>
      </w:r>
      <w:r>
        <w:t>иональное становление молодых (</w:t>
      </w:r>
      <w:r w:rsidR="00E9334F">
        <w:t>начинающих) преподавателей;</w:t>
      </w:r>
    </w:p>
    <w:p w:rsidR="00E9334F" w:rsidRDefault="00CC5751" w:rsidP="00146AF7">
      <w:pPr>
        <w:numPr>
          <w:ilvl w:val="0"/>
          <w:numId w:val="3"/>
        </w:numPr>
        <w:jc w:val="both"/>
      </w:pPr>
      <w:r>
        <w:t>в</w:t>
      </w:r>
      <w:r w:rsidR="00E9334F">
        <w:t>ыявление, обобщение и распространение положительного педагогического опыта творчески работающих учителей;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>создание сплочённого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 xml:space="preserve">способствование поиску и использованию в </w:t>
      </w:r>
      <w:r w:rsidR="003E5B4C">
        <w:t>учебно-</w:t>
      </w:r>
      <w:r w:rsidRPr="00C42DB2">
        <w:t>воспитательно</w:t>
      </w:r>
      <w:r w:rsidR="003E5B4C">
        <w:t>м</w:t>
      </w:r>
      <w:r w:rsidRPr="00C42DB2">
        <w:t xml:space="preserve"> процессе современных методик, форм, средств и методов преподавания, новых педагогических и образовательных технологий;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>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>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</w:t>
      </w:r>
      <w:r>
        <w:t xml:space="preserve">но-воспитательного процесса </w:t>
      </w:r>
      <w:r w:rsidRPr="00C42DB2">
        <w:t xml:space="preserve"> школы и работы учителя;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>анализ результатов педагогической деятельности, выявление и предупреждение ошибок, перегрузки обучающихся и учителей;</w:t>
      </w:r>
    </w:p>
    <w:p w:rsidR="00C42DB2" w:rsidRPr="00C42DB2" w:rsidRDefault="00C42DB2" w:rsidP="00146A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C42DB2">
        <w:t>способствование развитию личностно-ориентированной педагогической деятельности,</w:t>
      </w:r>
      <w:r>
        <w:t xml:space="preserve"> </w:t>
      </w:r>
      <w:r w:rsidRPr="00C42DB2">
        <w:t>обеспечение условий для самообразования, самосовершенствования и самореализации</w:t>
      </w:r>
      <w:r>
        <w:rPr>
          <w:rFonts w:ascii="Tahoma" w:hAnsi="Tahoma" w:cs="Tahoma"/>
          <w:sz w:val="18"/>
          <w:szCs w:val="18"/>
        </w:rPr>
        <w:t xml:space="preserve"> </w:t>
      </w:r>
      <w:r>
        <w:t>у</w:t>
      </w:r>
      <w:r w:rsidRPr="00C42DB2">
        <w:t>частников образовательного процесса.</w:t>
      </w:r>
    </w:p>
    <w:p w:rsidR="00E9334F" w:rsidRPr="00C42DB2" w:rsidRDefault="00C42DB2" w:rsidP="00E9334F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</w:rPr>
      </w:pPr>
      <w:r w:rsidRPr="00C42DB2">
        <w:rPr>
          <w:rFonts w:ascii="Times New Roman" w:hAnsi="Times New Roman" w:cs="Times New Roman"/>
          <w:i w:val="0"/>
          <w:color w:val="auto"/>
          <w:lang w:val="en-US"/>
        </w:rPr>
        <w:t>IV</w:t>
      </w:r>
      <w:r w:rsidRPr="00C42DB2">
        <w:rPr>
          <w:rFonts w:ascii="Times New Roman" w:hAnsi="Times New Roman" w:cs="Times New Roman"/>
          <w:i w:val="0"/>
          <w:color w:val="auto"/>
        </w:rPr>
        <w:t xml:space="preserve">. </w:t>
      </w:r>
      <w:r w:rsidR="00E9334F" w:rsidRPr="00C42DB2">
        <w:rPr>
          <w:rFonts w:ascii="Times New Roman" w:hAnsi="Times New Roman" w:cs="Times New Roman"/>
          <w:i w:val="0"/>
          <w:color w:val="auto"/>
        </w:rPr>
        <w:t xml:space="preserve">Основные направления </w:t>
      </w:r>
      <w:proofErr w:type="gramStart"/>
      <w:r w:rsidR="00E9334F" w:rsidRPr="00C42DB2">
        <w:rPr>
          <w:rFonts w:ascii="Times New Roman" w:hAnsi="Times New Roman" w:cs="Times New Roman"/>
          <w:i w:val="0"/>
          <w:color w:val="auto"/>
        </w:rPr>
        <w:t>деятельности  методического</w:t>
      </w:r>
      <w:proofErr w:type="gramEnd"/>
      <w:r w:rsidR="00E9334F" w:rsidRPr="00C42DB2">
        <w:rPr>
          <w:rFonts w:ascii="Times New Roman" w:hAnsi="Times New Roman" w:cs="Times New Roman"/>
          <w:i w:val="0"/>
          <w:color w:val="auto"/>
        </w:rPr>
        <w:t xml:space="preserve"> совета</w:t>
      </w:r>
    </w:p>
    <w:p w:rsidR="003945A2" w:rsidRPr="003945A2" w:rsidRDefault="003945A2" w:rsidP="00146AF7">
      <w:pPr>
        <w:pStyle w:val="ab"/>
        <w:numPr>
          <w:ilvl w:val="1"/>
          <w:numId w:val="1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945A2">
        <w:t>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  <w:r>
        <w:t xml:space="preserve"> </w:t>
      </w:r>
      <w:r w:rsidRPr="003945A2">
        <w:t>Основными направлениями работы Методического совета являются:</w:t>
      </w:r>
    </w:p>
    <w:p w:rsidR="00E9334F" w:rsidRDefault="003945A2" w:rsidP="00146AF7">
      <w:pPr>
        <w:pStyle w:val="ab"/>
        <w:numPr>
          <w:ilvl w:val="0"/>
          <w:numId w:val="10"/>
        </w:numPr>
      </w:pPr>
      <w:r>
        <w:t xml:space="preserve"> </w:t>
      </w:r>
      <w:r w:rsidR="00E9334F">
        <w:t>анализ результатов образовательной деятельности по предметам;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участие в разработке вариационной части учебных планов, внесение изменений в требования к минимальному объему и содержанию учебных программ;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 xml:space="preserve">рассмотрение </w:t>
      </w:r>
      <w:r w:rsidR="003945A2">
        <w:t>и</w:t>
      </w:r>
      <w:r>
        <w:t xml:space="preserve">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 xml:space="preserve">обсуждение рукописей </w:t>
      </w:r>
      <w:proofErr w:type="spellStart"/>
      <w:r>
        <w:t>учебно</w:t>
      </w:r>
      <w:proofErr w:type="spellEnd"/>
      <w:r>
        <w:t xml:space="preserve"> – методических  пособий и дидактических материалов по предметам;</w:t>
      </w:r>
    </w:p>
    <w:p w:rsidR="00E9334F" w:rsidRDefault="00E9334F" w:rsidP="00146AF7">
      <w:pPr>
        <w:pStyle w:val="ab"/>
        <w:numPr>
          <w:ilvl w:val="0"/>
          <w:numId w:val="10"/>
        </w:numPr>
      </w:pPr>
      <w:r>
        <w:t>подготовка и обсуждение докладов по вопросам методики преподавания учебных предметов, повышения квалификации и  квалификационного разряда учителей;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обсуждение докладов по методике изложения принципиальных вопросов программы, обсуждение и утверждение календарно – тематических планов;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обсуждение методики проведения отдельных видов учебных занятий и содержания дидактических материалов к ним;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рассмотрение вопросов организации, руководства и контроля исследовательской работой учащихся;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взаимные посещения занятий как внутри методического, так и между учителями различных методических  объединений с целью обмена опытом и совершенствования методики преподавания учебных предметов;</w:t>
      </w:r>
    </w:p>
    <w:p w:rsidR="00E9334F" w:rsidRDefault="00E9334F" w:rsidP="00146AF7">
      <w:pPr>
        <w:pStyle w:val="ab"/>
        <w:numPr>
          <w:ilvl w:val="0"/>
          <w:numId w:val="10"/>
        </w:numPr>
        <w:jc w:val="both"/>
      </w:pPr>
      <w:r>
        <w:t>выбор и организация работы наставников с молодыми специалистами и малоопытными учителями;</w:t>
      </w:r>
    </w:p>
    <w:p w:rsidR="00E9334F" w:rsidRDefault="00E9334F" w:rsidP="00146AF7">
      <w:pPr>
        <w:pStyle w:val="ab"/>
        <w:numPr>
          <w:ilvl w:val="0"/>
          <w:numId w:val="10"/>
        </w:numPr>
      </w:pPr>
      <w:r>
        <w:t>разработка положений о проведении конкурсов, олимпиад, соревнований по предметам</w:t>
      </w:r>
      <w:r w:rsidR="00EA3ECA">
        <w:t>;</w:t>
      </w:r>
    </w:p>
    <w:p w:rsidR="00EA3ECA" w:rsidRPr="00EA3ECA" w:rsidRDefault="00EA3ECA" w:rsidP="00146A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EA3ECA">
        <w:lastRenderedPageBreak/>
        <w:t>формирование целей и задач методического обеспечения УВП и методической учёбы;</w:t>
      </w:r>
    </w:p>
    <w:p w:rsidR="00EA3ECA" w:rsidRPr="00EA3ECA" w:rsidRDefault="00EA3ECA" w:rsidP="00146A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EA3ECA">
        <w:t>определение содержания, форм и методов повышения квалификации педагогов;</w:t>
      </w:r>
    </w:p>
    <w:p w:rsidR="00EA3ECA" w:rsidRPr="00EA3ECA" w:rsidRDefault="00EA3ECA" w:rsidP="00146A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EA3ECA">
        <w:t>осуществление планирования, организации и регулирования методической учёбы педагогов, анализ и оценка её результатов</w:t>
      </w:r>
    </w:p>
    <w:p w:rsidR="00EA3ECA" w:rsidRPr="00EA3ECA" w:rsidRDefault="00EA3ECA" w:rsidP="00146A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 w:rsidRPr="00EA3ECA">
        <w:t>разработка системы мер по изучению педагогической практики, обобщению и</w:t>
      </w:r>
    </w:p>
    <w:p w:rsidR="00EA3ECA" w:rsidRPr="00EA3ECA" w:rsidRDefault="00EA3ECA" w:rsidP="00146A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hAnsi="Tahoma" w:cs="Tahoma"/>
          <w:sz w:val="18"/>
          <w:szCs w:val="18"/>
        </w:rPr>
      </w:pPr>
      <w:r>
        <w:t>распространению опыта.</w:t>
      </w:r>
    </w:p>
    <w:p w:rsidR="00E9334F" w:rsidRPr="003E5B4C" w:rsidRDefault="003E5B4C" w:rsidP="003E5B4C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3E5B4C">
        <w:rPr>
          <w:rFonts w:ascii="Times New Roman" w:hAnsi="Times New Roman" w:cs="Times New Roman"/>
          <w:b/>
          <w:color w:val="auto"/>
          <w:lang w:val="en-US"/>
        </w:rPr>
        <w:t>V</w:t>
      </w:r>
      <w:r w:rsidRPr="003E5B4C">
        <w:rPr>
          <w:rFonts w:ascii="Times New Roman" w:hAnsi="Times New Roman" w:cs="Times New Roman"/>
          <w:b/>
          <w:color w:val="auto"/>
        </w:rPr>
        <w:t xml:space="preserve">. </w:t>
      </w:r>
      <w:proofErr w:type="gramStart"/>
      <w:r w:rsidRPr="003E5B4C">
        <w:rPr>
          <w:rFonts w:ascii="Times New Roman" w:hAnsi="Times New Roman" w:cs="Times New Roman"/>
          <w:b/>
          <w:color w:val="auto"/>
        </w:rPr>
        <w:t>О</w:t>
      </w:r>
      <w:r w:rsidR="00E9334F" w:rsidRPr="003E5B4C">
        <w:rPr>
          <w:rFonts w:ascii="Times New Roman" w:hAnsi="Times New Roman" w:cs="Times New Roman"/>
          <w:b/>
          <w:color w:val="auto"/>
        </w:rPr>
        <w:t xml:space="preserve">рганизация  </w:t>
      </w:r>
      <w:r>
        <w:rPr>
          <w:rFonts w:ascii="Times New Roman" w:hAnsi="Times New Roman" w:cs="Times New Roman"/>
          <w:b/>
          <w:color w:val="auto"/>
        </w:rPr>
        <w:t>работы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</w:t>
      </w:r>
      <w:r w:rsidR="00E9334F" w:rsidRPr="003E5B4C">
        <w:rPr>
          <w:rFonts w:ascii="Times New Roman" w:hAnsi="Times New Roman" w:cs="Times New Roman"/>
          <w:b/>
          <w:color w:val="auto"/>
        </w:rPr>
        <w:t>методического Совета</w:t>
      </w:r>
    </w:p>
    <w:p w:rsidR="00E9334F" w:rsidRDefault="003E5B4C" w:rsidP="003E5B4C">
      <w:pPr>
        <w:tabs>
          <w:tab w:val="left" w:pos="1155"/>
        </w:tabs>
        <w:jc w:val="both"/>
      </w:pPr>
      <w:r>
        <w:rPr>
          <w:szCs w:val="20"/>
        </w:rPr>
        <w:tab/>
      </w:r>
      <w:r w:rsidRPr="003E5B4C">
        <w:rPr>
          <w:szCs w:val="20"/>
        </w:rPr>
        <w:t>5.1.</w:t>
      </w:r>
      <w:r>
        <w:rPr>
          <w:b/>
          <w:szCs w:val="20"/>
        </w:rPr>
        <w:t xml:space="preserve"> </w:t>
      </w:r>
      <w:r w:rsidR="00E9334F">
        <w:t>Для обеспечения работы Совет избирает секретаря.</w:t>
      </w:r>
    </w:p>
    <w:p w:rsidR="00E9334F" w:rsidRDefault="003E5B4C" w:rsidP="003E5B4C">
      <w:pPr>
        <w:tabs>
          <w:tab w:val="left" w:pos="1155"/>
        </w:tabs>
        <w:jc w:val="both"/>
      </w:pPr>
      <w:r>
        <w:tab/>
        <w:t>5.2. Р</w:t>
      </w:r>
      <w:r w:rsidR="00E9334F">
        <w:t>абота Совета осуществляется на основе годового плана</w:t>
      </w:r>
      <w:r>
        <w:t>, который</w:t>
      </w:r>
      <w:r w:rsidR="00E9334F">
        <w:t xml:space="preserve"> составляется, рассматривается заместителем директора по  </w:t>
      </w:r>
      <w:r>
        <w:t>учебно-воспитательной</w:t>
      </w:r>
      <w:r w:rsidR="00E9334F">
        <w:t xml:space="preserve"> работе на заседании  методического совета, согласовывается с директором школы и утверждается на заседании   методического совета.</w:t>
      </w:r>
    </w:p>
    <w:p w:rsidR="003E5B4C" w:rsidRDefault="003E5B4C" w:rsidP="003E5B4C">
      <w:pPr>
        <w:tabs>
          <w:tab w:val="left" w:pos="1155"/>
        </w:tabs>
        <w:jc w:val="both"/>
      </w:pPr>
      <w:r>
        <w:tab/>
        <w:t>5.3. П</w:t>
      </w:r>
      <w:r w:rsidR="00E9334F">
        <w:t>ериодичность заседаний совета 4 раза в год. О времени и месте проведения заседания пред</w:t>
      </w:r>
      <w:r>
        <w:t>седатель методического совета (</w:t>
      </w:r>
      <w:r w:rsidR="00E9334F">
        <w:t xml:space="preserve">секретарь)  обязан поставить в известность членов совета. </w:t>
      </w:r>
    </w:p>
    <w:p w:rsidR="003E5B4C" w:rsidRDefault="003E5B4C" w:rsidP="003E5B4C">
      <w:pPr>
        <w:tabs>
          <w:tab w:val="left" w:pos="1155"/>
        </w:tabs>
        <w:jc w:val="both"/>
      </w:pPr>
      <w:r>
        <w:tab/>
        <w:t xml:space="preserve">5.4. </w:t>
      </w:r>
      <w:r w:rsidR="00E9334F">
        <w:t>Рекомендации подписываются председателем методического совета и секретарем. При рассмотрении вопросов, затрагивающих другие направления образовательной деятельности, на заседания приглашаются соответствующие должностные лица. По каждому из обсуждаемых на заседании вопросов принимаются решения, которые фиксируются в журнале протоколов.</w:t>
      </w:r>
    </w:p>
    <w:p w:rsidR="00E9334F" w:rsidRPr="003E5B4C" w:rsidRDefault="003E5B4C" w:rsidP="003E5B4C">
      <w:pPr>
        <w:tabs>
          <w:tab w:val="left" w:pos="1155"/>
        </w:tabs>
        <w:jc w:val="center"/>
        <w:rPr>
          <w:b/>
          <w:sz w:val="28"/>
        </w:rPr>
      </w:pPr>
      <w:r w:rsidRPr="003E5B4C">
        <w:rPr>
          <w:b/>
          <w:lang w:val="en-US"/>
        </w:rPr>
        <w:t>VI</w:t>
      </w:r>
      <w:r w:rsidRPr="003E5B4C">
        <w:rPr>
          <w:b/>
        </w:rPr>
        <w:t xml:space="preserve">. </w:t>
      </w:r>
      <w:proofErr w:type="gramStart"/>
      <w:r w:rsidR="00E9334F" w:rsidRPr="003E5B4C">
        <w:rPr>
          <w:b/>
        </w:rPr>
        <w:t>Права  методического</w:t>
      </w:r>
      <w:proofErr w:type="gramEnd"/>
      <w:r w:rsidR="00E9334F" w:rsidRPr="003E5B4C">
        <w:rPr>
          <w:b/>
        </w:rPr>
        <w:t xml:space="preserve"> совета</w:t>
      </w:r>
    </w:p>
    <w:p w:rsidR="00E9334F" w:rsidRDefault="00E9334F" w:rsidP="00E9334F">
      <w:pPr>
        <w:pStyle w:val="ae"/>
      </w:pPr>
      <w:r>
        <w:tab/>
      </w:r>
      <w:r w:rsidR="003E5B4C">
        <w:t xml:space="preserve">6.1. </w:t>
      </w:r>
      <w:r>
        <w:t>Методический совет имеет право: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 xml:space="preserve">готовить предложения и рекомендовать учителей для повышения </w:t>
      </w:r>
      <w:r w:rsidR="003E5B4C">
        <w:t xml:space="preserve"> </w:t>
      </w:r>
      <w:r>
        <w:t>квалификационного разряда;</w:t>
      </w:r>
    </w:p>
    <w:p w:rsidR="00E9334F" w:rsidRDefault="00E9334F" w:rsidP="00146AF7">
      <w:pPr>
        <w:numPr>
          <w:ilvl w:val="0"/>
          <w:numId w:val="3"/>
        </w:numPr>
      </w:pPr>
      <w:r>
        <w:t>выдвигать предложения об улучшении учебного процесса в школе;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ставить вопрос о публикации материалов о передовом педагогическом опыте, накопленном в  методических объединениях;</w:t>
      </w:r>
    </w:p>
    <w:p w:rsidR="00E9334F" w:rsidRDefault="00E9334F" w:rsidP="00146AF7">
      <w:pPr>
        <w:numPr>
          <w:ilvl w:val="0"/>
          <w:numId w:val="3"/>
        </w:numPr>
        <w:jc w:val="both"/>
      </w:pPr>
      <w:r>
        <w:t>ставить вопрос перед администрацией школы о поощрении сотрудников ОУ за активное участие в научно – методической и проектно</w:t>
      </w:r>
      <w:r w:rsidR="003E5B4C">
        <w:t>й</w:t>
      </w:r>
      <w:r>
        <w:t xml:space="preserve"> деятельности;</w:t>
      </w:r>
    </w:p>
    <w:p w:rsidR="00E9334F" w:rsidRDefault="00E9334F" w:rsidP="00146AF7">
      <w:pPr>
        <w:numPr>
          <w:ilvl w:val="0"/>
          <w:numId w:val="3"/>
        </w:numPr>
      </w:pPr>
      <w:r>
        <w:t>рекомендовать учителям различные формы повышения квалификации;</w:t>
      </w:r>
    </w:p>
    <w:p w:rsidR="003E5B4C" w:rsidRPr="003E5B4C" w:rsidRDefault="00E9334F" w:rsidP="00146AF7">
      <w:pPr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>
        <w:t>выдвигать учителей для участия в конкурсах '' Учитель года''</w:t>
      </w:r>
      <w:r w:rsidR="003E5B4C">
        <w:t xml:space="preserve">, </w:t>
      </w:r>
      <w:r>
        <w:t xml:space="preserve"> </w:t>
      </w:r>
      <w:r w:rsidR="003E5B4C">
        <w:t>«</w:t>
      </w:r>
      <w:r>
        <w:t>Кабинет года» и другие.</w:t>
      </w:r>
    </w:p>
    <w:p w:rsidR="003E5B4C" w:rsidRPr="003E5B4C" w:rsidRDefault="003E5B4C" w:rsidP="003E5B4C">
      <w:pPr>
        <w:shd w:val="clear" w:color="auto" w:fill="FFFFFF"/>
        <w:spacing w:after="225" w:line="270" w:lineRule="atLeast"/>
        <w:ind w:left="720"/>
        <w:jc w:val="center"/>
        <w:rPr>
          <w:b/>
        </w:rPr>
      </w:pPr>
      <w:r w:rsidRPr="003E5B4C">
        <w:rPr>
          <w:b/>
          <w:lang w:val="en-US"/>
        </w:rPr>
        <w:t>VII</w:t>
      </w:r>
      <w:r>
        <w:rPr>
          <w:b/>
        </w:rPr>
        <w:t>. Документация методического совета</w:t>
      </w:r>
    </w:p>
    <w:p w:rsidR="003E5B4C" w:rsidRPr="003E5B4C" w:rsidRDefault="003E5B4C" w:rsidP="003E5B4C">
      <w:pPr>
        <w:shd w:val="clear" w:color="auto" w:fill="FFFFFF"/>
        <w:spacing w:after="225" w:line="270" w:lineRule="atLeast"/>
        <w:ind w:left="720"/>
        <w:jc w:val="both"/>
        <w:rPr>
          <w:rFonts w:ascii="Tahoma" w:hAnsi="Tahoma" w:cs="Tahoma"/>
          <w:sz w:val="18"/>
          <w:szCs w:val="18"/>
        </w:rPr>
      </w:pPr>
      <w:r>
        <w:t>7</w:t>
      </w:r>
      <w:r w:rsidRPr="003E5B4C">
        <w:t>.1.   Для   регламентации   работы   Методического   совета   необходимы   следующие документы: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Положение о Методическом совете;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приказ директора школы о составе Методического совета и  назначении  на должность председателя Методического совета;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анализ работы Методического совета за прошедший учебный год;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план работы на текущий учебный год;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данные об учителях;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сведения об индивидуальных темах методической работы учителей;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планы проведения тематических (предметных) недель;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 xml:space="preserve">сроки проведения школьных, районных, </w:t>
      </w:r>
      <w:r>
        <w:t>республиканских</w:t>
      </w:r>
      <w:r w:rsidRPr="003E5B4C">
        <w:t xml:space="preserve"> туров конкурсов и олимпиад;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Положения о конкурсах и школьном туре олимпиад;</w:t>
      </w:r>
    </w:p>
    <w:p w:rsidR="003E5B4C" w:rsidRPr="003E5B4C" w:rsidRDefault="003E5B4C" w:rsidP="00146AF7">
      <w:pPr>
        <w:pStyle w:val="ab"/>
        <w:numPr>
          <w:ilvl w:val="0"/>
          <w:numId w:val="3"/>
        </w:numPr>
        <w:shd w:val="clear" w:color="auto" w:fill="FFFFFF"/>
        <w:spacing w:after="225" w:line="270" w:lineRule="atLeast"/>
        <w:jc w:val="both"/>
        <w:rPr>
          <w:rFonts w:ascii="Tahoma" w:hAnsi="Tahoma" w:cs="Tahoma"/>
          <w:sz w:val="18"/>
          <w:szCs w:val="18"/>
        </w:rPr>
      </w:pPr>
      <w:r w:rsidRPr="003E5B4C">
        <w:t>протоколы заседаний Методического совета.</w:t>
      </w:r>
    </w:p>
    <w:p w:rsidR="003E5B4C" w:rsidRPr="00880E72" w:rsidRDefault="003E5B4C" w:rsidP="003E5B4C">
      <w:pPr>
        <w:tabs>
          <w:tab w:val="left" w:pos="900"/>
        </w:tabs>
      </w:pPr>
      <w:r>
        <w:lastRenderedPageBreak/>
        <w:t xml:space="preserve">                                                                                                          </w:t>
      </w:r>
      <w:r w:rsidRPr="00880E72">
        <w:t>Приложение</w:t>
      </w:r>
      <w:r>
        <w:t xml:space="preserve"> </w:t>
      </w:r>
      <w:r w:rsidR="00F926C9">
        <w:t>3</w:t>
      </w:r>
    </w:p>
    <w:p w:rsidR="003E5B4C" w:rsidRPr="00880E72" w:rsidRDefault="003E5B4C" w:rsidP="003E5B4C">
      <w:pPr>
        <w:pStyle w:val="ab"/>
        <w:tabs>
          <w:tab w:val="left" w:pos="900"/>
        </w:tabs>
        <w:ind w:left="1080"/>
      </w:pP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Pr="00880E72">
        <w:tab/>
      </w:r>
      <w:r w:rsidR="006463FE" w:rsidRPr="00880E72">
        <w:t>к приказу от</w:t>
      </w:r>
      <w:r w:rsidR="006463FE">
        <w:t xml:space="preserve"> 18.09.2014  № 68</w:t>
      </w:r>
    </w:p>
    <w:p w:rsidR="003E5B4C" w:rsidRPr="00F926C9" w:rsidRDefault="003E5B4C" w:rsidP="00F926C9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28"/>
          <w:szCs w:val="28"/>
        </w:rPr>
      </w:pPr>
      <w:r w:rsidRPr="00F926C9">
        <w:rPr>
          <w:b/>
          <w:bCs/>
          <w:sz w:val="28"/>
          <w:szCs w:val="28"/>
        </w:rPr>
        <w:t>Положение</w:t>
      </w:r>
    </w:p>
    <w:p w:rsidR="003E5B4C" w:rsidRPr="00F926C9" w:rsidRDefault="003E5B4C" w:rsidP="00F926C9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28"/>
          <w:szCs w:val="28"/>
        </w:rPr>
      </w:pPr>
      <w:r w:rsidRPr="00F926C9">
        <w:rPr>
          <w:b/>
          <w:bCs/>
          <w:sz w:val="28"/>
          <w:szCs w:val="28"/>
        </w:rPr>
        <w:t xml:space="preserve">о </w:t>
      </w:r>
      <w:r w:rsidR="00F926C9">
        <w:rPr>
          <w:b/>
          <w:bCs/>
          <w:sz w:val="28"/>
          <w:szCs w:val="28"/>
        </w:rPr>
        <w:t xml:space="preserve">школьном </w:t>
      </w:r>
      <w:r w:rsidRPr="00F926C9">
        <w:rPr>
          <w:b/>
          <w:bCs/>
          <w:sz w:val="28"/>
          <w:szCs w:val="28"/>
        </w:rPr>
        <w:t>метод</w:t>
      </w:r>
      <w:r w:rsidR="00F926C9">
        <w:rPr>
          <w:b/>
          <w:bCs/>
          <w:sz w:val="28"/>
          <w:szCs w:val="28"/>
        </w:rPr>
        <w:t>ическом объединении</w:t>
      </w:r>
      <w:r w:rsidR="00FB5806">
        <w:rPr>
          <w:b/>
          <w:bCs/>
          <w:sz w:val="28"/>
          <w:szCs w:val="28"/>
        </w:rPr>
        <w:t xml:space="preserve"> учителей</w:t>
      </w:r>
    </w:p>
    <w:p w:rsidR="003E5B4C" w:rsidRPr="00F926C9" w:rsidRDefault="003E5B4C" w:rsidP="00F926C9">
      <w:pPr>
        <w:widowControl w:val="0"/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  <w:sz w:val="28"/>
          <w:szCs w:val="28"/>
        </w:rPr>
      </w:pPr>
      <w:r w:rsidRPr="00F926C9">
        <w:rPr>
          <w:b/>
          <w:bCs/>
          <w:sz w:val="28"/>
          <w:szCs w:val="28"/>
        </w:rPr>
        <w:t xml:space="preserve">Октябрьской общеобразовательной школы </w:t>
      </w:r>
      <w:r w:rsidRPr="00F926C9">
        <w:rPr>
          <w:b/>
          <w:bCs/>
          <w:sz w:val="28"/>
          <w:szCs w:val="28"/>
          <w:lang w:val="en-US"/>
        </w:rPr>
        <w:t>I</w:t>
      </w:r>
      <w:r w:rsidRPr="00F926C9">
        <w:rPr>
          <w:b/>
          <w:bCs/>
          <w:sz w:val="28"/>
          <w:szCs w:val="28"/>
        </w:rPr>
        <w:t xml:space="preserve"> – </w:t>
      </w:r>
      <w:r w:rsidRPr="00F926C9">
        <w:rPr>
          <w:b/>
          <w:bCs/>
          <w:sz w:val="28"/>
          <w:szCs w:val="28"/>
          <w:lang w:val="en-US"/>
        </w:rPr>
        <w:t>III</w:t>
      </w:r>
      <w:r w:rsidRPr="00F926C9">
        <w:rPr>
          <w:b/>
          <w:bCs/>
          <w:sz w:val="28"/>
          <w:szCs w:val="28"/>
        </w:rPr>
        <w:t xml:space="preserve"> ступеней №1</w:t>
      </w:r>
    </w:p>
    <w:p w:rsidR="00093780" w:rsidRDefault="00093780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Общие положения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 xml:space="preserve">1.1. Школьное методическое объединение </w:t>
      </w:r>
      <w:r w:rsidR="00FB5806">
        <w:t>учителей</w:t>
      </w:r>
      <w:r>
        <w:t xml:space="preserve"> (далее по тексту – ШМО) создается в целях совершенствования профессиональной компетентности педагогов </w:t>
      </w:r>
      <w:r w:rsidR="00FB5806">
        <w:t>Октябрьской ОШ №1.</w:t>
      </w:r>
    </w:p>
    <w:p w:rsidR="00093780" w:rsidRDefault="00093780" w:rsidP="00146AF7">
      <w:pPr>
        <w:numPr>
          <w:ilvl w:val="1"/>
          <w:numId w:val="4"/>
        </w:numPr>
      </w:pPr>
      <w:r>
        <w:t xml:space="preserve">1.2. Методическое объединение педагогов является структурным подразделением методической службы </w:t>
      </w:r>
      <w:r w:rsidR="00FB5806">
        <w:t>школы.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1.3. ШМО в своей деятельности руководствуется нормативно – правовыми документами Министерства образования и науки РФ,  настоящим Положением.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1.4. Методическое объединение создается на добровольной основе и может объединять педагогов одного предмета, цикла предметов, образовательной области, ступени обучения; педагогов, решающих задачи обеспечения развития одного из направлений обновления содержания образования.</w:t>
      </w:r>
    </w:p>
    <w:p w:rsidR="00724C60" w:rsidRDefault="00724C60" w:rsidP="00146AF7">
      <w:pPr>
        <w:numPr>
          <w:ilvl w:val="1"/>
          <w:numId w:val="4"/>
        </w:numPr>
        <w:jc w:val="both"/>
      </w:pPr>
      <w:r>
        <w:t>1.5. Методическое объединение создается, реализуется и ликвидируется приказом директора образовательного учреждения по представлению заместителя директора по учебно-воспитательной  работе.</w:t>
      </w:r>
    </w:p>
    <w:p w:rsidR="00724C60" w:rsidRDefault="00724C60" w:rsidP="00146AF7">
      <w:pPr>
        <w:numPr>
          <w:ilvl w:val="2"/>
          <w:numId w:val="4"/>
        </w:numPr>
        <w:jc w:val="both"/>
      </w:pPr>
      <w:r>
        <w:t>1.6. Школьное  методическое объединение непосредственно подчиняется заместителю директора по учебно-воспитательной работе.</w:t>
      </w:r>
    </w:p>
    <w:p w:rsidR="00724C60" w:rsidRDefault="00724C60" w:rsidP="00146AF7">
      <w:pPr>
        <w:numPr>
          <w:ilvl w:val="1"/>
          <w:numId w:val="4"/>
        </w:numPr>
        <w:jc w:val="both"/>
      </w:pPr>
    </w:p>
    <w:p w:rsidR="00093780" w:rsidRDefault="00093780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Основные задачи</w:t>
      </w:r>
    </w:p>
    <w:p w:rsidR="00093780" w:rsidRDefault="00093780" w:rsidP="00FB5806">
      <w:pPr>
        <w:ind w:firstLine="708"/>
        <w:jc w:val="both"/>
      </w:pPr>
      <w:r>
        <w:t>Деятельность методического объединения осуществляется по следующим направлениям: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2.1. Обеспечение профессионального, культурного, творческого роста педагогов.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2.2. Освоение нового содержания, технологий и методов педагогической деятельности.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2.3. Организация инновационной деятельности в рамках предмета или предметной области.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2.4. Создание атмосферы ответственности за конечные результаты труда.</w:t>
      </w:r>
    </w:p>
    <w:p w:rsidR="00093780" w:rsidRDefault="00093780" w:rsidP="00146AF7">
      <w:pPr>
        <w:numPr>
          <w:ilvl w:val="1"/>
          <w:numId w:val="4"/>
        </w:numPr>
      </w:pPr>
      <w:r>
        <w:t>2.5. Изучение и анализ состояния преподавания учебного предмета или группы предметов образовательной области.</w:t>
      </w:r>
    </w:p>
    <w:p w:rsidR="00093780" w:rsidRDefault="00093780" w:rsidP="00146AF7">
      <w:pPr>
        <w:numPr>
          <w:ilvl w:val="1"/>
          <w:numId w:val="4"/>
        </w:numPr>
      </w:pPr>
      <w:r>
        <w:t>2.6. Обобщение и распространение прогрессивного педагогического опыта.</w:t>
      </w:r>
    </w:p>
    <w:p w:rsidR="00093780" w:rsidRDefault="00093780" w:rsidP="00146AF7">
      <w:pPr>
        <w:numPr>
          <w:ilvl w:val="0"/>
          <w:numId w:val="4"/>
        </w:numPr>
        <w:tabs>
          <w:tab w:val="num" w:pos="284"/>
        </w:tabs>
        <w:ind w:left="284" w:firstLine="0"/>
        <w:jc w:val="center"/>
        <w:rPr>
          <w:b/>
        </w:rPr>
      </w:pPr>
      <w:r>
        <w:rPr>
          <w:b/>
        </w:rPr>
        <w:t>Функции</w:t>
      </w:r>
    </w:p>
    <w:p w:rsidR="00093780" w:rsidRDefault="00093780" w:rsidP="00FB5806">
      <w:pPr>
        <w:ind w:left="142" w:firstLine="567"/>
        <w:jc w:val="both"/>
      </w:pPr>
      <w:r>
        <w:t>Основные направления деятельности ШМО реализуются через следующие виды деятельности:</w:t>
      </w:r>
    </w:p>
    <w:p w:rsidR="00093780" w:rsidRDefault="00093780" w:rsidP="00146AF7">
      <w:pPr>
        <w:numPr>
          <w:ilvl w:val="0"/>
          <w:numId w:val="5"/>
        </w:numPr>
      </w:pPr>
      <w:r>
        <w:t>Обеспечение работников образования актуальной профессиональной информацией;</w:t>
      </w:r>
    </w:p>
    <w:p w:rsidR="00093780" w:rsidRDefault="00093780" w:rsidP="00146AF7">
      <w:pPr>
        <w:numPr>
          <w:ilvl w:val="0"/>
          <w:numId w:val="5"/>
        </w:numPr>
      </w:pPr>
      <w:r>
        <w:t>Оказание эффективной консультативной помощи по актуальным проблемам образования;</w:t>
      </w:r>
    </w:p>
    <w:p w:rsidR="00093780" w:rsidRDefault="00093780" w:rsidP="00146AF7">
      <w:pPr>
        <w:numPr>
          <w:ilvl w:val="0"/>
          <w:numId w:val="5"/>
        </w:numPr>
      </w:pPr>
      <w:r>
        <w:t xml:space="preserve">Анализ </w:t>
      </w:r>
      <w:proofErr w:type="spellStart"/>
      <w:r>
        <w:t>учебно</w:t>
      </w:r>
      <w:proofErr w:type="spellEnd"/>
      <w:r>
        <w:t xml:space="preserve"> – методической работы по предмету;</w:t>
      </w:r>
    </w:p>
    <w:p w:rsidR="00093780" w:rsidRDefault="00093780" w:rsidP="00146AF7">
      <w:pPr>
        <w:numPr>
          <w:ilvl w:val="0"/>
          <w:numId w:val="5"/>
        </w:numPr>
      </w:pPr>
      <w:r>
        <w:t>Изучение образцов педагогического опыта;</w:t>
      </w:r>
    </w:p>
    <w:p w:rsidR="00093780" w:rsidRDefault="00093780" w:rsidP="00146AF7">
      <w:pPr>
        <w:numPr>
          <w:ilvl w:val="0"/>
          <w:numId w:val="5"/>
        </w:numPr>
      </w:pPr>
      <w:r>
        <w:t>Разработка нового содержания образования (программ, методик, технологий, учебных пособий, дидактических материалов, цифровых образовательных ресурсов и др.):</w:t>
      </w:r>
    </w:p>
    <w:p w:rsidR="00093780" w:rsidRDefault="00093780" w:rsidP="00146AF7">
      <w:pPr>
        <w:numPr>
          <w:ilvl w:val="0"/>
          <w:numId w:val="5"/>
        </w:numPr>
      </w:pPr>
      <w:r>
        <w:t>Методическое сопровождение освоения инновационного опыта.</w:t>
      </w:r>
    </w:p>
    <w:p w:rsidR="00093780" w:rsidRDefault="00093780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Компетенция и ответственность</w:t>
      </w:r>
    </w:p>
    <w:p w:rsidR="00093780" w:rsidRDefault="00093780" w:rsidP="00146AF7">
      <w:pPr>
        <w:numPr>
          <w:ilvl w:val="1"/>
          <w:numId w:val="4"/>
        </w:numPr>
      </w:pPr>
      <w:r>
        <w:t>4.1. Методическое объединение имеет следующие права: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t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кадров;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t>вносить предложения по совершенствованию деятельности методической службы;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t>участвовать в проведении конкурсов профессионального мастерства и методической работы;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t>вносить предложения по аттестации педагогов на соответствующие квалификационные категории;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lastRenderedPageBreak/>
        <w:t>ходатайствовать перед администрацией школы о поощрении наиболее активных и результативно работающих участников ШМО;</w:t>
      </w:r>
    </w:p>
    <w:p w:rsidR="00093780" w:rsidRDefault="00093780" w:rsidP="00146AF7">
      <w:pPr>
        <w:numPr>
          <w:ilvl w:val="0"/>
          <w:numId w:val="6"/>
        </w:numPr>
        <w:jc w:val="both"/>
      </w:pPr>
      <w:r>
        <w:t>выдвигать от ШМО педагогов для участия в конкурсе «Учитель года» и других конкурсах профессионального мастерства.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 xml:space="preserve">4.2. Школьное методическое объединение </w:t>
      </w:r>
      <w:r w:rsidR="00FB5806">
        <w:t>несёт</w:t>
      </w:r>
      <w:r>
        <w:t xml:space="preserve"> ответственность </w:t>
      </w:r>
      <w:proofErr w:type="gramStart"/>
      <w:r>
        <w:t>за</w:t>
      </w:r>
      <w:proofErr w:type="gramEnd"/>
      <w:r>
        <w:t>:</w:t>
      </w:r>
    </w:p>
    <w:p w:rsidR="00093780" w:rsidRDefault="00093780" w:rsidP="00146AF7">
      <w:pPr>
        <w:numPr>
          <w:ilvl w:val="0"/>
          <w:numId w:val="7"/>
        </w:numPr>
        <w:jc w:val="both"/>
      </w:pPr>
      <w:r>
        <w:t>результативность, качество и своевременность выполнения возложенных на него функций, предусмотренных настоящим Положением;</w:t>
      </w:r>
    </w:p>
    <w:p w:rsidR="00093780" w:rsidRDefault="00093780" w:rsidP="00146AF7">
      <w:pPr>
        <w:numPr>
          <w:ilvl w:val="0"/>
          <w:numId w:val="7"/>
        </w:numPr>
      </w:pPr>
      <w:r>
        <w:t>качественное проведение каждого мероприятия в соответствии с планом работы;</w:t>
      </w:r>
    </w:p>
    <w:p w:rsidR="00093780" w:rsidRDefault="00093780" w:rsidP="00146AF7">
      <w:pPr>
        <w:numPr>
          <w:ilvl w:val="0"/>
          <w:numId w:val="7"/>
        </w:numPr>
      </w:pPr>
      <w:r>
        <w:t>качество разработанных материалов и внедрение их в практику.</w:t>
      </w:r>
    </w:p>
    <w:p w:rsidR="00093780" w:rsidRDefault="00093780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Организация работы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5.1. Работа ШМО планируется на основе изучения образовательных потребностей педагогов, уровня их квалификации.</w:t>
      </w:r>
    </w:p>
    <w:p w:rsidR="00093780" w:rsidRDefault="00093780" w:rsidP="00146AF7">
      <w:pPr>
        <w:numPr>
          <w:ilvl w:val="1"/>
          <w:numId w:val="4"/>
        </w:numPr>
        <w:jc w:val="both"/>
      </w:pPr>
      <w:r>
        <w:t>5.2. Деятельность ШМО может строит</w:t>
      </w:r>
      <w:r w:rsidR="00FB5806">
        <w:t>ь</w:t>
      </w:r>
      <w:r>
        <w:t>ся в различных организационных формах в соответствии с приоритетными направлениями работы:</w:t>
      </w:r>
    </w:p>
    <w:p w:rsidR="00093780" w:rsidRDefault="00093780" w:rsidP="00146AF7">
      <w:pPr>
        <w:numPr>
          <w:ilvl w:val="0"/>
          <w:numId w:val="8"/>
        </w:numPr>
      </w:pPr>
      <w:r>
        <w:t>Заседания, посвященные вопросам методики обучения учащихся;</w:t>
      </w:r>
    </w:p>
    <w:p w:rsidR="00093780" w:rsidRDefault="00093780" w:rsidP="00146AF7">
      <w:pPr>
        <w:numPr>
          <w:ilvl w:val="0"/>
          <w:numId w:val="8"/>
        </w:numPr>
      </w:pPr>
      <w:r>
        <w:t>Творческие отч</w:t>
      </w:r>
      <w:r w:rsidR="00FB5806">
        <w:t>ё</w:t>
      </w:r>
      <w:r>
        <w:t>ты педагогов;</w:t>
      </w:r>
    </w:p>
    <w:p w:rsidR="00093780" w:rsidRDefault="00093780" w:rsidP="00146AF7">
      <w:pPr>
        <w:numPr>
          <w:ilvl w:val="0"/>
          <w:numId w:val="8"/>
        </w:numPr>
      </w:pPr>
      <w:r>
        <w:t>Открытые уроки, мастер – классы, внеклассные мероприятия;</w:t>
      </w:r>
    </w:p>
    <w:p w:rsidR="00093780" w:rsidRDefault="00093780" w:rsidP="00146AF7">
      <w:pPr>
        <w:numPr>
          <w:ilvl w:val="0"/>
          <w:numId w:val="8"/>
        </w:numPr>
      </w:pPr>
      <w:r>
        <w:t>Творческие группы по отдельным направлениям работы;</w:t>
      </w:r>
    </w:p>
    <w:p w:rsidR="00093780" w:rsidRDefault="00093780" w:rsidP="00146AF7">
      <w:pPr>
        <w:numPr>
          <w:ilvl w:val="0"/>
          <w:numId w:val="8"/>
        </w:numPr>
        <w:jc w:val="both"/>
      </w:pPr>
      <w:r>
        <w:t>Лекции, доклады, сообщения и дискуссии по методикам обучения и воспитания, вопроса</w:t>
      </w:r>
      <w:r w:rsidR="0028191F">
        <w:t>м общей педагогики и психологии;</w:t>
      </w:r>
    </w:p>
    <w:p w:rsidR="0028191F" w:rsidRDefault="0028191F" w:rsidP="00146AF7">
      <w:pPr>
        <w:numPr>
          <w:ilvl w:val="0"/>
          <w:numId w:val="8"/>
        </w:numPr>
        <w:jc w:val="both"/>
      </w:pPr>
      <w:r>
        <w:t xml:space="preserve"> организации и проведение предметных недель (декад) в образовательном учреждении;</w:t>
      </w:r>
    </w:p>
    <w:p w:rsidR="0028191F" w:rsidRDefault="0028191F" w:rsidP="00146AF7">
      <w:pPr>
        <w:numPr>
          <w:ilvl w:val="0"/>
          <w:numId w:val="8"/>
        </w:numPr>
        <w:jc w:val="both"/>
      </w:pPr>
      <w:r>
        <w:t xml:space="preserve">  организация </w:t>
      </w:r>
      <w:proofErr w:type="spellStart"/>
      <w:r>
        <w:t>взаимопосещений</w:t>
      </w:r>
      <w:proofErr w:type="spellEnd"/>
      <w:r>
        <w:t xml:space="preserve"> уроков с последующим самоанализом педагога и анализом достигнутых результатов;</w:t>
      </w:r>
    </w:p>
    <w:p w:rsidR="0028191F" w:rsidRDefault="0028191F" w:rsidP="00146AF7">
      <w:pPr>
        <w:numPr>
          <w:ilvl w:val="0"/>
          <w:numId w:val="8"/>
        </w:numPr>
        <w:jc w:val="both"/>
      </w:pPr>
      <w:r>
        <w:t xml:space="preserve"> выработка единых требований к оценке результатов освоения учащимися учебных программ;</w:t>
      </w:r>
    </w:p>
    <w:p w:rsidR="0028191F" w:rsidRDefault="0028191F" w:rsidP="00146AF7">
      <w:pPr>
        <w:numPr>
          <w:ilvl w:val="0"/>
          <w:numId w:val="8"/>
        </w:numPr>
        <w:jc w:val="both"/>
      </w:pPr>
      <w:r>
        <w:t>обобщение и распространение передового опыта педагогов, работающих в методическом объединении;</w:t>
      </w:r>
    </w:p>
    <w:p w:rsidR="0028191F" w:rsidRDefault="0028191F" w:rsidP="00146AF7">
      <w:pPr>
        <w:numPr>
          <w:ilvl w:val="0"/>
          <w:numId w:val="8"/>
        </w:numPr>
        <w:jc w:val="both"/>
      </w:pPr>
      <w:r>
        <w:t>       методическое сопровождение учащихся при изучении наиболее трудных тем, вопросов, требующих взаимодействия учителей различных предметов;</w:t>
      </w:r>
    </w:p>
    <w:p w:rsidR="0028191F" w:rsidRDefault="0028191F" w:rsidP="00146AF7">
      <w:pPr>
        <w:numPr>
          <w:ilvl w:val="0"/>
          <w:numId w:val="8"/>
        </w:numPr>
      </w:pPr>
      <w:r>
        <w:t xml:space="preserve"> организация работы по нако</w:t>
      </w:r>
      <w:r w:rsidR="00DD643A">
        <w:t>плению дидактического материала.</w:t>
      </w:r>
      <w:r>
        <w:t xml:space="preserve"> </w:t>
      </w:r>
    </w:p>
    <w:p w:rsidR="001A786C" w:rsidRDefault="00093780" w:rsidP="00DD643A">
      <w:pPr>
        <w:numPr>
          <w:ilvl w:val="1"/>
          <w:numId w:val="4"/>
        </w:numPr>
        <w:jc w:val="both"/>
      </w:pPr>
      <w:r>
        <w:t xml:space="preserve">5.3. </w:t>
      </w:r>
      <w:r w:rsidR="001A786C">
        <w:t xml:space="preserve">Руководитель ШМО назначается приказом директора школы по представлению заместителя директора по учебно-воспитательной работе. </w:t>
      </w:r>
    </w:p>
    <w:p w:rsidR="001A786C" w:rsidRDefault="001A786C" w:rsidP="001A786C">
      <w:pPr>
        <w:ind w:firstLine="360"/>
      </w:pPr>
      <w:r>
        <w:t>5.4. Руководитель методического объединения:</w:t>
      </w:r>
    </w:p>
    <w:p w:rsidR="001A786C" w:rsidRDefault="001A786C" w:rsidP="00146AF7">
      <w:pPr>
        <w:numPr>
          <w:ilvl w:val="0"/>
          <w:numId w:val="11"/>
        </w:numPr>
      </w:pPr>
      <w:r>
        <w:t>  планирует работу методического объединения</w:t>
      </w:r>
      <w:r w:rsidR="00DD643A">
        <w:t>, предметной недели</w:t>
      </w:r>
      <w:r>
        <w:t>;</w:t>
      </w:r>
    </w:p>
    <w:p w:rsidR="001A786C" w:rsidRDefault="001A786C" w:rsidP="00146AF7">
      <w:pPr>
        <w:numPr>
          <w:ilvl w:val="0"/>
          <w:numId w:val="11"/>
        </w:numPr>
      </w:pPr>
      <w:r>
        <w:t xml:space="preserve"> оказывает методическую помощь молодым специалистам;</w:t>
      </w:r>
    </w:p>
    <w:p w:rsidR="001A786C" w:rsidRDefault="001A786C" w:rsidP="00146AF7">
      <w:pPr>
        <w:numPr>
          <w:ilvl w:val="0"/>
          <w:numId w:val="11"/>
        </w:numPr>
        <w:jc w:val="both"/>
      </w:pPr>
      <w:r>
        <w:t xml:space="preserve"> участвует в составлении тематических и итоговых контрольных срезов знаний, умений и навыков учащихся;</w:t>
      </w:r>
    </w:p>
    <w:p w:rsidR="00DD643A" w:rsidRDefault="00DD643A" w:rsidP="00146AF7">
      <w:pPr>
        <w:numPr>
          <w:ilvl w:val="0"/>
          <w:numId w:val="11"/>
        </w:numPr>
        <w:jc w:val="both"/>
      </w:pPr>
      <w:r>
        <w:t>ведёт заседания</w:t>
      </w:r>
      <w:r w:rsidR="001A786C">
        <w:t xml:space="preserve"> и подписывает протоколы заседаний методического</w:t>
      </w:r>
      <w:r w:rsidR="001A786C">
        <w:br/>
        <w:t>объединения</w:t>
      </w:r>
      <w:r>
        <w:t>;</w:t>
      </w:r>
    </w:p>
    <w:p w:rsidR="00DD643A" w:rsidRDefault="00DD643A" w:rsidP="00146AF7">
      <w:pPr>
        <w:numPr>
          <w:ilvl w:val="0"/>
          <w:numId w:val="11"/>
        </w:numPr>
        <w:jc w:val="both"/>
      </w:pPr>
      <w:r>
        <w:t>формирует папку МО;</w:t>
      </w:r>
    </w:p>
    <w:p w:rsidR="00DD643A" w:rsidRDefault="00DD643A" w:rsidP="00146AF7">
      <w:pPr>
        <w:numPr>
          <w:ilvl w:val="0"/>
          <w:numId w:val="11"/>
        </w:numPr>
        <w:jc w:val="both"/>
      </w:pPr>
      <w:r>
        <w:t>совместно с курирующим заместителем директора изучает и обобщает передовой педагогический опыт коллег;</w:t>
      </w:r>
    </w:p>
    <w:p w:rsidR="00DD643A" w:rsidRDefault="00DD643A" w:rsidP="00146AF7">
      <w:pPr>
        <w:numPr>
          <w:ilvl w:val="0"/>
          <w:numId w:val="11"/>
        </w:numPr>
        <w:jc w:val="both"/>
      </w:pPr>
      <w:r>
        <w:t>посещает школьные открытые мероприятия, районные семинары, совещания;</w:t>
      </w:r>
    </w:p>
    <w:p w:rsidR="00DD643A" w:rsidRDefault="00DD643A" w:rsidP="00146AF7">
      <w:pPr>
        <w:numPr>
          <w:ilvl w:val="0"/>
          <w:numId w:val="11"/>
        </w:numPr>
        <w:jc w:val="both"/>
      </w:pPr>
      <w:r>
        <w:t>оказывает методическую помощь молодым и малоопытным специалистам, коллегам при подготовке открытых мероприятий, районных методических объединений;</w:t>
      </w:r>
    </w:p>
    <w:p w:rsidR="001A786C" w:rsidRDefault="00DD643A" w:rsidP="00146AF7">
      <w:pPr>
        <w:numPr>
          <w:ilvl w:val="0"/>
          <w:numId w:val="11"/>
        </w:numPr>
        <w:jc w:val="both"/>
      </w:pPr>
      <w:r>
        <w:t>является членом методического совета школы</w:t>
      </w:r>
      <w:r w:rsidR="001A786C">
        <w:t>.</w:t>
      </w:r>
    </w:p>
    <w:p w:rsidR="00093780" w:rsidRDefault="001A786C" w:rsidP="00146AF7">
      <w:pPr>
        <w:numPr>
          <w:ilvl w:val="1"/>
          <w:numId w:val="4"/>
        </w:numPr>
      </w:pPr>
      <w:r>
        <w:t xml:space="preserve">5.5. </w:t>
      </w:r>
      <w:r w:rsidR="00093780">
        <w:t>ШМО планирует свою работу на учебный год.</w:t>
      </w:r>
    </w:p>
    <w:p w:rsidR="00093780" w:rsidRDefault="001A786C" w:rsidP="00146AF7">
      <w:pPr>
        <w:numPr>
          <w:ilvl w:val="1"/>
          <w:numId w:val="4"/>
        </w:numPr>
      </w:pPr>
      <w:r>
        <w:t>5.6</w:t>
      </w:r>
      <w:r w:rsidR="00093780">
        <w:t>. Периодичность заседаний ШМО – не реже 1 раза в четверть.</w:t>
      </w:r>
    </w:p>
    <w:p w:rsidR="00093780" w:rsidRDefault="001A786C" w:rsidP="00146AF7">
      <w:pPr>
        <w:numPr>
          <w:ilvl w:val="1"/>
          <w:numId w:val="4"/>
        </w:numPr>
        <w:jc w:val="both"/>
      </w:pPr>
      <w:r>
        <w:t>5.7</w:t>
      </w:r>
      <w:r w:rsidR="00093780">
        <w:t>. Заседания ШМО протоколируются (указываются вопросы, обсуждаемые МО, фиксируются принимаемые решения, рекомендации).</w:t>
      </w:r>
      <w:r w:rsidR="008909BE">
        <w:t xml:space="preserve"> Из числа членов ШМО избирается секретарь, который ведёт протоколы заседаний.</w:t>
      </w:r>
    </w:p>
    <w:p w:rsidR="00093780" w:rsidRDefault="001A786C" w:rsidP="00146AF7">
      <w:pPr>
        <w:numPr>
          <w:ilvl w:val="1"/>
          <w:numId w:val="4"/>
        </w:numPr>
      </w:pPr>
      <w:r>
        <w:lastRenderedPageBreak/>
        <w:t>5.8</w:t>
      </w:r>
      <w:r w:rsidR="00093780">
        <w:t xml:space="preserve">. ШМО подотчетно методической службе </w:t>
      </w:r>
      <w:r w:rsidR="00FB5806">
        <w:t>школы.</w:t>
      </w:r>
    </w:p>
    <w:p w:rsidR="00093780" w:rsidRDefault="00DD643A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Документация и отчё</w:t>
      </w:r>
      <w:r w:rsidR="00093780">
        <w:rPr>
          <w:b/>
        </w:rPr>
        <w:t>тность ШМО</w:t>
      </w:r>
    </w:p>
    <w:p w:rsidR="00396CEF" w:rsidRDefault="00396CEF" w:rsidP="00396CEF">
      <w:pPr>
        <w:ind w:firstLine="360"/>
      </w:pPr>
      <w:r>
        <w:t>6.1.К документации методического объединения относятся:</w:t>
      </w:r>
    </w:p>
    <w:p w:rsidR="00396CEF" w:rsidRDefault="00396CEF" w:rsidP="00146AF7">
      <w:pPr>
        <w:numPr>
          <w:ilvl w:val="0"/>
          <w:numId w:val="12"/>
        </w:numPr>
      </w:pPr>
      <w:r>
        <w:t>приказ директора образовательного учреждения о создании методического объединения;</w:t>
      </w:r>
    </w:p>
    <w:p w:rsidR="00396CEF" w:rsidRDefault="00396CEF" w:rsidP="00146AF7">
      <w:pPr>
        <w:numPr>
          <w:ilvl w:val="0"/>
          <w:numId w:val="12"/>
        </w:numPr>
        <w:jc w:val="both"/>
      </w:pPr>
      <w:r>
        <w:t>приказ о назначении на должность руководителя методического объедине</w:t>
      </w:r>
      <w:r>
        <w:softHyphen/>
        <w:t>ния;</w:t>
      </w:r>
    </w:p>
    <w:p w:rsidR="00396CEF" w:rsidRDefault="00396CEF" w:rsidP="00146AF7">
      <w:pPr>
        <w:numPr>
          <w:ilvl w:val="0"/>
          <w:numId w:val="12"/>
        </w:numPr>
      </w:pPr>
      <w:r>
        <w:t>положение о школьном методическом объединении;</w:t>
      </w:r>
    </w:p>
    <w:p w:rsidR="00396CEF" w:rsidRDefault="00396CEF" w:rsidP="00146AF7">
      <w:pPr>
        <w:numPr>
          <w:ilvl w:val="0"/>
          <w:numId w:val="12"/>
        </w:numPr>
      </w:pPr>
      <w:r>
        <w:t xml:space="preserve"> анализ работы методического объединения за прошедший учебный год</w:t>
      </w:r>
    </w:p>
    <w:p w:rsidR="00396CEF" w:rsidRDefault="00396CEF" w:rsidP="00146AF7">
      <w:pPr>
        <w:numPr>
          <w:ilvl w:val="0"/>
          <w:numId w:val="12"/>
        </w:numPr>
        <w:jc w:val="both"/>
      </w:pPr>
      <w:r>
        <w:t>тема методической работы, её цель, приоритетные направления и задачи на новый учебный год.</w:t>
      </w:r>
    </w:p>
    <w:p w:rsidR="00396CEF" w:rsidRDefault="00396CEF" w:rsidP="00146AF7">
      <w:pPr>
        <w:numPr>
          <w:ilvl w:val="0"/>
          <w:numId w:val="12"/>
        </w:numPr>
        <w:jc w:val="both"/>
      </w:pPr>
      <w:r>
        <w:t xml:space="preserve"> план работы методического объединения на текущий учебный год.</w:t>
      </w:r>
    </w:p>
    <w:p w:rsidR="00396CEF" w:rsidRDefault="00396CEF" w:rsidP="00146AF7">
      <w:pPr>
        <w:numPr>
          <w:ilvl w:val="0"/>
          <w:numId w:val="13"/>
        </w:numPr>
        <w:jc w:val="both"/>
      </w:pPr>
      <w:r>
        <w:t> </w:t>
      </w:r>
      <w:proofErr w:type="gramStart"/>
      <w:r>
        <w:t>банк данных об учителях, входящих в состав методического объединения,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  <w:proofErr w:type="gramEnd"/>
    </w:p>
    <w:p w:rsidR="00396CEF" w:rsidRDefault="00396CEF" w:rsidP="00146AF7">
      <w:pPr>
        <w:numPr>
          <w:ilvl w:val="0"/>
          <w:numId w:val="13"/>
        </w:numPr>
      </w:pPr>
      <w:r>
        <w:t>план работы с молодыми учителями.</w:t>
      </w:r>
    </w:p>
    <w:p w:rsidR="00396CEF" w:rsidRDefault="00396CEF" w:rsidP="00146AF7">
      <w:pPr>
        <w:numPr>
          <w:ilvl w:val="0"/>
          <w:numId w:val="13"/>
        </w:numPr>
      </w:pPr>
      <w:r>
        <w:t>сведения о темах самообразования учителей ШМО.</w:t>
      </w:r>
    </w:p>
    <w:p w:rsidR="00396CEF" w:rsidRDefault="00396CEF" w:rsidP="00146AF7">
      <w:pPr>
        <w:numPr>
          <w:ilvl w:val="0"/>
          <w:numId w:val="13"/>
        </w:numPr>
      </w:pPr>
      <w:r>
        <w:t>протоколы заседаний  ШМО</w:t>
      </w:r>
      <w:r w:rsidRPr="00396CEF">
        <w:rPr>
          <w:sz w:val="28"/>
          <w:szCs w:val="28"/>
        </w:rPr>
        <w:t>.</w:t>
      </w:r>
    </w:p>
    <w:p w:rsidR="00396CEF" w:rsidRDefault="00093780" w:rsidP="00146AF7">
      <w:pPr>
        <w:numPr>
          <w:ilvl w:val="0"/>
          <w:numId w:val="13"/>
        </w:numPr>
      </w:pPr>
      <w:r>
        <w:t>График прохождения аттестации (на текущий год и перспективный).</w:t>
      </w:r>
    </w:p>
    <w:p w:rsidR="00396CEF" w:rsidRDefault="00093780" w:rsidP="00146AF7">
      <w:pPr>
        <w:numPr>
          <w:ilvl w:val="0"/>
          <w:numId w:val="13"/>
        </w:numPr>
      </w:pPr>
      <w:r>
        <w:t>График повышения квалификации.</w:t>
      </w:r>
    </w:p>
    <w:p w:rsidR="00093780" w:rsidRDefault="00093780" w:rsidP="00146AF7">
      <w:pPr>
        <w:numPr>
          <w:ilvl w:val="0"/>
          <w:numId w:val="13"/>
        </w:numPr>
      </w:pPr>
      <w:r>
        <w:t xml:space="preserve">Информация об учебных программах и их </w:t>
      </w:r>
      <w:proofErr w:type="spellStart"/>
      <w:r>
        <w:t>учебно</w:t>
      </w:r>
      <w:proofErr w:type="spellEnd"/>
      <w:r>
        <w:t xml:space="preserve"> – методическом обеспечении.</w:t>
      </w:r>
    </w:p>
    <w:p w:rsidR="00093780" w:rsidRDefault="00396CEF" w:rsidP="00146AF7">
      <w:pPr>
        <w:numPr>
          <w:ilvl w:val="1"/>
          <w:numId w:val="4"/>
        </w:numPr>
        <w:jc w:val="both"/>
      </w:pPr>
      <w:r>
        <w:t>6.2</w:t>
      </w:r>
      <w:r w:rsidR="00093780">
        <w:t>. Анализ деятельности ШМО пред</w:t>
      </w:r>
      <w:r w:rsidR="00DD643A">
        <w:t>о</w:t>
      </w:r>
      <w:r w:rsidR="00093780">
        <w:t>ставляется председателю методического Совета в конце учебного года.</w:t>
      </w:r>
    </w:p>
    <w:p w:rsidR="00093780" w:rsidRDefault="00093780" w:rsidP="00146AF7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Критерии оценки работы ШМО</w:t>
      </w:r>
    </w:p>
    <w:p w:rsidR="00093780" w:rsidRDefault="00DD643A" w:rsidP="00146AF7">
      <w:pPr>
        <w:numPr>
          <w:ilvl w:val="1"/>
          <w:numId w:val="4"/>
        </w:numPr>
      </w:pPr>
      <w:r>
        <w:t>7.1. Рост удовлетворё</w:t>
      </w:r>
      <w:r w:rsidR="00093780">
        <w:t>нности педагогов собственной деятельностью.</w:t>
      </w:r>
    </w:p>
    <w:p w:rsidR="00093780" w:rsidRDefault="00093780" w:rsidP="00146AF7">
      <w:pPr>
        <w:numPr>
          <w:ilvl w:val="1"/>
          <w:numId w:val="4"/>
        </w:numPr>
      </w:pPr>
      <w:r>
        <w:t>7.2. Высокая заинтересованность педагогов в творчестве и инновациях.</w:t>
      </w:r>
    </w:p>
    <w:p w:rsidR="00093780" w:rsidRDefault="00093780" w:rsidP="00146AF7">
      <w:pPr>
        <w:numPr>
          <w:ilvl w:val="1"/>
          <w:numId w:val="4"/>
        </w:numPr>
      </w:pPr>
      <w:r>
        <w:t>7.3. Положительная динамика качества обучения.</w:t>
      </w:r>
    </w:p>
    <w:p w:rsidR="00093780" w:rsidRDefault="00093780" w:rsidP="00146AF7">
      <w:pPr>
        <w:numPr>
          <w:ilvl w:val="1"/>
          <w:numId w:val="4"/>
        </w:numPr>
      </w:pPr>
      <w:r>
        <w:t>7.4. Владение современными образовательными технологиями.</w:t>
      </w:r>
    </w:p>
    <w:p w:rsidR="00093780" w:rsidRDefault="00093780" w:rsidP="00146AF7">
      <w:pPr>
        <w:numPr>
          <w:ilvl w:val="1"/>
          <w:numId w:val="4"/>
        </w:numPr>
      </w:pPr>
      <w:r>
        <w:t>7.5. Участие в профессиональных конкурсах.</w:t>
      </w:r>
    </w:p>
    <w:p w:rsidR="00093780" w:rsidRDefault="00093780" w:rsidP="00E933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334F" w:rsidRDefault="00E9334F" w:rsidP="00E933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334F" w:rsidRDefault="00E9334F" w:rsidP="00E933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334F" w:rsidRDefault="00E9334F" w:rsidP="00E933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307C" w:rsidRPr="000F2EA6" w:rsidRDefault="0012307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12307C" w:rsidRPr="000F2EA6" w:rsidSect="000F2EA6">
      <w:headerReference w:type="even" r:id="rId9"/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0A" w:rsidRDefault="006F790A">
      <w:r>
        <w:separator/>
      </w:r>
    </w:p>
  </w:endnote>
  <w:endnote w:type="continuationSeparator" w:id="0">
    <w:p w:rsidR="006F790A" w:rsidRDefault="006F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0A" w:rsidRDefault="006F790A">
      <w:r>
        <w:separator/>
      </w:r>
    </w:p>
  </w:footnote>
  <w:footnote w:type="continuationSeparator" w:id="0">
    <w:p w:rsidR="006F790A" w:rsidRDefault="006F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08E" w:rsidRDefault="00E801F8" w:rsidP="00BE05B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708E" w:rsidRDefault="006F790A" w:rsidP="00F7207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5A" w:rsidRDefault="00E801F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D643A">
      <w:rPr>
        <w:noProof/>
      </w:rPr>
      <w:t>1</w:t>
    </w:r>
    <w:r>
      <w:fldChar w:fldCharType="end"/>
    </w:r>
  </w:p>
  <w:p w:rsidR="00F5708E" w:rsidRDefault="006F790A" w:rsidP="00F7207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FA6"/>
    <w:multiLevelType w:val="hybridMultilevel"/>
    <w:tmpl w:val="524ECA5E"/>
    <w:lvl w:ilvl="0" w:tplc="091257AA">
      <w:start w:val="1"/>
      <w:numFmt w:val="bullet"/>
      <w:lvlText w:val=""/>
      <w:lvlJc w:val="left"/>
      <w:pPr>
        <w:tabs>
          <w:tab w:val="num" w:pos="607"/>
        </w:tabs>
        <w:ind w:left="607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13"/>
        </w:tabs>
        <w:ind w:left="9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33"/>
        </w:tabs>
        <w:ind w:left="1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73"/>
        </w:tabs>
        <w:ind w:left="30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13"/>
        </w:tabs>
        <w:ind w:left="4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33"/>
        </w:tabs>
        <w:ind w:left="52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53"/>
        </w:tabs>
        <w:ind w:left="5953" w:hanging="360"/>
      </w:pPr>
      <w:rPr>
        <w:rFonts w:ascii="Wingdings" w:hAnsi="Wingdings" w:hint="default"/>
      </w:rPr>
    </w:lvl>
  </w:abstractNum>
  <w:abstractNum w:abstractNumId="1">
    <w:nsid w:val="10F1164D"/>
    <w:multiLevelType w:val="hybridMultilevel"/>
    <w:tmpl w:val="97D072F8"/>
    <w:lvl w:ilvl="0" w:tplc="091257AA">
      <w:start w:val="1"/>
      <w:numFmt w:val="bullet"/>
      <w:lvlText w:val=""/>
      <w:lvlJc w:val="left"/>
      <w:pPr>
        <w:tabs>
          <w:tab w:val="num" w:pos="594"/>
        </w:tabs>
        <w:ind w:left="59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11AC1A2B"/>
    <w:multiLevelType w:val="hybridMultilevel"/>
    <w:tmpl w:val="1170370C"/>
    <w:lvl w:ilvl="0" w:tplc="091257AA">
      <w:start w:val="1"/>
      <w:numFmt w:val="bullet"/>
      <w:lvlText w:val=""/>
      <w:lvlJc w:val="left"/>
      <w:pPr>
        <w:tabs>
          <w:tab w:val="num" w:pos="671"/>
        </w:tabs>
        <w:ind w:left="671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3">
    <w:nsid w:val="1B34423B"/>
    <w:multiLevelType w:val="hybridMultilevel"/>
    <w:tmpl w:val="1B9A37F2"/>
    <w:lvl w:ilvl="0" w:tplc="091257AA">
      <w:start w:val="1"/>
      <w:numFmt w:val="bullet"/>
      <w:lvlText w:val=""/>
      <w:lvlJc w:val="left"/>
      <w:pPr>
        <w:tabs>
          <w:tab w:val="num" w:pos="671"/>
        </w:tabs>
        <w:ind w:left="671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77"/>
        </w:tabs>
        <w:ind w:left="9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97"/>
        </w:tabs>
        <w:ind w:left="16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</w:abstractNum>
  <w:abstractNum w:abstractNumId="4">
    <w:nsid w:val="1CBD2405"/>
    <w:multiLevelType w:val="hybridMultilevel"/>
    <w:tmpl w:val="03AADB4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3F713BE"/>
    <w:multiLevelType w:val="hybridMultilevel"/>
    <w:tmpl w:val="D14A8AAA"/>
    <w:lvl w:ilvl="0" w:tplc="2514D11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E03873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3E39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BC9A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B7099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9022A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3A6A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F823B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F1288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474C7C61"/>
    <w:multiLevelType w:val="hybridMultilevel"/>
    <w:tmpl w:val="B712A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B57A38"/>
    <w:multiLevelType w:val="hybridMultilevel"/>
    <w:tmpl w:val="129A0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12797"/>
    <w:multiLevelType w:val="multilevel"/>
    <w:tmpl w:val="20825C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>
    <w:nsid w:val="507A2069"/>
    <w:multiLevelType w:val="multilevel"/>
    <w:tmpl w:val="051FB07B"/>
    <w:lvl w:ilvl="0">
      <w:numFmt w:val="bullet"/>
      <w:lvlText w:val="·"/>
      <w:lvlJc w:val="left"/>
      <w:pPr>
        <w:tabs>
          <w:tab w:val="num" w:pos="1275"/>
        </w:tabs>
        <w:ind w:left="127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58BD0B5F"/>
    <w:multiLevelType w:val="hybridMultilevel"/>
    <w:tmpl w:val="F17CC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967CB"/>
    <w:multiLevelType w:val="singleLevel"/>
    <w:tmpl w:val="23FA76C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761379E4"/>
    <w:multiLevelType w:val="multilevel"/>
    <w:tmpl w:val="F394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A2"/>
    <w:rsid w:val="00005EEB"/>
    <w:rsid w:val="00020E30"/>
    <w:rsid w:val="000225D5"/>
    <w:rsid w:val="00053470"/>
    <w:rsid w:val="000740D3"/>
    <w:rsid w:val="000902C0"/>
    <w:rsid w:val="00093780"/>
    <w:rsid w:val="000B04EB"/>
    <w:rsid w:val="000C455D"/>
    <w:rsid w:val="000D021E"/>
    <w:rsid w:val="000E3B40"/>
    <w:rsid w:val="000F2EA6"/>
    <w:rsid w:val="000F5E4A"/>
    <w:rsid w:val="000F70A6"/>
    <w:rsid w:val="0012307C"/>
    <w:rsid w:val="00135DC3"/>
    <w:rsid w:val="001419F3"/>
    <w:rsid w:val="00146AF7"/>
    <w:rsid w:val="001945E1"/>
    <w:rsid w:val="001A786C"/>
    <w:rsid w:val="001C1BD1"/>
    <w:rsid w:val="001C331F"/>
    <w:rsid w:val="001C4103"/>
    <w:rsid w:val="001D6F1D"/>
    <w:rsid w:val="00202FFD"/>
    <w:rsid w:val="00220EE2"/>
    <w:rsid w:val="00233436"/>
    <w:rsid w:val="00246E7A"/>
    <w:rsid w:val="002572A2"/>
    <w:rsid w:val="0028191F"/>
    <w:rsid w:val="00296A3D"/>
    <w:rsid w:val="002B7973"/>
    <w:rsid w:val="002C48AC"/>
    <w:rsid w:val="00320ABA"/>
    <w:rsid w:val="003268F4"/>
    <w:rsid w:val="003474B9"/>
    <w:rsid w:val="00360B83"/>
    <w:rsid w:val="003826AA"/>
    <w:rsid w:val="003945A2"/>
    <w:rsid w:val="00396CEF"/>
    <w:rsid w:val="003E5B4C"/>
    <w:rsid w:val="00401B04"/>
    <w:rsid w:val="00404AD9"/>
    <w:rsid w:val="004344FD"/>
    <w:rsid w:val="00451E42"/>
    <w:rsid w:val="00481000"/>
    <w:rsid w:val="004869E2"/>
    <w:rsid w:val="004B5946"/>
    <w:rsid w:val="005062A5"/>
    <w:rsid w:val="0052262B"/>
    <w:rsid w:val="005272AB"/>
    <w:rsid w:val="00533183"/>
    <w:rsid w:val="00564044"/>
    <w:rsid w:val="00571614"/>
    <w:rsid w:val="0058635C"/>
    <w:rsid w:val="005A33C7"/>
    <w:rsid w:val="005C3D31"/>
    <w:rsid w:val="005D2065"/>
    <w:rsid w:val="006463FE"/>
    <w:rsid w:val="00686A3A"/>
    <w:rsid w:val="0069343B"/>
    <w:rsid w:val="006E3CB5"/>
    <w:rsid w:val="006F790A"/>
    <w:rsid w:val="00724C60"/>
    <w:rsid w:val="0072703B"/>
    <w:rsid w:val="00773DBB"/>
    <w:rsid w:val="007E1CE6"/>
    <w:rsid w:val="007F7B96"/>
    <w:rsid w:val="00811EB1"/>
    <w:rsid w:val="00825619"/>
    <w:rsid w:val="00833829"/>
    <w:rsid w:val="008403A8"/>
    <w:rsid w:val="008909BE"/>
    <w:rsid w:val="009139B9"/>
    <w:rsid w:val="00924302"/>
    <w:rsid w:val="0093279F"/>
    <w:rsid w:val="00936DF9"/>
    <w:rsid w:val="0096307C"/>
    <w:rsid w:val="00974193"/>
    <w:rsid w:val="009A43E8"/>
    <w:rsid w:val="009B05EE"/>
    <w:rsid w:val="009E628F"/>
    <w:rsid w:val="009F24DD"/>
    <w:rsid w:val="009F289E"/>
    <w:rsid w:val="00A02FA4"/>
    <w:rsid w:val="00A37AFD"/>
    <w:rsid w:val="00A5609E"/>
    <w:rsid w:val="00A71077"/>
    <w:rsid w:val="00B617AE"/>
    <w:rsid w:val="00B8303B"/>
    <w:rsid w:val="00B95A76"/>
    <w:rsid w:val="00BB6FCF"/>
    <w:rsid w:val="00BD5D43"/>
    <w:rsid w:val="00C04CA3"/>
    <w:rsid w:val="00C36368"/>
    <w:rsid w:val="00C42DB2"/>
    <w:rsid w:val="00C633D1"/>
    <w:rsid w:val="00C86378"/>
    <w:rsid w:val="00CA7F10"/>
    <w:rsid w:val="00CC28C6"/>
    <w:rsid w:val="00CC5751"/>
    <w:rsid w:val="00D462ED"/>
    <w:rsid w:val="00D50431"/>
    <w:rsid w:val="00D521E7"/>
    <w:rsid w:val="00D70B9E"/>
    <w:rsid w:val="00DB0B0E"/>
    <w:rsid w:val="00DD643A"/>
    <w:rsid w:val="00DE3DC7"/>
    <w:rsid w:val="00E14F28"/>
    <w:rsid w:val="00E801F8"/>
    <w:rsid w:val="00E9334F"/>
    <w:rsid w:val="00EA3ECA"/>
    <w:rsid w:val="00EC34EF"/>
    <w:rsid w:val="00F072F4"/>
    <w:rsid w:val="00F16A33"/>
    <w:rsid w:val="00F2487D"/>
    <w:rsid w:val="00F70F40"/>
    <w:rsid w:val="00F926C9"/>
    <w:rsid w:val="00F9641A"/>
    <w:rsid w:val="00FB5806"/>
    <w:rsid w:val="00F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9F"/>
    <w:pPr>
      <w:keepNext/>
      <w:jc w:val="both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EA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F2EA6"/>
    <w:rPr>
      <w:b/>
      <w:bCs/>
    </w:rPr>
  </w:style>
  <w:style w:type="character" w:customStyle="1" w:styleId="apple-converted-space">
    <w:name w:val="apple-converted-space"/>
    <w:basedOn w:val="a0"/>
    <w:rsid w:val="000F2EA6"/>
  </w:style>
  <w:style w:type="character" w:styleId="a5">
    <w:name w:val="Emphasis"/>
    <w:basedOn w:val="a0"/>
    <w:uiPriority w:val="20"/>
    <w:qFormat/>
    <w:rsid w:val="000F2EA6"/>
    <w:rPr>
      <w:i/>
      <w:iCs/>
    </w:rPr>
  </w:style>
  <w:style w:type="paragraph" w:styleId="a6">
    <w:name w:val="No Spacing"/>
    <w:link w:val="a7"/>
    <w:uiPriority w:val="1"/>
    <w:qFormat/>
    <w:rsid w:val="000F2E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3279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customStyle="1" w:styleId="msonormalcxspmiddle">
    <w:name w:val="msonormalcxspmiddle"/>
    <w:basedOn w:val="a"/>
    <w:rsid w:val="009327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327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27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3279F"/>
  </w:style>
  <w:style w:type="paragraph" w:styleId="ab">
    <w:name w:val="List Paragraph"/>
    <w:basedOn w:val="a"/>
    <w:uiPriority w:val="34"/>
    <w:qFormat/>
    <w:rsid w:val="005272AB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0E3B40"/>
  </w:style>
  <w:style w:type="paragraph" w:styleId="ac">
    <w:name w:val="Balloon Text"/>
    <w:basedOn w:val="a"/>
    <w:link w:val="ad"/>
    <w:uiPriority w:val="99"/>
    <w:semiHidden/>
    <w:unhideWhenUsed/>
    <w:rsid w:val="000E3B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3B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3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33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33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33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33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E9334F"/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E933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9334F"/>
    <w:pPr>
      <w:ind w:left="720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933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9F"/>
    <w:pPr>
      <w:keepNext/>
      <w:jc w:val="both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3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3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3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3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EA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F2EA6"/>
    <w:rPr>
      <w:b/>
      <w:bCs/>
    </w:rPr>
  </w:style>
  <w:style w:type="character" w:customStyle="1" w:styleId="apple-converted-space">
    <w:name w:val="apple-converted-space"/>
    <w:basedOn w:val="a0"/>
    <w:rsid w:val="000F2EA6"/>
  </w:style>
  <w:style w:type="character" w:styleId="a5">
    <w:name w:val="Emphasis"/>
    <w:basedOn w:val="a0"/>
    <w:uiPriority w:val="20"/>
    <w:qFormat/>
    <w:rsid w:val="000F2EA6"/>
    <w:rPr>
      <w:i/>
      <w:iCs/>
    </w:rPr>
  </w:style>
  <w:style w:type="paragraph" w:styleId="a6">
    <w:name w:val="No Spacing"/>
    <w:link w:val="a7"/>
    <w:uiPriority w:val="1"/>
    <w:qFormat/>
    <w:rsid w:val="000F2E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3279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customStyle="1" w:styleId="msonormalcxspmiddle">
    <w:name w:val="msonormalcxspmiddle"/>
    <w:basedOn w:val="a"/>
    <w:rsid w:val="009327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327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27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93279F"/>
  </w:style>
  <w:style w:type="paragraph" w:styleId="ab">
    <w:name w:val="List Paragraph"/>
    <w:basedOn w:val="a"/>
    <w:uiPriority w:val="34"/>
    <w:qFormat/>
    <w:rsid w:val="005272AB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0E3B40"/>
  </w:style>
  <w:style w:type="paragraph" w:styleId="ac">
    <w:name w:val="Balloon Text"/>
    <w:basedOn w:val="a"/>
    <w:link w:val="ad"/>
    <w:uiPriority w:val="99"/>
    <w:semiHidden/>
    <w:unhideWhenUsed/>
    <w:rsid w:val="000E3B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3B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93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33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33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33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33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E9334F"/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E933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E9334F"/>
    <w:pPr>
      <w:ind w:left="720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E9334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130</cp:revision>
  <cp:lastPrinted>2014-10-18T21:55:00Z</cp:lastPrinted>
  <dcterms:created xsi:type="dcterms:W3CDTF">2014-09-20T05:36:00Z</dcterms:created>
  <dcterms:modified xsi:type="dcterms:W3CDTF">2014-11-14T19:03:00Z</dcterms:modified>
</cp:coreProperties>
</file>