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8" w:rsidRDefault="00D31018" w:rsidP="00D31018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ПОЛОЖЕНИЕ</w:t>
      </w:r>
    </w:p>
    <w:p w:rsidR="00D31018" w:rsidRDefault="00D31018" w:rsidP="00D31018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 xml:space="preserve">О проведении 8-го Открытого фестиваля-конкурса молодежного творчества </w:t>
      </w:r>
    </w:p>
    <w:p w:rsidR="00D31018" w:rsidRDefault="00D31018" w:rsidP="00D31018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«ГУСТОЙ ГАЙ»</w:t>
      </w:r>
    </w:p>
    <w:p w:rsidR="00D31018" w:rsidRDefault="00D31018" w:rsidP="00D31018">
      <w:pPr>
        <w:jc w:val="center"/>
        <w:rPr>
          <w:b/>
        </w:rPr>
      </w:pPr>
    </w:p>
    <w:p w:rsidR="00D31018" w:rsidRDefault="00D31018" w:rsidP="00D31018">
      <w:pPr>
        <w:jc w:val="center"/>
        <w:rPr>
          <w:b/>
        </w:rPr>
      </w:pPr>
    </w:p>
    <w:p w:rsidR="00D31018" w:rsidRDefault="00D31018" w:rsidP="00D31018">
      <w:pPr>
        <w:rPr>
          <w:b/>
        </w:rPr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ОБЩИЕ ПОЛОЖЕНИЯ</w:t>
      </w:r>
    </w:p>
    <w:p w:rsidR="00D31018" w:rsidRDefault="00D31018" w:rsidP="00D31018">
      <w:pPr>
        <w:numPr>
          <w:ilvl w:val="1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8-й</w:t>
      </w:r>
      <w:r>
        <w:rPr>
          <w:sz w:val="28"/>
          <w:szCs w:val="28"/>
        </w:rPr>
        <w:t xml:space="preserve"> О</w:t>
      </w:r>
      <w:r w:rsidR="00381EA3">
        <w:rPr>
          <w:color w:val="000000"/>
          <w:sz w:val="28"/>
          <w:szCs w:val="28"/>
        </w:rPr>
        <w:t>ткрытый фестиваль молодежного</w:t>
      </w:r>
      <w:r>
        <w:rPr>
          <w:color w:val="000000"/>
          <w:sz w:val="28"/>
          <w:szCs w:val="28"/>
        </w:rPr>
        <w:t xml:space="preserve"> творчества «Густой Гай» проводится в рамках реализации </w:t>
      </w:r>
      <w:r w:rsidR="008B3BC5">
        <w:rPr>
          <w:color w:val="000000"/>
          <w:sz w:val="28"/>
          <w:szCs w:val="28"/>
        </w:rPr>
        <w:t xml:space="preserve"> муниципальной целевой </w:t>
      </w:r>
      <w:r>
        <w:rPr>
          <w:color w:val="000000"/>
          <w:sz w:val="28"/>
          <w:szCs w:val="28"/>
        </w:rPr>
        <w:t>программы «</w:t>
      </w:r>
      <w:r w:rsidR="008B3BC5">
        <w:rPr>
          <w:color w:val="000000"/>
          <w:sz w:val="28"/>
          <w:szCs w:val="28"/>
        </w:rPr>
        <w:t xml:space="preserve"> Комплексные меры противодействия  незаконному потреблению и обороту наркотических средств в муниципальном образовании город-курорт Анапа</w:t>
      </w:r>
      <w:r>
        <w:rPr>
          <w:color w:val="000000"/>
          <w:sz w:val="28"/>
          <w:szCs w:val="28"/>
        </w:rPr>
        <w:t>».</w:t>
      </w:r>
    </w:p>
    <w:p w:rsidR="00D31018" w:rsidRDefault="00D31018" w:rsidP="00D31018">
      <w:pPr>
        <w:numPr>
          <w:ilvl w:val="1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порядок и условия Фестиваля.</w:t>
      </w:r>
    </w:p>
    <w:p w:rsidR="00D31018" w:rsidRDefault="00D31018" w:rsidP="00D31018">
      <w:pPr>
        <w:rPr>
          <w:b/>
        </w:rPr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ЦЕЛИ И ЗАДАЧИ: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Цели Фестиваля:</w:t>
      </w:r>
    </w:p>
    <w:p w:rsidR="00D31018" w:rsidRDefault="00D31018" w:rsidP="00D31018">
      <w:pPr>
        <w:pStyle w:val="a5"/>
        <w:numPr>
          <w:ilvl w:val="2"/>
          <w:numId w:val="1"/>
        </w:numPr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Популяризация м</w:t>
      </w:r>
      <w:r w:rsidR="00381EA3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лодежного </w:t>
      </w:r>
      <w:r w:rsidR="008B3BC5">
        <w:rPr>
          <w:bCs/>
          <w:color w:val="000000"/>
          <w:sz w:val="28"/>
          <w:szCs w:val="28"/>
        </w:rPr>
        <w:t xml:space="preserve"> самодеятельного </w:t>
      </w:r>
      <w:r>
        <w:rPr>
          <w:bCs/>
          <w:color w:val="000000"/>
          <w:sz w:val="28"/>
          <w:szCs w:val="28"/>
        </w:rPr>
        <w:t>творчества.</w:t>
      </w:r>
    </w:p>
    <w:p w:rsidR="008B3BC5" w:rsidRDefault="008B3BC5" w:rsidP="00D31018">
      <w:pPr>
        <w:pStyle w:val="a5"/>
        <w:numPr>
          <w:ilvl w:val="2"/>
          <w:numId w:val="1"/>
        </w:numPr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молодежных субкультур.</w:t>
      </w:r>
    </w:p>
    <w:p w:rsidR="00D31018" w:rsidRDefault="00D31018" w:rsidP="00D31018">
      <w:pPr>
        <w:pStyle w:val="a5"/>
        <w:numPr>
          <w:ilvl w:val="2"/>
          <w:numId w:val="1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Совершенствование системы художественно-эстетического развития молодежи.</w:t>
      </w:r>
    </w:p>
    <w:p w:rsidR="00D31018" w:rsidRDefault="00D31018" w:rsidP="00D31018">
      <w:pPr>
        <w:numPr>
          <w:ilvl w:val="1"/>
          <w:numId w:val="1"/>
        </w:numPr>
        <w:ind w:left="426" w:hanging="426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Задачи Фестиваля:</w:t>
      </w:r>
    </w:p>
    <w:p w:rsidR="00D31018" w:rsidRDefault="00D31018" w:rsidP="00D31018">
      <w:pPr>
        <w:pStyle w:val="a5"/>
        <w:numPr>
          <w:ilvl w:val="2"/>
          <w:numId w:val="1"/>
        </w:num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благоприятных условий для реализации творческого потенциала и обмена опытом.</w:t>
      </w:r>
    </w:p>
    <w:p w:rsidR="00D31018" w:rsidRDefault="00D31018" w:rsidP="00D31018">
      <w:pPr>
        <w:pStyle w:val="a5"/>
        <w:numPr>
          <w:ilvl w:val="2"/>
          <w:numId w:val="1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Привлечение молодежи  к занятиям в клубных формированиях учреждений</w:t>
      </w:r>
      <w:r>
        <w:rPr>
          <w:bCs/>
          <w:color w:val="000000"/>
          <w:sz w:val="28"/>
          <w:szCs w:val="28"/>
        </w:rPr>
        <w:t xml:space="preserve"> культуры.</w:t>
      </w:r>
    </w:p>
    <w:p w:rsidR="00D31018" w:rsidRDefault="00D31018" w:rsidP="00D31018">
      <w:pPr>
        <w:pStyle w:val="a5"/>
        <w:numPr>
          <w:ilvl w:val="2"/>
          <w:numId w:val="1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Пропаганда здорового образа жизни, привитие нравственных и культурных ценностей.</w:t>
      </w:r>
    </w:p>
    <w:p w:rsidR="00D31018" w:rsidRDefault="00D31018" w:rsidP="00D31018">
      <w:pPr>
        <w:pStyle w:val="a5"/>
        <w:numPr>
          <w:ilvl w:val="2"/>
          <w:numId w:val="1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Укрепление дружеских связей  между муниципальными образованиями Краснодарского края.</w:t>
      </w:r>
    </w:p>
    <w:p w:rsidR="00D31018" w:rsidRDefault="00D31018" w:rsidP="00D31018">
      <w:pPr>
        <w:ind w:left="426"/>
        <w:jc w:val="both"/>
        <w:rPr>
          <w:bCs/>
          <w:color w:val="000000"/>
          <w:sz w:val="28"/>
          <w:szCs w:val="28"/>
        </w:rPr>
      </w:pPr>
    </w:p>
    <w:p w:rsidR="00D31018" w:rsidRDefault="00D31018" w:rsidP="00D31018">
      <w:pPr>
        <w:ind w:left="426"/>
        <w:jc w:val="both"/>
        <w:rPr>
          <w:bCs/>
          <w:color w:val="000000"/>
          <w:sz w:val="28"/>
          <w:szCs w:val="28"/>
        </w:rPr>
      </w:pPr>
    </w:p>
    <w:p w:rsidR="00D31018" w:rsidRDefault="00D31018" w:rsidP="00D31018">
      <w:pPr>
        <w:ind w:left="426"/>
        <w:jc w:val="both"/>
        <w:rPr>
          <w:bCs/>
          <w:color w:val="000000"/>
          <w:sz w:val="28"/>
          <w:szCs w:val="28"/>
        </w:rPr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УЧРЕДИТЕЛИ И ОРГАНИЗАТОРЫ ФЕСТИВАЛЯ</w:t>
      </w:r>
    </w:p>
    <w:p w:rsidR="00D31018" w:rsidRDefault="00D31018" w:rsidP="00D31018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Учредитель Фестиваля – управление культуры а</w:t>
      </w:r>
      <w:r>
        <w:rPr>
          <w:color w:val="000000"/>
          <w:sz w:val="28"/>
          <w:szCs w:val="28"/>
        </w:rPr>
        <w:t xml:space="preserve">дминистрации города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урорта Анапы.</w:t>
      </w:r>
    </w:p>
    <w:p w:rsidR="00D31018" w:rsidRPr="00381EA3" w:rsidRDefault="00D31018" w:rsidP="00381EA3">
      <w:pPr>
        <w:rPr>
          <w:color w:val="000000"/>
          <w:sz w:val="28"/>
          <w:szCs w:val="28"/>
        </w:rPr>
      </w:pPr>
      <w:r w:rsidRPr="00381EA3">
        <w:rPr>
          <w:color w:val="000000"/>
          <w:sz w:val="28"/>
          <w:szCs w:val="28"/>
        </w:rPr>
        <w:t>Организаторы Фестиваля:</w:t>
      </w:r>
    </w:p>
    <w:p w:rsidR="00D31018" w:rsidRPr="00381EA3" w:rsidRDefault="00D31018" w:rsidP="00381EA3">
      <w:pPr>
        <w:rPr>
          <w:color w:val="000000"/>
          <w:sz w:val="28"/>
          <w:szCs w:val="28"/>
        </w:rPr>
      </w:pPr>
    </w:p>
    <w:p w:rsidR="008844E6" w:rsidRDefault="008844E6" w:rsidP="00D31018">
      <w:pPr>
        <w:pStyle w:val="a5"/>
        <w:numPr>
          <w:ilvl w:val="2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 « Гостагаевская ЦКС»</w:t>
      </w:r>
    </w:p>
    <w:p w:rsidR="00D31018" w:rsidRDefault="00D31018" w:rsidP="008844E6">
      <w:pPr>
        <w:pStyle w:val="a5"/>
        <w:numPr>
          <w:ilvl w:val="2"/>
          <w:numId w:val="3"/>
        </w:num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УЧАСТНИКИ ФЕСТИВАЛЯ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приглашаются, как творческие коллективы, так и индивидуальные участники без ограничения  уровня и принадлеж</w:t>
      </w:r>
      <w:r w:rsidR="008844E6">
        <w:rPr>
          <w:sz w:val="28"/>
          <w:szCs w:val="28"/>
        </w:rPr>
        <w:t>ности коллектива в возрасте от 14</w:t>
      </w:r>
      <w:r>
        <w:rPr>
          <w:sz w:val="28"/>
          <w:szCs w:val="28"/>
        </w:rPr>
        <w:t xml:space="preserve"> лет, проживающие на территории муниципального образования город </w:t>
      </w:r>
      <w:proofErr w:type="gramStart"/>
      <w:r w:rsidR="008844E6">
        <w:rPr>
          <w:sz w:val="28"/>
          <w:szCs w:val="28"/>
        </w:rPr>
        <w:t>–к</w:t>
      </w:r>
      <w:proofErr w:type="gramEnd"/>
      <w:r w:rsidR="008844E6">
        <w:rPr>
          <w:sz w:val="28"/>
          <w:szCs w:val="28"/>
        </w:rPr>
        <w:t xml:space="preserve">урорт Анапа </w:t>
      </w:r>
      <w:r>
        <w:rPr>
          <w:sz w:val="28"/>
          <w:szCs w:val="28"/>
        </w:rPr>
        <w:t xml:space="preserve">и других муниципальных образований Краснодарского края. 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могут принять участие солисты, малые ансамбли (дуэты, трио), а также ансамбли численностью участников более 4 человек (далее Участники Фестиваля), своевременно подавшие Заявку (приложение) на участие и оплатившие организационный взнос.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Фестиваля имеют право участвовать в нескольких номинациях с условием предоставления отдельной Заявки на каждую номинацию. 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выступления конкурсантов определяется организаторами фестиваля.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Возрастные категории Участников Фестиваля:</w:t>
      </w:r>
    </w:p>
    <w:p w:rsidR="00D31018" w:rsidRDefault="008844E6" w:rsidP="00D31018">
      <w:pPr>
        <w:pStyle w:val="a5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возрастная категория (14-20</w:t>
      </w:r>
      <w:r w:rsidR="00D31018">
        <w:rPr>
          <w:sz w:val="28"/>
          <w:szCs w:val="28"/>
        </w:rPr>
        <w:t xml:space="preserve"> лет);</w:t>
      </w:r>
    </w:p>
    <w:p w:rsidR="00D31018" w:rsidRDefault="008844E6" w:rsidP="00D31018">
      <w:pPr>
        <w:pStyle w:val="a5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возрастная категория (20-35</w:t>
      </w:r>
      <w:r w:rsidR="00D31018">
        <w:rPr>
          <w:sz w:val="28"/>
          <w:szCs w:val="28"/>
        </w:rPr>
        <w:t xml:space="preserve"> лет).</w:t>
      </w:r>
    </w:p>
    <w:p w:rsidR="00D31018" w:rsidRPr="008844E6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8844E6">
        <w:rPr>
          <w:sz w:val="28"/>
          <w:szCs w:val="28"/>
        </w:rPr>
        <w:t>Возрастная категория участников определяется по среднему возрасту участников. В коллективе каждой возрастной категории допускается участие до 30% конкурсантов младше или ста</w:t>
      </w:r>
      <w:r w:rsidR="008844E6">
        <w:rPr>
          <w:sz w:val="28"/>
          <w:szCs w:val="28"/>
        </w:rPr>
        <w:t xml:space="preserve">рше указанных возрастных рамок. </w:t>
      </w:r>
      <w:r w:rsidRPr="008844E6">
        <w:rPr>
          <w:sz w:val="28"/>
          <w:szCs w:val="28"/>
        </w:rPr>
        <w:t xml:space="preserve">При необходимости использования звукозаписей участники предоставляют фонограммы в формате МР3 на </w:t>
      </w:r>
      <w:proofErr w:type="spellStart"/>
      <w:r w:rsidRPr="008844E6">
        <w:rPr>
          <w:sz w:val="28"/>
          <w:szCs w:val="28"/>
        </w:rPr>
        <w:t>флеш</w:t>
      </w:r>
      <w:proofErr w:type="spellEnd"/>
      <w:r w:rsidRPr="008844E6">
        <w:rPr>
          <w:sz w:val="28"/>
          <w:szCs w:val="28"/>
        </w:rPr>
        <w:t>-носителе, в имени файла должно быть указано название коллектива.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Номинации Фестиваля:</w:t>
      </w:r>
    </w:p>
    <w:p w:rsidR="00D31018" w:rsidRDefault="00D31018" w:rsidP="00D31018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 (эстрадный, народный и др.) – конкурсант представляет одно произведение продолжительностью не более 5 минут.</w:t>
      </w:r>
    </w:p>
    <w:p w:rsidR="00D31018" w:rsidRDefault="00D31018" w:rsidP="00D31018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Хореография (современная, эстрадная, народная, классическая и др.) - конкурсант представляет одно произведение продолжительностью не более 6 минут.</w:t>
      </w:r>
    </w:p>
    <w:p w:rsidR="00D31018" w:rsidRDefault="00D31018" w:rsidP="00D31018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Театральное творчество  (художественное слово, театр мимики и жеста, театр миниатюр, театр игры (развлекательной программы) и др.) - конкурсант представляет одно произведение продолжительностью не более 5 минут.</w:t>
      </w:r>
    </w:p>
    <w:p w:rsidR="008844E6" w:rsidRDefault="00D31018" w:rsidP="008844E6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4E6">
        <w:rPr>
          <w:sz w:val="28"/>
          <w:szCs w:val="28"/>
        </w:rPr>
        <w:t>Цирковое искусство.</w:t>
      </w:r>
    </w:p>
    <w:p w:rsidR="008B3BC5" w:rsidRDefault="008B3BC5" w:rsidP="008844E6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молодежных субкультур (</w:t>
      </w:r>
      <w:proofErr w:type="spellStart"/>
      <w:r>
        <w:rPr>
          <w:sz w:val="28"/>
          <w:szCs w:val="28"/>
        </w:rPr>
        <w:t>репперы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оккеры</w:t>
      </w:r>
      <w:proofErr w:type="spellEnd"/>
      <w:r>
        <w:rPr>
          <w:sz w:val="28"/>
          <w:szCs w:val="28"/>
        </w:rPr>
        <w:t>_)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категории солиста или творческого коллектива лежит на лице, подавшем Заявку на участие в Фестивале.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последующей аннуляцией результатов выступления.</w:t>
      </w:r>
    </w:p>
    <w:p w:rsidR="00D31018" w:rsidRDefault="00D31018" w:rsidP="00D31018">
      <w:pPr>
        <w:pStyle w:val="a5"/>
        <w:ind w:left="510"/>
        <w:jc w:val="both"/>
        <w:rPr>
          <w:sz w:val="28"/>
          <w:szCs w:val="28"/>
        </w:rPr>
      </w:pPr>
    </w:p>
    <w:p w:rsidR="00D31018" w:rsidRDefault="00D31018" w:rsidP="00D31018">
      <w:pPr>
        <w:pStyle w:val="a5"/>
        <w:jc w:val="both"/>
        <w:rPr>
          <w:sz w:val="28"/>
          <w:szCs w:val="28"/>
        </w:rPr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ПОРЯДОК  И УСЛОВИЯ ПРОВЕДЕНИЯ ФЕСТИВАЛЯ</w:t>
      </w:r>
    </w:p>
    <w:p w:rsidR="008844E6" w:rsidRPr="00D97ADC" w:rsidRDefault="00D31018" w:rsidP="00D97AD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8844E6">
        <w:rPr>
          <w:sz w:val="28"/>
          <w:szCs w:val="28"/>
        </w:rPr>
        <w:t>Фе</w:t>
      </w:r>
      <w:r w:rsidR="008844E6" w:rsidRPr="008844E6">
        <w:rPr>
          <w:sz w:val="28"/>
          <w:szCs w:val="28"/>
        </w:rPr>
        <w:t xml:space="preserve">стиваль  проводится  </w:t>
      </w:r>
      <w:r w:rsidR="00D97ADC">
        <w:rPr>
          <w:sz w:val="28"/>
          <w:szCs w:val="28"/>
        </w:rPr>
        <w:t>21</w:t>
      </w:r>
      <w:r w:rsidR="008844E6" w:rsidRPr="008844E6">
        <w:rPr>
          <w:sz w:val="28"/>
          <w:szCs w:val="28"/>
        </w:rPr>
        <w:t>апреля  2017 года  в 19</w:t>
      </w:r>
      <w:r w:rsidRPr="008844E6">
        <w:rPr>
          <w:sz w:val="28"/>
          <w:szCs w:val="28"/>
        </w:rPr>
        <w:t xml:space="preserve">.00 в зрительном зале </w:t>
      </w:r>
      <w:r w:rsidR="008844E6" w:rsidRPr="008844E6">
        <w:rPr>
          <w:sz w:val="28"/>
          <w:szCs w:val="28"/>
        </w:rPr>
        <w:t xml:space="preserve">Дома культуры </w:t>
      </w:r>
      <w:proofErr w:type="spellStart"/>
      <w:r w:rsidR="008844E6" w:rsidRPr="008844E6">
        <w:rPr>
          <w:sz w:val="28"/>
          <w:szCs w:val="28"/>
        </w:rPr>
        <w:t>ст</w:t>
      </w:r>
      <w:proofErr w:type="spellEnd"/>
      <w:proofErr w:type="gramStart"/>
      <w:r w:rsidR="008844E6" w:rsidRPr="008844E6">
        <w:rPr>
          <w:sz w:val="28"/>
          <w:szCs w:val="28"/>
        </w:rPr>
        <w:t xml:space="preserve"> .</w:t>
      </w:r>
      <w:proofErr w:type="gramEnd"/>
      <w:r w:rsidR="008844E6" w:rsidRPr="008844E6">
        <w:rPr>
          <w:sz w:val="28"/>
          <w:szCs w:val="28"/>
        </w:rPr>
        <w:t xml:space="preserve"> Гостагаевской </w:t>
      </w:r>
      <w:r w:rsidRPr="008844E6">
        <w:rPr>
          <w:sz w:val="28"/>
          <w:szCs w:val="28"/>
        </w:rPr>
        <w:t xml:space="preserve">по адресу: </w:t>
      </w:r>
      <w:r w:rsidR="00D97ADC">
        <w:rPr>
          <w:sz w:val="28"/>
          <w:szCs w:val="28"/>
        </w:rPr>
        <w:t xml:space="preserve">  </w:t>
      </w:r>
      <w:r w:rsidR="008844E6" w:rsidRPr="00D97ADC">
        <w:rPr>
          <w:sz w:val="28"/>
          <w:szCs w:val="28"/>
        </w:rPr>
        <w:t xml:space="preserve"> ул. Советская ,70.</w:t>
      </w:r>
    </w:p>
    <w:p w:rsidR="00D31018" w:rsidRPr="008844E6" w:rsidRDefault="00D31018" w:rsidP="008844E6">
      <w:pPr>
        <w:pStyle w:val="a5"/>
        <w:ind w:left="510"/>
        <w:jc w:val="both"/>
        <w:rPr>
          <w:sz w:val="28"/>
          <w:szCs w:val="28"/>
        </w:rPr>
      </w:pPr>
      <w:r w:rsidRPr="008844E6">
        <w:rPr>
          <w:sz w:val="28"/>
          <w:szCs w:val="28"/>
        </w:rPr>
        <w:t>Для участия в Фестивале необхо</w:t>
      </w:r>
      <w:r w:rsidR="00D97ADC">
        <w:rPr>
          <w:sz w:val="28"/>
          <w:szCs w:val="28"/>
        </w:rPr>
        <w:t xml:space="preserve">димо подать заявки до 17 апреля  </w:t>
      </w:r>
      <w:r w:rsidRPr="008844E6">
        <w:rPr>
          <w:sz w:val="28"/>
          <w:szCs w:val="28"/>
        </w:rPr>
        <w:t xml:space="preserve">2017 в оргкомитет согласно приложению к данному Положению: </w:t>
      </w:r>
    </w:p>
    <w:p w:rsidR="00D31018" w:rsidRDefault="00D97ADC" w:rsidP="00D3101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ст. Гостагаевская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л. Советская , 7</w:t>
      </w:r>
      <w:r w:rsidR="00D31018">
        <w:rPr>
          <w:rFonts w:ascii="Times New Roman" w:hAnsi="Times New Roman"/>
          <w:sz w:val="28"/>
          <w:szCs w:val="28"/>
        </w:rPr>
        <w:t>0</w:t>
      </w:r>
    </w:p>
    <w:p w:rsidR="00D31018" w:rsidRDefault="00D97ADC" w:rsidP="00D3101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факсу: 8 (86133) 25-1-15</w:t>
      </w:r>
    </w:p>
    <w:p w:rsidR="00D31018" w:rsidRPr="008B3BC5" w:rsidRDefault="00D97ADC" w:rsidP="00D31018">
      <w:pPr>
        <w:pStyle w:val="a4"/>
        <w:numPr>
          <w:ilvl w:val="0"/>
          <w:numId w:val="4"/>
        </w:numPr>
        <w:rPr>
          <w:rFonts w:ascii="Times New Roman" w:hAnsi="Times New Roman"/>
          <w:color w:val="0070C0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почт</w:t>
      </w:r>
      <w:r w:rsidR="00D31018" w:rsidRPr="008B3BC5">
        <w:rPr>
          <w:color w:val="0070C0"/>
          <w:sz w:val="28"/>
        </w:rPr>
        <w:t>.</w:t>
      </w:r>
      <w:r w:rsidRPr="008B3BC5">
        <w:rPr>
          <w:color w:val="0070C0"/>
          <w:sz w:val="28"/>
        </w:rPr>
        <w:t xml:space="preserve"> </w:t>
      </w:r>
      <w:proofErr w:type="spellStart"/>
      <w:r w:rsidRPr="008B3BC5">
        <w:rPr>
          <w:color w:val="0070C0"/>
          <w:sz w:val="28"/>
          <w:lang w:val="en-US"/>
        </w:rPr>
        <w:t>gostdk</w:t>
      </w:r>
      <w:proofErr w:type="spellEnd"/>
      <w:r w:rsidRPr="008B3BC5">
        <w:rPr>
          <w:color w:val="0070C0"/>
          <w:sz w:val="28"/>
        </w:rPr>
        <w:t>@</w:t>
      </w:r>
      <w:proofErr w:type="spellStart"/>
      <w:r w:rsidRPr="008B3BC5">
        <w:rPr>
          <w:color w:val="0070C0"/>
          <w:sz w:val="28"/>
          <w:lang w:val="en-US"/>
        </w:rPr>
        <w:t>yandex</w:t>
      </w:r>
      <w:proofErr w:type="spellEnd"/>
      <w:r w:rsidRPr="008B3BC5">
        <w:rPr>
          <w:color w:val="0070C0"/>
          <w:sz w:val="28"/>
        </w:rPr>
        <w:t>.</w:t>
      </w:r>
      <w:proofErr w:type="spellStart"/>
      <w:r w:rsidRPr="008B3BC5">
        <w:rPr>
          <w:color w:val="0070C0"/>
          <w:sz w:val="28"/>
          <w:lang w:val="en-US"/>
        </w:rPr>
        <w:t>ru</w:t>
      </w:r>
      <w:proofErr w:type="spellEnd"/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технического и музыкального оборудования (технический райдер), необходимого для конкурсных выступлений, должен быть указан в Заявке.</w:t>
      </w:r>
      <w:proofErr w:type="gramEnd"/>
      <w:r>
        <w:rPr>
          <w:sz w:val="28"/>
          <w:szCs w:val="28"/>
        </w:rPr>
        <w:t xml:space="preserve"> Возможность выполнения технического райдера подтверждает организатор Фестиваля. Организатор оставляет за собой право отказать в полном выполнении </w:t>
      </w:r>
      <w:proofErr w:type="gramStart"/>
      <w:r>
        <w:rPr>
          <w:sz w:val="28"/>
          <w:szCs w:val="28"/>
        </w:rPr>
        <w:t>технического</w:t>
      </w:r>
      <w:proofErr w:type="gramEnd"/>
      <w:r>
        <w:rPr>
          <w:sz w:val="28"/>
          <w:szCs w:val="28"/>
        </w:rPr>
        <w:t xml:space="preserve"> райдера.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соблюдения авторских прав исполняемых произведений возлагается на руководителя.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Сюжетно-тематическая основа конкурсных выступлений, музыкальный и драматургический материал, костюмы, сценические движения и жесты должны соответствовать возрасту выступающих. </w:t>
      </w:r>
    </w:p>
    <w:p w:rsidR="00D31018" w:rsidRDefault="00D31018" w:rsidP="00654FB7">
      <w:pPr>
        <w:pStyle w:val="a5"/>
        <w:ind w:left="510"/>
        <w:jc w:val="both"/>
        <w:rPr>
          <w:sz w:val="28"/>
          <w:szCs w:val="28"/>
        </w:rPr>
      </w:pP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Представляя свои вы</w:t>
      </w:r>
      <w:r w:rsidR="00654FB7">
        <w:rPr>
          <w:sz w:val="28"/>
          <w:szCs w:val="28"/>
        </w:rPr>
        <w:t xml:space="preserve">ступления </w:t>
      </w:r>
      <w:r>
        <w:rPr>
          <w:sz w:val="28"/>
          <w:szCs w:val="28"/>
        </w:rPr>
        <w:t>на Фестивале, участники дают согласие на их безвозмездное опубликование, публичный показ, сообщения в эфир либо передачу иным способом.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Фестиваля допускается присутствие групп поддержки, зрителей.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sz w:val="28"/>
          <w:szCs w:val="28"/>
        </w:rPr>
        <w:t>Участие в Фестивале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</w:t>
      </w:r>
    </w:p>
    <w:p w:rsidR="00D31018" w:rsidRDefault="00D31018" w:rsidP="00D31018">
      <w:pPr>
        <w:pStyle w:val="a5"/>
        <w:ind w:left="510"/>
        <w:jc w:val="both"/>
        <w:rPr>
          <w:sz w:val="28"/>
          <w:szCs w:val="28"/>
        </w:rPr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ЭТИКА ПОВЕДЕНИЯ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следует вести себя с достоинством, демонстрируя высокий уровень культуры, быть доброжелательными и толерантными по отношению к своим соперникам, в том числе  к представителям других национальностей и конфессий.  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должны с уважением относиться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выступающих.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Тексты исполняемых произведений не должны содержать ненормативную лексику.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  <w:proofErr w:type="gramEnd"/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Педагогам следует придерживаться правил и этики поведения, изложенных в настоящем Положении, и ознакомить с ними участников Фестиваля.</w:t>
      </w:r>
    </w:p>
    <w:p w:rsidR="00D31018" w:rsidRDefault="00D31018" w:rsidP="00D31018">
      <w:pPr>
        <w:pStyle w:val="a5"/>
        <w:ind w:left="510"/>
        <w:jc w:val="both"/>
        <w:rPr>
          <w:sz w:val="28"/>
          <w:szCs w:val="28"/>
        </w:rPr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СОСТАВ ЖЮРИ И КРИТЕРИИ ОЦЕНКИ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определяется по итогам поданных заявок. 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формируется Оргкомитетом Фестиваля. 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оценивают выступления участников по 10-балльной системе. Лучшие выступления выявляются по общей сумме баллов. 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Выступления участников оцениваются жюри в соответствии со следующими основными критериями: мастерство и техника исполнения (профессионализм), артистизм, подбор репертуара, оригинальность, эстетика костюмов и реквизита, культура сцены.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По окончании фестиваля руководители коллективов имеют возможность обсудить с членами жюри конкурсные выступления и обменяться мнениями.</w:t>
      </w:r>
    </w:p>
    <w:p w:rsidR="00D31018" w:rsidRDefault="00D31018" w:rsidP="00D31018">
      <w:pPr>
        <w:pStyle w:val="a5"/>
        <w:ind w:left="60"/>
        <w:jc w:val="both"/>
        <w:rPr>
          <w:sz w:val="28"/>
          <w:szCs w:val="28"/>
        </w:rPr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НАГРАЖДЕНИЕ ПОБЕДИТЕЛЕЙ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протоколами жюри коллективам и отдельным исполнителям, принявшим участие в конкурсных просмотрах, могут быть присвоены следующие звания: «Лауреат фестиваля» (3 степеней), «Дипломант фестиваля» (3 степеней), «Участник фестиваля». 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дублирование призовых мест в номинациях по результатам Фестиваля.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не присуждать звание призовые места в номинациях, если таковые не будут выявлены.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Фестиваля награждаются дипломами в соответствии с результатами выступления.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Лауреаты 1 степени по номинациям награждаются памятным кубком.</w:t>
      </w:r>
    </w:p>
    <w:p w:rsidR="00D31018" w:rsidRDefault="00D31018" w:rsidP="00D31018">
      <w:pPr>
        <w:pStyle w:val="a5"/>
        <w:jc w:val="both"/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</w:rPr>
      </w:pPr>
      <w:r>
        <w:rPr>
          <w:b/>
          <w:color w:val="0000CC"/>
          <w:sz w:val="28"/>
          <w:szCs w:val="28"/>
        </w:rPr>
        <w:t>ФИНАНСОВЫЕ</w:t>
      </w:r>
      <w:r>
        <w:rPr>
          <w:b/>
          <w:color w:val="0000CC"/>
        </w:rPr>
        <w:t xml:space="preserve"> </w:t>
      </w:r>
      <w:r>
        <w:rPr>
          <w:b/>
          <w:color w:val="0000CC"/>
          <w:sz w:val="28"/>
          <w:szCs w:val="28"/>
        </w:rPr>
        <w:t>УСЛОВИЯ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за участие в фестивале:</w:t>
      </w:r>
    </w:p>
    <w:p w:rsidR="00D31018" w:rsidRDefault="00D31018" w:rsidP="00D3101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Солист - 500 рублей; </w:t>
      </w:r>
    </w:p>
    <w:p w:rsidR="00D31018" w:rsidRDefault="00D31018" w:rsidP="00D3101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Малая форма (2-3 человек) – 300 рублей с участника; </w:t>
      </w:r>
    </w:p>
    <w:p w:rsidR="00D31018" w:rsidRDefault="00D31018" w:rsidP="00D3101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(4-10 человек) – 150 рублей с участника;</w:t>
      </w:r>
    </w:p>
    <w:p w:rsidR="00D31018" w:rsidRDefault="00D31018" w:rsidP="00D3101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Коллектив (свыше 10 человек) – 100 рублей с участника.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Коллективы оплачивают взнос по количеству участников в заявке.</w:t>
      </w:r>
    </w:p>
    <w:p w:rsidR="00D31018" w:rsidRDefault="00D31018" w:rsidP="00D3101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Заявочный взнос можно перечислить на счет МБУ «</w:t>
      </w:r>
      <w:r w:rsidR="00654FB7">
        <w:rPr>
          <w:sz w:val="28"/>
          <w:szCs w:val="28"/>
        </w:rPr>
        <w:t>Гостагаевская ЦКС»</w:t>
      </w:r>
      <w:r>
        <w:rPr>
          <w:sz w:val="28"/>
          <w:szCs w:val="28"/>
        </w:rPr>
        <w:t>» (в этом случае необходимо предоставить квитанцию об оплате в день конкурса)</w:t>
      </w:r>
    </w:p>
    <w:p w:rsidR="00D31018" w:rsidRDefault="00D31018" w:rsidP="00D31018">
      <w:pPr>
        <w:pStyle w:val="a5"/>
        <w:ind w:left="510"/>
        <w:jc w:val="both"/>
        <w:rPr>
          <w:sz w:val="28"/>
          <w:szCs w:val="28"/>
        </w:rPr>
      </w:pPr>
    </w:p>
    <w:p w:rsidR="00D31018" w:rsidRDefault="00D31018" w:rsidP="00D31018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Реквизиты для перечисления:</w:t>
      </w:r>
    </w:p>
    <w:p w:rsidR="00D31018" w:rsidRDefault="00D31018" w:rsidP="00D310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    учреждение</w:t>
      </w:r>
      <w:r w:rsidR="00654FB7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654FB7">
        <w:rPr>
          <w:rFonts w:ascii="Times New Roman" w:hAnsi="Times New Roman"/>
          <w:sz w:val="28"/>
          <w:szCs w:val="28"/>
        </w:rPr>
        <w:t>Гостагаевская ЦКС</w:t>
      </w:r>
      <w:r>
        <w:rPr>
          <w:rFonts w:ascii="Times New Roman" w:hAnsi="Times New Roman"/>
          <w:sz w:val="28"/>
          <w:szCs w:val="28"/>
        </w:rPr>
        <w:t xml:space="preserve">» МО г. </w:t>
      </w:r>
      <w:r w:rsidR="00654FB7">
        <w:rPr>
          <w:rFonts w:ascii="Times New Roman" w:hAnsi="Times New Roman"/>
          <w:sz w:val="28"/>
          <w:szCs w:val="28"/>
        </w:rPr>
        <w:t>курорт Анапа Юридический адрес: 353400</w:t>
      </w:r>
      <w:r>
        <w:rPr>
          <w:rFonts w:ascii="Times New Roman" w:hAnsi="Times New Roman"/>
          <w:sz w:val="28"/>
          <w:szCs w:val="28"/>
        </w:rPr>
        <w:t xml:space="preserve">  Краснодарский край, </w:t>
      </w:r>
      <w:proofErr w:type="spellStart"/>
      <w:r w:rsidR="00654FB7">
        <w:rPr>
          <w:rFonts w:ascii="Times New Roman" w:hAnsi="Times New Roman"/>
          <w:sz w:val="28"/>
          <w:szCs w:val="28"/>
        </w:rPr>
        <w:t>Анапский</w:t>
      </w:r>
      <w:proofErr w:type="spellEnd"/>
      <w:r w:rsidR="00654FB7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="00654FB7">
        <w:rPr>
          <w:rFonts w:ascii="Times New Roman" w:hAnsi="Times New Roman"/>
          <w:sz w:val="28"/>
          <w:szCs w:val="28"/>
        </w:rPr>
        <w:t>ст</w:t>
      </w:r>
      <w:proofErr w:type="gramStart"/>
      <w:r w:rsidR="00654FB7">
        <w:rPr>
          <w:rFonts w:ascii="Times New Roman" w:hAnsi="Times New Roman"/>
          <w:sz w:val="28"/>
          <w:szCs w:val="28"/>
        </w:rPr>
        <w:t>.Г</w:t>
      </w:r>
      <w:proofErr w:type="gramEnd"/>
      <w:r w:rsidR="00654FB7">
        <w:rPr>
          <w:rFonts w:ascii="Times New Roman" w:hAnsi="Times New Roman"/>
          <w:sz w:val="28"/>
          <w:szCs w:val="28"/>
        </w:rPr>
        <w:t>остагаевская</w:t>
      </w:r>
      <w:proofErr w:type="spellEnd"/>
      <w:r w:rsidR="00654FB7">
        <w:rPr>
          <w:rFonts w:ascii="Times New Roman" w:hAnsi="Times New Roman"/>
          <w:sz w:val="28"/>
          <w:szCs w:val="28"/>
        </w:rPr>
        <w:t>, ул. Советская,7</w:t>
      </w:r>
      <w:r>
        <w:rPr>
          <w:rFonts w:ascii="Times New Roman" w:hAnsi="Times New Roman"/>
          <w:sz w:val="28"/>
          <w:szCs w:val="28"/>
        </w:rPr>
        <w:t>0</w:t>
      </w:r>
    </w:p>
    <w:p w:rsidR="00D31018" w:rsidRDefault="00D31018" w:rsidP="00D310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="001F09F1">
        <w:rPr>
          <w:rFonts w:ascii="Times New Roman" w:hAnsi="Times New Roman"/>
          <w:sz w:val="28"/>
          <w:szCs w:val="28"/>
        </w:rPr>
        <w:t>2301047775</w:t>
      </w:r>
    </w:p>
    <w:p w:rsidR="00D31018" w:rsidRDefault="00D31018" w:rsidP="00D310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КПП </w:t>
      </w:r>
      <w:r w:rsidR="001F09F1">
        <w:rPr>
          <w:rFonts w:ascii="Times New Roman" w:hAnsi="Times New Roman"/>
          <w:sz w:val="28"/>
          <w:szCs w:val="28"/>
        </w:rPr>
        <w:t>230101001</w:t>
      </w:r>
    </w:p>
    <w:p w:rsidR="00D31018" w:rsidRDefault="00D31018" w:rsidP="00D310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</w:t>
      </w:r>
      <w:r w:rsidR="001F09F1">
        <w:rPr>
          <w:rFonts w:ascii="Times New Roman" w:hAnsi="Times New Roman"/>
          <w:sz w:val="28"/>
          <w:szCs w:val="28"/>
        </w:rPr>
        <w:t>040304000</w:t>
      </w:r>
    </w:p>
    <w:p w:rsidR="00D31018" w:rsidRDefault="00D31018" w:rsidP="00D3101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F09F1">
        <w:rPr>
          <w:rFonts w:ascii="Times New Roman" w:hAnsi="Times New Roman"/>
          <w:sz w:val="28"/>
          <w:szCs w:val="28"/>
        </w:rPr>
        <w:t>40701810100003000001 в РКЦ г. Анапа</w:t>
      </w:r>
    </w:p>
    <w:p w:rsidR="00D31018" w:rsidRDefault="00D31018" w:rsidP="00D3101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F09F1">
        <w:rPr>
          <w:rFonts w:ascii="Times New Roman" w:hAnsi="Times New Roman"/>
          <w:sz w:val="28"/>
          <w:szCs w:val="28"/>
        </w:rPr>
        <w:t>926511120</w:t>
      </w:r>
    </w:p>
    <w:p w:rsidR="00D31018" w:rsidRDefault="00D31018" w:rsidP="00D31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</w:t>
      </w:r>
      <w:r>
        <w:rPr>
          <w:sz w:val="28"/>
          <w:szCs w:val="28"/>
          <w:u w:val="single"/>
        </w:rPr>
        <w:t>Платные услуги гр.8</w:t>
      </w:r>
      <w:r>
        <w:rPr>
          <w:sz w:val="28"/>
          <w:szCs w:val="28"/>
        </w:rPr>
        <w:t xml:space="preserve">,  </w:t>
      </w:r>
    </w:p>
    <w:p w:rsidR="00D31018" w:rsidRDefault="00D31018" w:rsidP="00D31018">
      <w:pPr>
        <w:jc w:val="both"/>
      </w:pPr>
      <w:r>
        <w:rPr>
          <w:sz w:val="28"/>
          <w:szCs w:val="28"/>
        </w:rPr>
        <w:t>либо оплатить наличными в день конкурса.</w:t>
      </w:r>
    </w:p>
    <w:p w:rsidR="00D31018" w:rsidRDefault="00D31018" w:rsidP="00D3101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участников  до места проведения и обратно, питание  – за счет участников фестиваля.  </w:t>
      </w:r>
    </w:p>
    <w:p w:rsidR="00D31018" w:rsidRDefault="00D31018" w:rsidP="00D31018">
      <w:pPr>
        <w:jc w:val="both"/>
        <w:rPr>
          <w:sz w:val="28"/>
          <w:szCs w:val="28"/>
        </w:rPr>
      </w:pPr>
    </w:p>
    <w:p w:rsidR="00D31018" w:rsidRDefault="00D31018" w:rsidP="00D31018">
      <w:pPr>
        <w:pStyle w:val="a5"/>
        <w:numPr>
          <w:ilvl w:val="0"/>
          <w:numId w:val="1"/>
        </w:num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КОНТАКТЫ</w:t>
      </w:r>
    </w:p>
    <w:p w:rsidR="00D31018" w:rsidRDefault="00D31018" w:rsidP="00D3101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оргкомитета Фестиваля:</w:t>
      </w:r>
    </w:p>
    <w:p w:rsidR="00D31018" w:rsidRDefault="00D31018" w:rsidP="00D31018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6A227F">
        <w:rPr>
          <w:rFonts w:ascii="Times New Roman" w:hAnsi="Times New Roman"/>
          <w:sz w:val="28"/>
          <w:szCs w:val="28"/>
        </w:rPr>
        <w:t>3982, г. Новороссийск, ст. Гостаг</w:t>
      </w:r>
      <w:r>
        <w:rPr>
          <w:rFonts w:ascii="Times New Roman" w:hAnsi="Times New Roman"/>
          <w:sz w:val="28"/>
          <w:szCs w:val="28"/>
        </w:rPr>
        <w:t xml:space="preserve">аевская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A227F">
        <w:rPr>
          <w:rFonts w:ascii="Times New Roman" w:hAnsi="Times New Roman"/>
          <w:sz w:val="28"/>
          <w:szCs w:val="28"/>
        </w:rPr>
        <w:t>С</w:t>
      </w:r>
      <w:proofErr w:type="gramEnd"/>
      <w:r w:rsidR="006A227F">
        <w:rPr>
          <w:rFonts w:ascii="Times New Roman" w:hAnsi="Times New Roman"/>
          <w:sz w:val="28"/>
          <w:szCs w:val="28"/>
        </w:rPr>
        <w:t>оветская</w:t>
      </w:r>
      <w:proofErr w:type="spellEnd"/>
      <w:r w:rsidR="006A227F">
        <w:rPr>
          <w:rFonts w:ascii="Times New Roman" w:hAnsi="Times New Roman"/>
          <w:sz w:val="28"/>
          <w:szCs w:val="28"/>
        </w:rPr>
        <w:t>, д.7</w:t>
      </w:r>
      <w:r>
        <w:rPr>
          <w:rFonts w:ascii="Times New Roman" w:hAnsi="Times New Roman"/>
          <w:sz w:val="28"/>
          <w:szCs w:val="28"/>
        </w:rPr>
        <w:t xml:space="preserve">0  </w:t>
      </w:r>
    </w:p>
    <w:p w:rsidR="00D31018" w:rsidRDefault="00D31018" w:rsidP="00D31018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МБУ</w:t>
      </w:r>
      <w:r w:rsidR="006A227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A227F">
        <w:rPr>
          <w:rFonts w:ascii="Times New Roman" w:hAnsi="Times New Roman"/>
          <w:sz w:val="28"/>
          <w:szCs w:val="28"/>
        </w:rPr>
        <w:t>Гостагевская</w:t>
      </w:r>
      <w:proofErr w:type="spellEnd"/>
      <w:r w:rsidR="006A227F">
        <w:rPr>
          <w:rFonts w:ascii="Times New Roman" w:hAnsi="Times New Roman"/>
          <w:sz w:val="28"/>
          <w:szCs w:val="28"/>
        </w:rPr>
        <w:t xml:space="preserve"> ЦКС</w:t>
      </w:r>
      <w:r>
        <w:rPr>
          <w:rFonts w:ascii="Times New Roman" w:hAnsi="Times New Roman"/>
          <w:sz w:val="28"/>
          <w:szCs w:val="28"/>
        </w:rPr>
        <w:t xml:space="preserve">» МО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6A227F">
        <w:rPr>
          <w:rFonts w:ascii="Times New Roman" w:hAnsi="Times New Roman"/>
          <w:sz w:val="28"/>
          <w:szCs w:val="28"/>
        </w:rPr>
        <w:t>к</w:t>
      </w:r>
      <w:proofErr w:type="spellEnd"/>
      <w:r w:rsidR="006A2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27F">
        <w:rPr>
          <w:rFonts w:ascii="Times New Roman" w:hAnsi="Times New Roman"/>
          <w:sz w:val="28"/>
          <w:szCs w:val="28"/>
        </w:rPr>
        <w:t xml:space="preserve"> Анапа</w:t>
      </w:r>
    </w:p>
    <w:p w:rsidR="00D31018" w:rsidRDefault="006A227F" w:rsidP="00D3101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(886133</w:t>
      </w:r>
      <w:r w:rsidR="00D310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25-1-15</w:t>
      </w:r>
      <w:r w:rsidR="00D3101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89183729770(Лидия Фалько)</w:t>
      </w:r>
    </w:p>
    <w:p w:rsidR="00D31018" w:rsidRPr="008B3BC5" w:rsidRDefault="006A227F" w:rsidP="006A227F">
      <w:pPr>
        <w:pStyle w:val="a4"/>
        <w:jc w:val="both"/>
        <w:rPr>
          <w:rFonts w:ascii="Times New Roman" w:hAnsi="Times New Roman"/>
          <w:color w:val="0070C0"/>
          <w:sz w:val="40"/>
          <w:szCs w:val="28"/>
        </w:rPr>
      </w:pPr>
      <w:r w:rsidRPr="006A227F">
        <w:rPr>
          <w:rFonts w:ascii="Verdana" w:hAnsi="Verdana"/>
          <w:sz w:val="24"/>
          <w:szCs w:val="28"/>
          <w:shd w:val="clear" w:color="auto" w:fill="FFFFFF"/>
        </w:rPr>
        <w:t xml:space="preserve">9.3 Адрес </w:t>
      </w:r>
      <w:proofErr w:type="spellStart"/>
      <w:r w:rsidRPr="006A227F">
        <w:rPr>
          <w:rFonts w:ascii="Verdana" w:hAnsi="Verdana"/>
          <w:sz w:val="24"/>
          <w:szCs w:val="28"/>
          <w:shd w:val="clear" w:color="auto" w:fill="FFFFFF"/>
        </w:rPr>
        <w:t>эл</w:t>
      </w:r>
      <w:proofErr w:type="gramStart"/>
      <w:r w:rsidRPr="006A227F">
        <w:rPr>
          <w:rFonts w:ascii="Verdana" w:hAnsi="Verdana"/>
          <w:sz w:val="24"/>
          <w:szCs w:val="28"/>
          <w:shd w:val="clear" w:color="auto" w:fill="FFFFFF"/>
        </w:rPr>
        <w:t>.п</w:t>
      </w:r>
      <w:proofErr w:type="gramEnd"/>
      <w:r w:rsidRPr="006A227F">
        <w:rPr>
          <w:rFonts w:ascii="Verdana" w:hAnsi="Verdana"/>
          <w:sz w:val="24"/>
          <w:szCs w:val="28"/>
          <w:shd w:val="clear" w:color="auto" w:fill="FFFFFF"/>
        </w:rPr>
        <w:t>очты</w:t>
      </w:r>
      <w:proofErr w:type="spellEnd"/>
      <w:r>
        <w:rPr>
          <w:rFonts w:ascii="Verdana" w:hAnsi="Verdana"/>
          <w:sz w:val="24"/>
          <w:szCs w:val="28"/>
          <w:shd w:val="clear" w:color="auto" w:fill="FFFFFF"/>
        </w:rPr>
        <w:t xml:space="preserve">   </w:t>
      </w:r>
      <w:r w:rsidRPr="008B3BC5">
        <w:rPr>
          <w:rFonts w:ascii="Verdana" w:hAnsi="Verdana"/>
          <w:color w:val="0070C0"/>
          <w:szCs w:val="17"/>
          <w:shd w:val="clear" w:color="auto" w:fill="FFFFFF"/>
        </w:rPr>
        <w:t>gostdk</w:t>
      </w:r>
      <w:r w:rsidRPr="008B3BC5">
        <w:rPr>
          <w:rFonts w:ascii="Verdana" w:hAnsi="Verdana"/>
          <w:color w:val="0070C0"/>
          <w:sz w:val="24"/>
          <w:szCs w:val="17"/>
          <w:shd w:val="clear" w:color="auto" w:fill="FFFFFF"/>
        </w:rPr>
        <w:t>@yandex.ru</w:t>
      </w:r>
    </w:p>
    <w:p w:rsidR="00D31018" w:rsidRPr="006A227F" w:rsidRDefault="00D31018" w:rsidP="00D31018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31018" w:rsidRPr="006A227F" w:rsidRDefault="00D31018" w:rsidP="00D31018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31018" w:rsidRDefault="00D31018" w:rsidP="00D31018">
      <w:pPr>
        <w:pStyle w:val="a4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D31018" w:rsidRDefault="00D31018" w:rsidP="00D31018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</w:t>
      </w:r>
    </w:p>
    <w:p w:rsidR="00D31018" w:rsidRDefault="00D31018" w:rsidP="00D310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31018" w:rsidRDefault="00D31018" w:rsidP="00D31018">
      <w:pPr>
        <w:jc w:val="center"/>
        <w:rPr>
          <w:b/>
        </w:rPr>
      </w:pPr>
      <w:r>
        <w:rPr>
          <w:b/>
        </w:rPr>
        <w:t>На участие</w:t>
      </w:r>
      <w:r>
        <w:t xml:space="preserve"> </w:t>
      </w:r>
      <w:r>
        <w:rPr>
          <w:b/>
        </w:rPr>
        <w:t xml:space="preserve">в </w:t>
      </w:r>
      <w:r w:rsidR="006A227F">
        <w:rPr>
          <w:b/>
        </w:rPr>
        <w:t xml:space="preserve">8-м </w:t>
      </w:r>
      <w:r>
        <w:rPr>
          <w:b/>
        </w:rPr>
        <w:t xml:space="preserve"> Откр</w:t>
      </w:r>
      <w:r w:rsidR="006A227F">
        <w:rPr>
          <w:b/>
        </w:rPr>
        <w:t>ытом фестивале-конкурсе молодежного</w:t>
      </w:r>
      <w:r>
        <w:rPr>
          <w:b/>
        </w:rPr>
        <w:t xml:space="preserve"> творчества </w:t>
      </w:r>
    </w:p>
    <w:p w:rsidR="00D31018" w:rsidRDefault="00D31018" w:rsidP="00D31018">
      <w:pPr>
        <w:jc w:val="center"/>
        <w:rPr>
          <w:b/>
        </w:rPr>
      </w:pPr>
      <w:r>
        <w:rPr>
          <w:b/>
        </w:rPr>
        <w:t>«</w:t>
      </w:r>
      <w:r w:rsidR="006A227F">
        <w:rPr>
          <w:b/>
        </w:rPr>
        <w:t>Густой Гай</w:t>
      </w:r>
      <w:r>
        <w:rPr>
          <w:b/>
        </w:rPr>
        <w:t>»</w:t>
      </w:r>
    </w:p>
    <w:p w:rsidR="00D31018" w:rsidRDefault="00D31018" w:rsidP="00D3101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31018" w:rsidRDefault="00D31018" w:rsidP="00D31018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От         ___________________________________________________________</w:t>
      </w:r>
    </w:p>
    <w:p w:rsidR="00D31018" w:rsidRDefault="00D31018" w:rsidP="00D31018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направляющей организации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принадлежность (город, район, сельский округ)</w:t>
      </w:r>
    </w:p>
    <w:p w:rsidR="00D31018" w:rsidRDefault="00D31018" w:rsidP="00D310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коллектива   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коллектива (организации) 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31018" w:rsidRDefault="00D31018" w:rsidP="00D31018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31018" w:rsidRDefault="00D31018" w:rsidP="00D31018">
      <w:pPr>
        <w:pStyle w:val="a4"/>
        <w:rPr>
          <w:rFonts w:ascii="Times New Roman" w:hAnsi="Times New Roman"/>
          <w:sz w:val="24"/>
          <w:szCs w:val="24"/>
        </w:rPr>
      </w:pP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Контактный телефон руководителя коллектива (организации):    </w:t>
      </w:r>
      <w:r>
        <w:rPr>
          <w:rFonts w:ascii="Times New Roman" w:hAnsi="Times New Roman"/>
          <w:sz w:val="24"/>
          <w:szCs w:val="24"/>
        </w:rPr>
        <w:t>_____________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18" w:rsidRDefault="00D31018" w:rsidP="00D31018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Номинация: 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31018" w:rsidRDefault="00D31018" w:rsidP="00D310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выступления: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1808"/>
      </w:tblGrid>
      <w:tr w:rsidR="00D31018" w:rsidTr="00D31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8" w:rsidRDefault="00D310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D31018" w:rsidTr="00D31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 w:rsidP="00D53D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018" w:rsidTr="00D310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 w:rsidP="00D53D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Технический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райдер (согласовать с организатором)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D31018" w:rsidRDefault="00D31018" w:rsidP="00D310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Фонограммы предоставляются организаторам не позднее часа до начала в день выступления, в формате мр3 на </w:t>
      </w:r>
      <w:r>
        <w:rPr>
          <w:rFonts w:ascii="Times New Roman" w:hAnsi="Times New Roman"/>
          <w:sz w:val="24"/>
          <w:szCs w:val="24"/>
          <w:lang w:val="en-US"/>
        </w:rPr>
        <w:t>Flash</w:t>
      </w:r>
      <w:r>
        <w:rPr>
          <w:rFonts w:ascii="Times New Roman" w:hAnsi="Times New Roman"/>
          <w:sz w:val="24"/>
          <w:szCs w:val="24"/>
        </w:rPr>
        <w:t xml:space="preserve"> – носителях. Руководитель несет ответственность за качество предоставленной записи. Возможно, предоставление записей по электронной почте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два дня до начала фестиваля</w:t>
      </w:r>
    </w:p>
    <w:p w:rsidR="00D31018" w:rsidRDefault="00D31018" w:rsidP="00D31018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 dk-natuh@mail.ru</w:t>
      </w: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участников:</w:t>
      </w:r>
      <w:r>
        <w:rPr>
          <w:rFonts w:ascii="Times New Roman" w:hAnsi="Times New Roman"/>
          <w:b/>
          <w:sz w:val="24"/>
          <w:szCs w:val="24"/>
          <w:vertAlign w:val="superscript"/>
        </w:rPr>
        <w:t>1(для солистов не заполняется)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</w:tblGrid>
      <w:tr w:rsidR="00D31018" w:rsidTr="00D310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D31018" w:rsidTr="00D310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018" w:rsidTr="00D310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018" w:rsidTr="00D310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018" w:rsidTr="00D310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018" w:rsidTr="00D310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8" w:rsidRDefault="00D310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18" w:rsidRDefault="00D31018" w:rsidP="00D310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1018" w:rsidRDefault="00D31018" w:rsidP="00D31018">
      <w:pPr>
        <w:jc w:val="both"/>
        <w:rPr>
          <w:b/>
          <w:vertAlign w:val="superscript"/>
        </w:rPr>
      </w:pPr>
      <w:r>
        <w:rPr>
          <w:b/>
        </w:rPr>
        <w:t xml:space="preserve"> Руководитель коллектива ___________________   </w:t>
      </w:r>
    </w:p>
    <w:p w:rsidR="00D31018" w:rsidRDefault="00D31018" w:rsidP="00D31018">
      <w:pPr>
        <w:jc w:val="both"/>
        <w:rPr>
          <w:sz w:val="28"/>
          <w:szCs w:val="28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ПОДПИСЬ</w:t>
      </w:r>
      <w:r>
        <w:rPr>
          <w:b/>
        </w:rPr>
        <w:tab/>
      </w:r>
    </w:p>
    <w:p w:rsidR="006D7A32" w:rsidRDefault="006D7A32"/>
    <w:sectPr w:rsidR="006D7A32" w:rsidSect="00D310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68" w:rsidRDefault="000F3368" w:rsidP="006A227F">
      <w:r>
        <w:separator/>
      </w:r>
    </w:p>
  </w:endnote>
  <w:endnote w:type="continuationSeparator" w:id="0">
    <w:p w:rsidR="000F3368" w:rsidRDefault="000F3368" w:rsidP="006A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68" w:rsidRDefault="000F3368" w:rsidP="006A227F">
      <w:r>
        <w:separator/>
      </w:r>
    </w:p>
  </w:footnote>
  <w:footnote w:type="continuationSeparator" w:id="0">
    <w:p w:rsidR="000F3368" w:rsidRDefault="000F3368" w:rsidP="006A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6C0"/>
    <w:multiLevelType w:val="hybridMultilevel"/>
    <w:tmpl w:val="01B2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F0DDB"/>
    <w:multiLevelType w:val="multilevel"/>
    <w:tmpl w:val="542C7B58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color w:val="000000"/>
        <w:sz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color w:val="000000"/>
        <w:sz w:val="28"/>
      </w:rPr>
    </w:lvl>
  </w:abstractNum>
  <w:abstractNum w:abstractNumId="3">
    <w:nsid w:val="307F2791"/>
    <w:multiLevelType w:val="multilevel"/>
    <w:tmpl w:val="E0A220EA"/>
    <w:lvl w:ilvl="0">
      <w:start w:val="1"/>
      <w:numFmt w:val="upperRoman"/>
      <w:lvlText w:val="%1.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color w:val="000000"/>
        <w:sz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color w:val="000000"/>
        <w:sz w:val="28"/>
      </w:rPr>
    </w:lvl>
  </w:abstractNum>
  <w:abstractNum w:abstractNumId="4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254288"/>
    <w:multiLevelType w:val="multilevel"/>
    <w:tmpl w:val="724C4ECC"/>
    <w:lvl w:ilvl="0">
      <w:start w:val="1"/>
      <w:numFmt w:val="decimal"/>
      <w:lvlText w:val="%1"/>
      <w:lvlJc w:val="left"/>
      <w:pPr>
        <w:ind w:left="375" w:hanging="375"/>
      </w:pPr>
      <w:rPr>
        <w:b w:val="0"/>
        <w:color w:val="000000"/>
        <w:sz w:val="28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b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b w:val="0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b w:val="0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b w:val="0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b w:val="0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b w:val="0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b w:val="0"/>
        <w:color w:val="000000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4"/>
    <w:rsid w:val="000D79A4"/>
    <w:rsid w:val="000F3368"/>
    <w:rsid w:val="001F09F1"/>
    <w:rsid w:val="00381EA3"/>
    <w:rsid w:val="004A2D0E"/>
    <w:rsid w:val="0056237E"/>
    <w:rsid w:val="0059491D"/>
    <w:rsid w:val="00654FB7"/>
    <w:rsid w:val="006A227F"/>
    <w:rsid w:val="006D7A32"/>
    <w:rsid w:val="008844E6"/>
    <w:rsid w:val="008B3BC5"/>
    <w:rsid w:val="00D014F1"/>
    <w:rsid w:val="00D31018"/>
    <w:rsid w:val="00D97ADC"/>
    <w:rsid w:val="00E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18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23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37E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semiHidden/>
    <w:unhideWhenUsed/>
    <w:rsid w:val="00D31018"/>
    <w:rPr>
      <w:color w:val="0000FF"/>
      <w:u w:val="single"/>
    </w:rPr>
  </w:style>
  <w:style w:type="paragraph" w:styleId="a4">
    <w:name w:val="No Spacing"/>
    <w:uiPriority w:val="1"/>
    <w:qFormat/>
    <w:rsid w:val="00D31018"/>
    <w:rPr>
      <w:sz w:val="22"/>
      <w:szCs w:val="22"/>
    </w:rPr>
  </w:style>
  <w:style w:type="paragraph" w:styleId="a5">
    <w:name w:val="List Paragraph"/>
    <w:basedOn w:val="a"/>
    <w:uiPriority w:val="34"/>
    <w:qFormat/>
    <w:rsid w:val="00D31018"/>
    <w:pPr>
      <w:ind w:left="720"/>
      <w:contextualSpacing/>
    </w:pPr>
  </w:style>
  <w:style w:type="character" w:customStyle="1" w:styleId="apple-converted-space">
    <w:name w:val="apple-converted-space"/>
    <w:basedOn w:val="a0"/>
    <w:rsid w:val="00D31018"/>
  </w:style>
  <w:style w:type="paragraph" w:styleId="a6">
    <w:name w:val="Balloon Text"/>
    <w:basedOn w:val="a"/>
    <w:link w:val="a7"/>
    <w:uiPriority w:val="99"/>
    <w:semiHidden/>
    <w:unhideWhenUsed/>
    <w:rsid w:val="00D31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0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22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27F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22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227F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18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23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37E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semiHidden/>
    <w:unhideWhenUsed/>
    <w:rsid w:val="00D31018"/>
    <w:rPr>
      <w:color w:val="0000FF"/>
      <w:u w:val="single"/>
    </w:rPr>
  </w:style>
  <w:style w:type="paragraph" w:styleId="a4">
    <w:name w:val="No Spacing"/>
    <w:uiPriority w:val="1"/>
    <w:qFormat/>
    <w:rsid w:val="00D31018"/>
    <w:rPr>
      <w:sz w:val="22"/>
      <w:szCs w:val="22"/>
    </w:rPr>
  </w:style>
  <w:style w:type="paragraph" w:styleId="a5">
    <w:name w:val="List Paragraph"/>
    <w:basedOn w:val="a"/>
    <w:uiPriority w:val="34"/>
    <w:qFormat/>
    <w:rsid w:val="00D31018"/>
    <w:pPr>
      <w:ind w:left="720"/>
      <w:contextualSpacing/>
    </w:pPr>
  </w:style>
  <w:style w:type="character" w:customStyle="1" w:styleId="apple-converted-space">
    <w:name w:val="apple-converted-space"/>
    <w:basedOn w:val="a0"/>
    <w:rsid w:val="00D31018"/>
  </w:style>
  <w:style w:type="paragraph" w:styleId="a6">
    <w:name w:val="Balloon Text"/>
    <w:basedOn w:val="a"/>
    <w:link w:val="a7"/>
    <w:uiPriority w:val="99"/>
    <w:semiHidden/>
    <w:unhideWhenUsed/>
    <w:rsid w:val="00D31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0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22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27F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22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227F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2017-02-07T07:55:00Z</dcterms:created>
  <dcterms:modified xsi:type="dcterms:W3CDTF">2017-02-07T09:13:00Z</dcterms:modified>
</cp:coreProperties>
</file>