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4C" w:rsidRPr="001C2A0E" w:rsidRDefault="001F0A4C" w:rsidP="001F0A4C">
      <w:pPr>
        <w:rPr>
          <w:b/>
          <w:szCs w:val="28"/>
        </w:rPr>
      </w:pPr>
    </w:p>
    <w:p w:rsidR="001F0A4C" w:rsidRPr="001C2A0E" w:rsidRDefault="001F0A4C" w:rsidP="001F0A4C">
      <w:pPr>
        <w:rPr>
          <w:b/>
          <w:szCs w:val="28"/>
        </w:rPr>
      </w:pPr>
      <w:r w:rsidRPr="001C2A0E">
        <w:rPr>
          <w:b/>
          <w:noProof/>
          <w:szCs w:val="28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-243840</wp:posOffset>
            </wp:positionV>
            <wp:extent cx="698500" cy="869315"/>
            <wp:effectExtent l="19050" t="0" r="6350" b="0"/>
            <wp:wrapTight wrapText="bothSides">
              <wp:wrapPolygon edited="0">
                <wp:start x="-589" y="0"/>
                <wp:lineTo x="-589" y="21300"/>
                <wp:lineTo x="21796" y="21300"/>
                <wp:lineTo x="21796" y="0"/>
                <wp:lineTo x="-58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693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A4C" w:rsidRPr="001C2A0E" w:rsidRDefault="001F0A4C" w:rsidP="001F0A4C">
      <w:pPr>
        <w:rPr>
          <w:b/>
          <w:szCs w:val="28"/>
        </w:rPr>
      </w:pPr>
    </w:p>
    <w:p w:rsidR="001F0A4C" w:rsidRPr="001C2A0E" w:rsidRDefault="001F0A4C" w:rsidP="001F0A4C">
      <w:pPr>
        <w:rPr>
          <w:b/>
          <w:szCs w:val="28"/>
        </w:rPr>
      </w:pPr>
      <w:r w:rsidRPr="001C2A0E">
        <w:rPr>
          <w:b/>
          <w:szCs w:val="28"/>
        </w:rPr>
        <w:t xml:space="preserve">                                                                                    </w:t>
      </w:r>
    </w:p>
    <w:p w:rsidR="001F0A4C" w:rsidRPr="001C2A0E" w:rsidRDefault="001F0A4C" w:rsidP="001F0A4C">
      <w:pPr>
        <w:jc w:val="center"/>
        <w:rPr>
          <w:b/>
          <w:sz w:val="36"/>
          <w:szCs w:val="28"/>
        </w:rPr>
      </w:pPr>
      <w:r w:rsidRPr="001C2A0E">
        <w:rPr>
          <w:b/>
          <w:sz w:val="36"/>
          <w:szCs w:val="28"/>
        </w:rPr>
        <w:t>СОВЕТ</w:t>
      </w:r>
    </w:p>
    <w:p w:rsidR="001F0A4C" w:rsidRPr="001C2A0E" w:rsidRDefault="001F0A4C" w:rsidP="001F0A4C">
      <w:pPr>
        <w:jc w:val="center"/>
        <w:rPr>
          <w:b/>
          <w:szCs w:val="28"/>
        </w:rPr>
      </w:pPr>
      <w:r w:rsidRPr="001C2A0E">
        <w:rPr>
          <w:b/>
          <w:szCs w:val="28"/>
        </w:rPr>
        <w:t>ПАВЛОВСКОГО СЕЛЬСКОГО ПОСЕЛЕНИЯ</w:t>
      </w:r>
    </w:p>
    <w:p w:rsidR="001F0A4C" w:rsidRPr="001C2A0E" w:rsidRDefault="001F0A4C" w:rsidP="001F0A4C">
      <w:pPr>
        <w:jc w:val="center"/>
        <w:rPr>
          <w:b/>
          <w:szCs w:val="28"/>
        </w:rPr>
      </w:pPr>
      <w:r w:rsidRPr="001C2A0E">
        <w:rPr>
          <w:b/>
          <w:szCs w:val="28"/>
        </w:rPr>
        <w:t>ПАВЛОВСКОГО РАЙОНА</w:t>
      </w:r>
    </w:p>
    <w:p w:rsidR="001F0A4C" w:rsidRPr="001C2A0E" w:rsidRDefault="001F0A4C" w:rsidP="001F0A4C">
      <w:pPr>
        <w:jc w:val="center"/>
        <w:rPr>
          <w:b/>
          <w:szCs w:val="28"/>
        </w:rPr>
      </w:pPr>
    </w:p>
    <w:p w:rsidR="001F0A4C" w:rsidRPr="001C2A0E" w:rsidRDefault="001F0A4C" w:rsidP="001F0A4C">
      <w:pPr>
        <w:jc w:val="center"/>
        <w:rPr>
          <w:b/>
          <w:szCs w:val="28"/>
        </w:rPr>
      </w:pPr>
      <w:r w:rsidRPr="001C2A0E">
        <w:rPr>
          <w:b/>
          <w:szCs w:val="28"/>
        </w:rPr>
        <w:t>Р Е Ш Е Н И Е</w:t>
      </w:r>
    </w:p>
    <w:p w:rsidR="001F0A4C" w:rsidRPr="001C2A0E" w:rsidRDefault="001F0A4C" w:rsidP="00F675DF">
      <w:pPr>
        <w:tabs>
          <w:tab w:val="center" w:pos="4735"/>
        </w:tabs>
        <w:jc w:val="both"/>
        <w:rPr>
          <w:b/>
          <w:szCs w:val="28"/>
        </w:rPr>
      </w:pPr>
      <w:r w:rsidRPr="001C2A0E">
        <w:rPr>
          <w:b/>
          <w:szCs w:val="28"/>
        </w:rPr>
        <w:t xml:space="preserve">от </w:t>
      </w:r>
      <w:r w:rsidR="00F675DF" w:rsidRPr="001C2A0E">
        <w:rPr>
          <w:b/>
          <w:szCs w:val="28"/>
        </w:rPr>
        <w:t>22.04.2015</w:t>
      </w:r>
      <w:r w:rsidRPr="001C2A0E">
        <w:rPr>
          <w:b/>
          <w:szCs w:val="28"/>
        </w:rPr>
        <w:tab/>
      </w:r>
      <w:r w:rsidRPr="001C2A0E">
        <w:rPr>
          <w:b/>
          <w:szCs w:val="28"/>
        </w:rPr>
        <w:tab/>
        <w:t xml:space="preserve">                    </w:t>
      </w:r>
      <w:r w:rsidR="00F675DF" w:rsidRPr="001C2A0E">
        <w:rPr>
          <w:b/>
          <w:szCs w:val="28"/>
        </w:rPr>
        <w:t xml:space="preserve">           </w:t>
      </w:r>
      <w:r w:rsidRPr="001C2A0E">
        <w:rPr>
          <w:b/>
          <w:szCs w:val="28"/>
        </w:rPr>
        <w:t xml:space="preserve">                       № </w:t>
      </w:r>
      <w:r w:rsidR="00F675DF" w:rsidRPr="001C2A0E">
        <w:rPr>
          <w:b/>
          <w:szCs w:val="28"/>
        </w:rPr>
        <w:t>9</w:t>
      </w:r>
      <w:r w:rsidR="00F675DF" w:rsidRPr="001C2A0E">
        <w:rPr>
          <w:b/>
          <w:szCs w:val="28"/>
          <w:lang w:val="en-US"/>
        </w:rPr>
        <w:t>/</w:t>
      </w:r>
      <w:r w:rsidR="00F675DF" w:rsidRPr="001C2A0E">
        <w:rPr>
          <w:b/>
          <w:szCs w:val="28"/>
        </w:rPr>
        <w:t>65</w:t>
      </w:r>
    </w:p>
    <w:p w:rsidR="001F0A4C" w:rsidRPr="001C2A0E" w:rsidRDefault="001F0A4C" w:rsidP="001F0A4C">
      <w:pPr>
        <w:jc w:val="center"/>
        <w:rPr>
          <w:szCs w:val="28"/>
        </w:rPr>
      </w:pPr>
      <w:r w:rsidRPr="001C2A0E">
        <w:rPr>
          <w:szCs w:val="28"/>
        </w:rPr>
        <w:t>станица Павловская</w:t>
      </w:r>
    </w:p>
    <w:p w:rsidR="001F0A4C" w:rsidRPr="001C2A0E" w:rsidRDefault="001F0A4C" w:rsidP="001F0A4C">
      <w:pPr>
        <w:rPr>
          <w:szCs w:val="28"/>
        </w:rPr>
      </w:pPr>
    </w:p>
    <w:p w:rsidR="001F0A4C" w:rsidRPr="001C2A0E" w:rsidRDefault="001F0A4C" w:rsidP="001F0A4C">
      <w:pPr>
        <w:rPr>
          <w:szCs w:val="28"/>
        </w:rPr>
      </w:pPr>
    </w:p>
    <w:p w:rsidR="001F0A4C" w:rsidRPr="001C2A0E" w:rsidRDefault="001F0A4C" w:rsidP="001F0A4C">
      <w:pPr>
        <w:rPr>
          <w:szCs w:val="28"/>
        </w:rPr>
      </w:pPr>
    </w:p>
    <w:p w:rsidR="001F0A4C" w:rsidRPr="001C2A0E" w:rsidRDefault="001F0A4C" w:rsidP="001F0A4C">
      <w:pPr>
        <w:jc w:val="center"/>
        <w:rPr>
          <w:szCs w:val="28"/>
        </w:rPr>
      </w:pPr>
      <w:r w:rsidRPr="001C2A0E">
        <w:rPr>
          <w:b/>
          <w:bCs/>
          <w:szCs w:val="28"/>
        </w:rPr>
        <w:t xml:space="preserve">Об утверждении Порядка сбора и вывоза бытовых отходов </w:t>
      </w:r>
      <w:r w:rsidRPr="001C2A0E">
        <w:rPr>
          <w:b/>
          <w:bCs/>
          <w:szCs w:val="28"/>
        </w:rPr>
        <w:br/>
        <w:t xml:space="preserve">на   территории Павловского сельского поселения </w:t>
      </w:r>
      <w:r w:rsidRPr="001C2A0E">
        <w:rPr>
          <w:b/>
          <w:bCs/>
          <w:szCs w:val="28"/>
        </w:rPr>
        <w:br/>
        <w:t>Павловского района</w:t>
      </w:r>
    </w:p>
    <w:p w:rsidR="001F0A4C" w:rsidRPr="001C2A0E" w:rsidRDefault="001F0A4C" w:rsidP="001F0A4C">
      <w:pPr>
        <w:jc w:val="center"/>
        <w:rPr>
          <w:szCs w:val="28"/>
        </w:rPr>
      </w:pPr>
      <w:r w:rsidRPr="001C2A0E">
        <w:rPr>
          <w:szCs w:val="28"/>
        </w:rPr>
        <w:t xml:space="preserve"> </w:t>
      </w:r>
    </w:p>
    <w:p w:rsidR="001F0A4C" w:rsidRPr="001C2A0E" w:rsidRDefault="001F0A4C" w:rsidP="001F0A4C">
      <w:pPr>
        <w:ind w:firstLine="708"/>
        <w:jc w:val="both"/>
        <w:rPr>
          <w:szCs w:val="28"/>
        </w:rPr>
      </w:pPr>
      <w:r w:rsidRPr="001C2A0E">
        <w:rPr>
          <w:szCs w:val="28"/>
        </w:rPr>
        <w:t xml:space="preserve">В соответствии со статьей 13 Федерального закона  от 24 июня 1998 года </w:t>
      </w:r>
      <w:r w:rsidRPr="001C2A0E">
        <w:rPr>
          <w:szCs w:val="28"/>
        </w:rPr>
        <w:br/>
        <w:t>№ 89-ФЗ «Об отходах производства и потребления», уставом  Павловского сельского поселения Павловского района, решением Совета Павловского сельского поселения Павловского района от 29 апреля 2014 года №63/429 «</w:t>
      </w:r>
      <w:r w:rsidRPr="001C2A0E">
        <w:rPr>
          <w:bCs/>
          <w:szCs w:val="28"/>
        </w:rPr>
        <w:t>Об утв</w:t>
      </w:r>
      <w:r w:rsidR="003F7277" w:rsidRPr="001C2A0E">
        <w:rPr>
          <w:bCs/>
          <w:szCs w:val="28"/>
        </w:rPr>
        <w:t>ерждении Правил благоустройства</w:t>
      </w:r>
      <w:r w:rsidRPr="001C2A0E">
        <w:rPr>
          <w:bCs/>
          <w:szCs w:val="28"/>
        </w:rPr>
        <w:t xml:space="preserve"> территории Павловского сельского поселения Павловского района</w:t>
      </w:r>
      <w:r w:rsidR="003F7277" w:rsidRPr="001C2A0E">
        <w:rPr>
          <w:szCs w:val="28"/>
        </w:rPr>
        <w:t>»,</w:t>
      </w:r>
      <w:r w:rsidRPr="001C2A0E">
        <w:rPr>
          <w:szCs w:val="28"/>
        </w:rPr>
        <w:t xml:space="preserve"> Совет Павловского сельского поселения Павловского района,</w:t>
      </w:r>
      <w:r w:rsidR="003F7277" w:rsidRPr="001C2A0E">
        <w:rPr>
          <w:szCs w:val="28"/>
        </w:rPr>
        <w:t xml:space="preserve"> </w:t>
      </w:r>
      <w:r w:rsidRPr="001C2A0E">
        <w:rPr>
          <w:szCs w:val="28"/>
        </w:rPr>
        <w:t>р е ш и л:</w:t>
      </w:r>
    </w:p>
    <w:p w:rsidR="001F0A4C" w:rsidRPr="001C2A0E" w:rsidRDefault="001F0A4C" w:rsidP="001F0A4C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 w:rsidRPr="001C2A0E">
        <w:rPr>
          <w:szCs w:val="28"/>
        </w:rPr>
        <w:t>Утвердить Порядок сбора и вывоза бытовых отходов на территории Павловского сельского поселения Павловского района (приложение).</w:t>
      </w:r>
    </w:p>
    <w:p w:rsidR="001F0A4C" w:rsidRPr="001C2A0E" w:rsidRDefault="001F0A4C" w:rsidP="001F0A4C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 w:rsidRPr="001C2A0E">
        <w:rPr>
          <w:szCs w:val="28"/>
        </w:rPr>
        <w:t xml:space="preserve"> Поручить администрации Павловского сельского поселения Павловского района (Шмелёв) опубликовать (разместить) настоящее решение на официальном сайте Павловского сельского поселения Павловского района (www.pavlovskoe-sp.ru) 23 апреля 2015 года.</w:t>
      </w:r>
    </w:p>
    <w:p w:rsidR="001F0A4C" w:rsidRPr="001C2A0E" w:rsidRDefault="001F0A4C" w:rsidP="001F0A4C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 w:rsidRPr="001C2A0E">
        <w:rPr>
          <w:szCs w:val="28"/>
        </w:rPr>
        <w:t>Организацию выполнения настоящего решения возложить на администрацию Павловского сельского поселения Павловского района (Шмелёв).</w:t>
      </w:r>
    </w:p>
    <w:p w:rsidR="001F0A4C" w:rsidRPr="001C2A0E" w:rsidRDefault="001F0A4C" w:rsidP="001F0A4C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 w:rsidRPr="001C2A0E">
        <w:rPr>
          <w:szCs w:val="28"/>
        </w:rPr>
        <w:t>Решение вступает в силу со дня его опубликования.</w:t>
      </w:r>
    </w:p>
    <w:p w:rsidR="001F0A4C" w:rsidRPr="001C2A0E" w:rsidRDefault="001F0A4C" w:rsidP="001F0A4C">
      <w:pPr>
        <w:jc w:val="both"/>
        <w:rPr>
          <w:szCs w:val="28"/>
        </w:rPr>
      </w:pPr>
    </w:p>
    <w:p w:rsidR="001F0A4C" w:rsidRPr="001C2A0E" w:rsidRDefault="001F0A4C" w:rsidP="001F0A4C">
      <w:pPr>
        <w:jc w:val="both"/>
        <w:rPr>
          <w:szCs w:val="28"/>
        </w:rPr>
      </w:pPr>
    </w:p>
    <w:p w:rsidR="001F0A4C" w:rsidRPr="001C2A0E" w:rsidRDefault="001F0A4C" w:rsidP="001F0A4C">
      <w:pPr>
        <w:jc w:val="both"/>
        <w:rPr>
          <w:szCs w:val="28"/>
        </w:rPr>
      </w:pPr>
      <w:r w:rsidRPr="001C2A0E">
        <w:rPr>
          <w:szCs w:val="28"/>
        </w:rPr>
        <w:t>Глава  Павловского сельского поселения</w:t>
      </w:r>
    </w:p>
    <w:p w:rsidR="001F0A4C" w:rsidRPr="001C2A0E" w:rsidRDefault="001F0A4C" w:rsidP="001F0A4C">
      <w:pPr>
        <w:jc w:val="both"/>
        <w:rPr>
          <w:szCs w:val="28"/>
        </w:rPr>
      </w:pPr>
      <w:r w:rsidRPr="001C2A0E">
        <w:rPr>
          <w:szCs w:val="28"/>
        </w:rPr>
        <w:t xml:space="preserve">Павловского района  </w:t>
      </w:r>
      <w:r w:rsidR="001C2A0E">
        <w:rPr>
          <w:szCs w:val="28"/>
        </w:rPr>
        <w:t xml:space="preserve"> </w:t>
      </w:r>
      <w:r w:rsidRPr="001C2A0E">
        <w:rPr>
          <w:szCs w:val="28"/>
        </w:rPr>
        <w:t xml:space="preserve">                                                                             М.В.Шмелёв</w:t>
      </w:r>
    </w:p>
    <w:p w:rsidR="001F0A4C" w:rsidRPr="001C2A0E" w:rsidRDefault="001F0A4C" w:rsidP="001F0A4C">
      <w:pPr>
        <w:jc w:val="both"/>
        <w:rPr>
          <w:szCs w:val="28"/>
        </w:rPr>
      </w:pPr>
    </w:p>
    <w:p w:rsidR="001F0A4C" w:rsidRPr="001C2A0E" w:rsidRDefault="001F0A4C" w:rsidP="001F0A4C">
      <w:pPr>
        <w:jc w:val="both"/>
        <w:rPr>
          <w:szCs w:val="28"/>
        </w:rPr>
      </w:pPr>
      <w:r w:rsidRPr="001C2A0E">
        <w:rPr>
          <w:szCs w:val="28"/>
        </w:rPr>
        <w:t>Председатель Совета</w:t>
      </w:r>
    </w:p>
    <w:p w:rsidR="001F0A4C" w:rsidRPr="001C2A0E" w:rsidRDefault="001F0A4C" w:rsidP="001F0A4C">
      <w:pPr>
        <w:jc w:val="both"/>
        <w:rPr>
          <w:szCs w:val="28"/>
        </w:rPr>
      </w:pPr>
      <w:r w:rsidRPr="001C2A0E">
        <w:rPr>
          <w:szCs w:val="28"/>
        </w:rPr>
        <w:t>Павловского сельского поселения</w:t>
      </w:r>
    </w:p>
    <w:p w:rsidR="001F0A4C" w:rsidRPr="001C2A0E" w:rsidRDefault="001F0A4C" w:rsidP="001F0A4C">
      <w:pPr>
        <w:jc w:val="both"/>
        <w:rPr>
          <w:szCs w:val="28"/>
        </w:rPr>
      </w:pPr>
      <w:r w:rsidRPr="001C2A0E">
        <w:rPr>
          <w:szCs w:val="28"/>
        </w:rPr>
        <w:t>Павловского района</w:t>
      </w:r>
      <w:r w:rsidRPr="001C2A0E">
        <w:rPr>
          <w:szCs w:val="28"/>
        </w:rPr>
        <w:tab/>
        <w:t xml:space="preserve">           </w:t>
      </w:r>
      <w:r w:rsidR="001C2A0E">
        <w:rPr>
          <w:szCs w:val="28"/>
        </w:rPr>
        <w:t xml:space="preserve">  </w:t>
      </w:r>
      <w:r w:rsidRPr="001C2A0E">
        <w:rPr>
          <w:szCs w:val="28"/>
        </w:rPr>
        <w:t xml:space="preserve">                                                            И.В.Воронова</w:t>
      </w:r>
    </w:p>
    <w:p w:rsidR="00056C4E" w:rsidRPr="001C2A0E" w:rsidRDefault="00056C4E">
      <w:pPr>
        <w:spacing w:after="200" w:line="276" w:lineRule="auto"/>
        <w:rPr>
          <w:szCs w:val="28"/>
        </w:rPr>
      </w:pPr>
      <w:r w:rsidRPr="001C2A0E">
        <w:rPr>
          <w:szCs w:val="28"/>
        </w:rPr>
        <w:br w:type="page"/>
      </w:r>
    </w:p>
    <w:p w:rsidR="00071DFA" w:rsidRPr="001C2A0E" w:rsidRDefault="00071DFA" w:rsidP="001C2A0E">
      <w:pPr>
        <w:ind w:left="5529"/>
        <w:jc w:val="center"/>
        <w:rPr>
          <w:szCs w:val="28"/>
        </w:rPr>
      </w:pPr>
      <w:r w:rsidRPr="001C2A0E">
        <w:rPr>
          <w:szCs w:val="28"/>
        </w:rPr>
        <w:lastRenderedPageBreak/>
        <w:t>ПРИЛОЖЕНИЕ</w:t>
      </w:r>
    </w:p>
    <w:p w:rsidR="00071DFA" w:rsidRPr="001C2A0E" w:rsidRDefault="00071DFA" w:rsidP="001C2A0E">
      <w:pPr>
        <w:ind w:left="5529"/>
        <w:jc w:val="center"/>
        <w:rPr>
          <w:szCs w:val="28"/>
        </w:rPr>
      </w:pPr>
      <w:r w:rsidRPr="001C2A0E">
        <w:rPr>
          <w:szCs w:val="28"/>
        </w:rPr>
        <w:t>к решению Совета</w:t>
      </w:r>
    </w:p>
    <w:p w:rsidR="00071DFA" w:rsidRPr="001C2A0E" w:rsidRDefault="00071DFA" w:rsidP="001C2A0E">
      <w:pPr>
        <w:ind w:left="5529"/>
        <w:jc w:val="center"/>
        <w:rPr>
          <w:szCs w:val="28"/>
        </w:rPr>
      </w:pPr>
      <w:r w:rsidRPr="001C2A0E">
        <w:rPr>
          <w:szCs w:val="28"/>
        </w:rPr>
        <w:t>Павловского сельского поселения</w:t>
      </w:r>
    </w:p>
    <w:p w:rsidR="00071DFA" w:rsidRPr="001C2A0E" w:rsidRDefault="00071DFA" w:rsidP="001C2A0E">
      <w:pPr>
        <w:ind w:left="5529"/>
        <w:jc w:val="center"/>
        <w:rPr>
          <w:szCs w:val="28"/>
        </w:rPr>
      </w:pPr>
      <w:r w:rsidRPr="001C2A0E">
        <w:rPr>
          <w:szCs w:val="28"/>
        </w:rPr>
        <w:t>Павловского района</w:t>
      </w:r>
    </w:p>
    <w:p w:rsidR="00071DFA" w:rsidRPr="001C2A0E" w:rsidRDefault="00071DFA" w:rsidP="001C2A0E">
      <w:pPr>
        <w:ind w:left="5529"/>
        <w:jc w:val="center"/>
        <w:rPr>
          <w:szCs w:val="28"/>
        </w:rPr>
      </w:pPr>
      <w:r w:rsidRPr="001C2A0E">
        <w:rPr>
          <w:szCs w:val="28"/>
        </w:rPr>
        <w:t xml:space="preserve">от </w:t>
      </w:r>
      <w:r w:rsidR="001C2A0E">
        <w:rPr>
          <w:szCs w:val="28"/>
        </w:rPr>
        <w:t>22.04.2015</w:t>
      </w:r>
      <w:r w:rsidRPr="001C2A0E">
        <w:rPr>
          <w:szCs w:val="28"/>
        </w:rPr>
        <w:t xml:space="preserve">  № </w:t>
      </w:r>
      <w:r w:rsidR="001C2A0E">
        <w:rPr>
          <w:szCs w:val="28"/>
        </w:rPr>
        <w:t>9</w:t>
      </w:r>
      <w:r w:rsidR="001C2A0E">
        <w:rPr>
          <w:szCs w:val="28"/>
          <w:lang w:val="en-US"/>
        </w:rPr>
        <w:t>/</w:t>
      </w:r>
      <w:r w:rsidR="001C2A0E">
        <w:rPr>
          <w:szCs w:val="28"/>
        </w:rPr>
        <w:t>65</w:t>
      </w:r>
    </w:p>
    <w:p w:rsidR="00071DFA" w:rsidRPr="001C2A0E" w:rsidRDefault="00071DFA" w:rsidP="00071DFA">
      <w:pPr>
        <w:pStyle w:val="a3"/>
        <w:tabs>
          <w:tab w:val="left" w:pos="6328"/>
        </w:tabs>
        <w:ind w:firstLine="0"/>
        <w:jc w:val="left"/>
        <w:rPr>
          <w:szCs w:val="28"/>
        </w:rPr>
      </w:pPr>
    </w:p>
    <w:p w:rsidR="00071DFA" w:rsidRPr="001C2A0E" w:rsidRDefault="00071DFA" w:rsidP="00071DFA">
      <w:pPr>
        <w:pStyle w:val="a3"/>
        <w:tabs>
          <w:tab w:val="left" w:pos="6328"/>
        </w:tabs>
        <w:ind w:firstLine="0"/>
        <w:jc w:val="left"/>
        <w:rPr>
          <w:szCs w:val="28"/>
        </w:rPr>
      </w:pPr>
    </w:p>
    <w:p w:rsidR="00071DFA" w:rsidRPr="001C2A0E" w:rsidRDefault="00071DFA" w:rsidP="00071DFA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</w:rPr>
      </w:pPr>
      <w:r w:rsidRPr="001C2A0E">
        <w:rPr>
          <w:rFonts w:ascii="Times New Roman" w:hAnsi="Times New Roman" w:cs="Times New Roman"/>
          <w:bCs/>
        </w:rPr>
        <w:t xml:space="preserve">ПОРЯДОК </w:t>
      </w:r>
    </w:p>
    <w:p w:rsidR="00071DFA" w:rsidRPr="001C2A0E" w:rsidRDefault="00071DFA" w:rsidP="00071DFA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</w:rPr>
      </w:pPr>
      <w:r w:rsidRPr="001C2A0E">
        <w:rPr>
          <w:rFonts w:ascii="Times New Roman" w:hAnsi="Times New Roman" w:cs="Times New Roman"/>
          <w:bCs/>
        </w:rPr>
        <w:t xml:space="preserve">сбора и вывоза бытовых отходов на территории </w:t>
      </w:r>
    </w:p>
    <w:p w:rsidR="00071DFA" w:rsidRPr="001C2A0E" w:rsidRDefault="00071DFA" w:rsidP="00071DFA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</w:rPr>
      </w:pPr>
      <w:r w:rsidRPr="001C2A0E">
        <w:rPr>
          <w:rFonts w:ascii="Times New Roman" w:hAnsi="Times New Roman" w:cs="Times New Roman"/>
          <w:bCs/>
        </w:rPr>
        <w:t>Павловского сельского поселения Павловского района</w:t>
      </w:r>
    </w:p>
    <w:p w:rsidR="00071DFA" w:rsidRPr="001C2A0E" w:rsidRDefault="00071DFA" w:rsidP="00071DFA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071DFA" w:rsidRPr="001C2A0E" w:rsidRDefault="00071DFA" w:rsidP="00071DFA">
      <w:pPr>
        <w:pStyle w:val="a5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C2A0E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071DFA" w:rsidRPr="001C2A0E" w:rsidRDefault="00071DFA" w:rsidP="00071DFA">
      <w:pPr>
        <w:pStyle w:val="a5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71DFA" w:rsidRPr="001C2A0E" w:rsidRDefault="00071DFA" w:rsidP="00071DF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cs="Calibri"/>
          <w:szCs w:val="28"/>
        </w:rPr>
      </w:pPr>
      <w:r w:rsidRPr="001C2A0E">
        <w:rPr>
          <w:rFonts w:cs="Calibri"/>
          <w:szCs w:val="28"/>
        </w:rPr>
        <w:t>Настоящий Порядок сбора и вывоза бытовых отходов на территории Павловского сельского поселения Павловского района (далее - Порядок) регламентирует деятельность по сбору бытовых отходов, образующихся в процессе жизнедеятельности населения.</w:t>
      </w:r>
    </w:p>
    <w:p w:rsidR="00071DFA" w:rsidRPr="001C2A0E" w:rsidRDefault="00071DFA" w:rsidP="00071DF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cs="Calibri"/>
          <w:szCs w:val="28"/>
        </w:rPr>
      </w:pPr>
      <w:r w:rsidRPr="001C2A0E">
        <w:rPr>
          <w:rFonts w:cs="Calibri"/>
          <w:szCs w:val="28"/>
        </w:rPr>
        <w:t>Настоящий Порядок разработан в соответствии с Федеральными законами от 24 июня 1998 года № 89-ФЗ «Об отходах производства и потребления», от 30 марта 1999 года № 52-ФЗ «О санитарно-эпидемиологическом благополучии населения», от 10 ноября 2002 года № 7-ФЗ «Об охране окружающей среды», от 6 октября 2003 года № 131-ФЗ «Об общих принципах организации местного свамоуправления в Российской Федерации» и другими нормативными правовыми актами.</w:t>
      </w:r>
    </w:p>
    <w:p w:rsidR="00071DFA" w:rsidRPr="001C2A0E" w:rsidRDefault="00071DFA" w:rsidP="00071DFA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cs="Calibri"/>
          <w:szCs w:val="28"/>
        </w:rPr>
      </w:pPr>
      <w:r w:rsidRPr="001C2A0E">
        <w:rPr>
          <w:rFonts w:cs="Calibri"/>
          <w:szCs w:val="28"/>
        </w:rPr>
        <w:t>В настоящем Порядке используются следующие основные понятия: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Calibri"/>
          <w:szCs w:val="28"/>
        </w:rPr>
      </w:pPr>
      <w:r w:rsidRPr="001C2A0E">
        <w:rPr>
          <w:rFonts w:cs="Calibri"/>
          <w:szCs w:val="28"/>
        </w:rPr>
        <w:t>бытовые отходы –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 или морального  износа в процессах общественного или личного потребления (жизнедеятельности), использования или эксплуатации;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Calibri"/>
          <w:szCs w:val="28"/>
        </w:rPr>
      </w:pPr>
      <w:r w:rsidRPr="001C2A0E">
        <w:rPr>
          <w:rFonts w:cs="Calibri"/>
          <w:szCs w:val="28"/>
        </w:rPr>
        <w:t>отходы производства – остатки сырья, материалов, веществ, изделий, предметов, образовавшиеся в процессе производства, выполнения работ (услуг) и утратившие полностью или частично потребительские свойства;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опасные отходы – отходы, существование которых и (или) обращение с  которыми </w:t>
      </w:r>
      <w:r w:rsidR="00996A02" w:rsidRPr="001C2A0E">
        <w:rPr>
          <w:rFonts w:cs="Calibri"/>
          <w:szCs w:val="28"/>
        </w:rPr>
        <w:t>представляют</w:t>
      </w:r>
      <w:r w:rsidRPr="001C2A0E">
        <w:rPr>
          <w:rFonts w:cs="Calibri"/>
          <w:szCs w:val="28"/>
        </w:rPr>
        <w:t xml:space="preserve"> опасность для жизни, здоровья человека и окружающей природной среды;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Calibri"/>
          <w:szCs w:val="28"/>
        </w:rPr>
      </w:pPr>
      <w:r w:rsidRPr="001C2A0E">
        <w:rPr>
          <w:rFonts w:cs="Calibri"/>
          <w:szCs w:val="28"/>
        </w:rPr>
        <w:t>жидкие отходы –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собственник отходов –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купли-продажи, мены, дарения </w:t>
      </w:r>
      <w:r w:rsidRPr="001C2A0E">
        <w:rPr>
          <w:rFonts w:cs="Calibri"/>
          <w:szCs w:val="28"/>
        </w:rPr>
        <w:lastRenderedPageBreak/>
        <w:t>или иной сделки об отчуждении отходов;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Calibri"/>
          <w:szCs w:val="28"/>
        </w:rPr>
      </w:pPr>
      <w:r w:rsidRPr="001C2A0E">
        <w:rPr>
          <w:rFonts w:cs="Calibri"/>
          <w:szCs w:val="28"/>
        </w:rPr>
        <w:t>исполнитель услуг – физические лица, юридические лица, индивидуальные предприниматели, оказывающие потребителю услуги, по сбору отходов в соответствии с законодательством Российской Федерации;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место временного хранения отходов – место, расположенное вблизи источников образования отходов и устроенное в соответствии с СанПин </w:t>
      </w:r>
      <w:r w:rsidRPr="001C2A0E">
        <w:rPr>
          <w:rFonts w:cs="Calibri"/>
          <w:szCs w:val="28"/>
        </w:rPr>
        <w:br/>
        <w:t xml:space="preserve">42-4690-88 «Санитарные правила содержания территории населенных мест», утвержденными Министерством здравоохранения СССР 5 августа 1988 года </w:t>
      </w:r>
      <w:r w:rsidRPr="001C2A0E">
        <w:rPr>
          <w:rFonts w:cs="Calibri"/>
          <w:szCs w:val="28"/>
        </w:rPr>
        <w:br/>
        <w:t>№ 4690-88, предназначенное для накопления и хранения отходов в определённых количествах и на установленные сроки;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Calibri"/>
          <w:szCs w:val="28"/>
        </w:rPr>
      </w:pPr>
      <w:r w:rsidRPr="001C2A0E">
        <w:rPr>
          <w:rFonts w:cs="Calibri"/>
          <w:szCs w:val="28"/>
        </w:rPr>
        <w:t>сбор отходов – деятельность, связанная с изъятием отходов в течение определённого времени из мест их образования, для обеспечения последующих работ по обращению с отходами;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Calibri"/>
          <w:szCs w:val="28"/>
        </w:rPr>
      </w:pPr>
      <w:r w:rsidRPr="001C2A0E">
        <w:rPr>
          <w:rFonts w:cs="Calibri"/>
          <w:szCs w:val="28"/>
        </w:rPr>
        <w:t>складирование отходов – деятельность, связанная с упорядоченным размещением отходов в помещениях, сооружениях, на отведенных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Calibri"/>
          <w:szCs w:val="28"/>
        </w:rPr>
      </w:pPr>
    </w:p>
    <w:p w:rsidR="00071DFA" w:rsidRPr="001C2A0E" w:rsidRDefault="00071DFA" w:rsidP="00071DF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Cs w:val="28"/>
        </w:rPr>
      </w:pPr>
      <w:bookmarkStart w:id="0" w:name="Par88"/>
      <w:bookmarkEnd w:id="0"/>
      <w:r w:rsidRPr="001C2A0E">
        <w:rPr>
          <w:rFonts w:cs="Calibri"/>
          <w:b/>
          <w:szCs w:val="28"/>
        </w:rPr>
        <w:t xml:space="preserve">2. Порядок сбора отходов на территории Павловского сельского 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Cs w:val="28"/>
        </w:rPr>
      </w:pPr>
      <w:r w:rsidRPr="001C2A0E">
        <w:rPr>
          <w:rFonts w:cs="Calibri"/>
          <w:b/>
          <w:szCs w:val="28"/>
        </w:rPr>
        <w:t>поселения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jc w:val="both"/>
        <w:rPr>
          <w:rFonts w:cs="Calibri"/>
          <w:szCs w:val="28"/>
        </w:rPr>
      </w:pPr>
    </w:p>
    <w:p w:rsidR="00071DFA" w:rsidRPr="001C2A0E" w:rsidRDefault="00711EE1" w:rsidP="00711EE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bookmarkStart w:id="1" w:name="Par90"/>
      <w:bookmarkEnd w:id="1"/>
      <w:r w:rsidRPr="001C2A0E">
        <w:rPr>
          <w:rFonts w:cs="Calibri"/>
          <w:szCs w:val="28"/>
        </w:rPr>
        <w:t xml:space="preserve">1. </w:t>
      </w:r>
      <w:r w:rsidR="00071DFA" w:rsidRPr="001C2A0E">
        <w:rPr>
          <w:rFonts w:cs="Calibri"/>
          <w:szCs w:val="28"/>
        </w:rPr>
        <w:t>Координацию работ по сбору бытовых отходов на территории Павловского сельского поселения Павловского района осуществляет администрация Павловского сельского поселения Павловского района (далее – администрация Павловского сельского поселения), в том числе: организует очистку территорий общего пользования; определяет системы удаления отходов (контейнерная, бесконтейнерная), схемы сбора отходов; информирует юридических и физических лиц, индивидуальных предпринимателей по вопросам сбора и вывоза бытовых отходов.</w:t>
      </w:r>
    </w:p>
    <w:p w:rsidR="00071DFA" w:rsidRPr="001C2A0E" w:rsidRDefault="00711EE1" w:rsidP="00711EE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2. </w:t>
      </w:r>
      <w:r w:rsidR="00071DFA" w:rsidRPr="001C2A0E">
        <w:rPr>
          <w:rFonts w:cs="Calibri"/>
          <w:szCs w:val="28"/>
        </w:rPr>
        <w:t>Сбор и вывоз бытовых отходов на территории Павловского сельского поселения осуществляется на основании договора с лицом, осуществляющим деятельность в соответствии с законодательством Российской Федерации.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Сбор и вывоз (транспортирование) бытовых отходов </w:t>
      </w:r>
      <w:r w:rsidRPr="001C2A0E">
        <w:rPr>
          <w:rFonts w:cs="Calibri"/>
          <w:szCs w:val="28"/>
          <w:lang w:val="en-US"/>
        </w:rPr>
        <w:t>I</w:t>
      </w:r>
      <w:r w:rsidRPr="001C2A0E">
        <w:rPr>
          <w:rFonts w:cs="Calibri"/>
          <w:szCs w:val="28"/>
        </w:rPr>
        <w:t xml:space="preserve"> – </w:t>
      </w:r>
      <w:r w:rsidRPr="001C2A0E">
        <w:rPr>
          <w:rFonts w:cs="Calibri"/>
          <w:szCs w:val="28"/>
          <w:lang w:val="en-US"/>
        </w:rPr>
        <w:t>IV</w:t>
      </w:r>
      <w:r w:rsidRPr="001C2A0E">
        <w:rPr>
          <w:rFonts w:cs="Calibri"/>
          <w:szCs w:val="28"/>
        </w:rPr>
        <w:t xml:space="preserve"> класса опасности, в том числе строительного мусора от разборки зданий, осуществляются на договорной основе с лицом, имеющем соответствующие лицензии.</w:t>
      </w:r>
    </w:p>
    <w:p w:rsidR="00071DFA" w:rsidRPr="001C2A0E" w:rsidRDefault="00DE5D03" w:rsidP="00DE5D0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3. </w:t>
      </w:r>
      <w:r w:rsidR="00071DFA" w:rsidRPr="001C2A0E">
        <w:rPr>
          <w:rFonts w:cs="Calibri"/>
          <w:szCs w:val="28"/>
        </w:rPr>
        <w:t>Собственник бытовых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В случае, если бытовые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 или иной объект, где находятся брошенные отходы, в соответствии со статьей 226 Гражданского кодекса Российской Федерации, </w:t>
      </w:r>
      <w:r w:rsidRPr="001C2A0E">
        <w:rPr>
          <w:rFonts w:cs="Calibri"/>
          <w:szCs w:val="28"/>
        </w:rPr>
        <w:lastRenderedPageBreak/>
        <w:t>может обратить их в свою собственность, приступив к их использованию (утилизации), а при невозможности использования обязано принять меры к их захоронению на объектах размещения отходов и восстановлению нарушенных им земель.</w:t>
      </w:r>
    </w:p>
    <w:p w:rsidR="00071DFA" w:rsidRPr="001C2A0E" w:rsidRDefault="00DE5D03" w:rsidP="00DE5D03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4. </w:t>
      </w:r>
      <w:r w:rsidR="00071DFA" w:rsidRPr="001C2A0E">
        <w:rPr>
          <w:rFonts w:cs="Calibri"/>
          <w:szCs w:val="28"/>
        </w:rPr>
        <w:t xml:space="preserve">Сбор бытовых отходов осуществляется в местах временного хранения отходов. </w:t>
      </w:r>
    </w:p>
    <w:p w:rsidR="00071DFA" w:rsidRPr="001C2A0E" w:rsidRDefault="00DE5D03" w:rsidP="00DE5D0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5. </w:t>
      </w:r>
      <w:r w:rsidR="00071DFA" w:rsidRPr="001C2A0E">
        <w:rPr>
          <w:rFonts w:cs="Calibri"/>
          <w:szCs w:val="28"/>
        </w:rPr>
        <w:t>К местам временного хранения бытовых отходов относятся: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специальные площадки, оборудованные стандартными контейнерами определенных типов и размеров. Площадки должны иметь твердое покрытие, обеспечивающее возможность их уборки, ограждение. Подъезды и подходы к площадкам должны быть освещены, иметь твёрдое (или щебёночное) покрытие и обеспечивать свободный подъезд и подход;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в местах общего пользования – урны, установленные для сбора отходов;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в неканализованных домовладениях для временного хранения жидких отходов – </w:t>
      </w:r>
      <w:r w:rsidR="00996A02" w:rsidRPr="001C2A0E">
        <w:rPr>
          <w:rFonts w:cs="Calibri"/>
          <w:szCs w:val="28"/>
        </w:rPr>
        <w:t>водонепроницаемые</w:t>
      </w:r>
      <w:r w:rsidRPr="001C2A0E">
        <w:rPr>
          <w:rFonts w:cs="Calibri"/>
          <w:szCs w:val="28"/>
        </w:rPr>
        <w:t xml:space="preserve"> сливные ямы (выгреба), объём которых рассчитывается исходя из численности пользователей или населения.</w:t>
      </w:r>
    </w:p>
    <w:p w:rsidR="00071DFA" w:rsidRPr="001C2A0E" w:rsidRDefault="00DE5D03" w:rsidP="00071DF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6. </w:t>
      </w:r>
      <w:r w:rsidR="00071DFA" w:rsidRPr="001C2A0E">
        <w:rPr>
          <w:rFonts w:cs="Calibri"/>
          <w:szCs w:val="28"/>
        </w:rPr>
        <w:t>В зависимости от объективных условий могут применяться различные системы удаления отходов: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контейнерная с несменяемыми сборниками предусматривает накопление бытовых отходов в местах временного хранения, оснащённых контейнерами (сборниками), с перегрузкой отходов для их вывоза из </w:t>
      </w:r>
      <w:r w:rsidR="00996A02" w:rsidRPr="001C2A0E">
        <w:rPr>
          <w:rFonts w:cs="Calibri"/>
          <w:szCs w:val="28"/>
        </w:rPr>
        <w:t>контейнеров</w:t>
      </w:r>
      <w:r w:rsidRPr="001C2A0E">
        <w:rPr>
          <w:rFonts w:cs="Calibri"/>
          <w:szCs w:val="28"/>
        </w:rPr>
        <w:t xml:space="preserve"> в мусоровозы и периодической санитарной обработкой контейнеров на месте;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бесконтейнерная предусматривает накопление бытовых отходов в таре собственников бытовых отходов и погрузку отходов в мусоровозы, в том числе самими потребителями услуг по удалению отходов. При такой системе сбора места времен</w:t>
      </w:r>
      <w:r w:rsidR="00996A02" w:rsidRPr="001C2A0E">
        <w:rPr>
          <w:rFonts w:cs="Calibri"/>
          <w:szCs w:val="28"/>
        </w:rPr>
        <w:t>ного хранения отходов не предус</w:t>
      </w:r>
      <w:r w:rsidRPr="001C2A0E">
        <w:rPr>
          <w:rFonts w:cs="Calibri"/>
          <w:szCs w:val="28"/>
        </w:rPr>
        <w:t>ма</w:t>
      </w:r>
      <w:r w:rsidR="00996A02" w:rsidRPr="001C2A0E">
        <w:rPr>
          <w:rFonts w:cs="Calibri"/>
          <w:szCs w:val="28"/>
        </w:rPr>
        <w:t>т</w:t>
      </w:r>
      <w:r w:rsidRPr="001C2A0E">
        <w:rPr>
          <w:rFonts w:cs="Calibri"/>
          <w:szCs w:val="28"/>
        </w:rPr>
        <w:t>риваются.</w:t>
      </w:r>
    </w:p>
    <w:p w:rsidR="00071DFA" w:rsidRPr="001C2A0E" w:rsidRDefault="00071DFA" w:rsidP="00071DF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7.</w:t>
      </w:r>
      <w:r w:rsidR="001E472F" w:rsidRPr="001C2A0E">
        <w:rPr>
          <w:rFonts w:cs="Calibri"/>
          <w:szCs w:val="28"/>
        </w:rPr>
        <w:t xml:space="preserve"> </w:t>
      </w:r>
      <w:r w:rsidRPr="001C2A0E">
        <w:rPr>
          <w:rFonts w:cs="Calibri"/>
          <w:szCs w:val="28"/>
        </w:rPr>
        <w:t xml:space="preserve">Размещение мест временного хранения бытовых отходов и количество контейнеров на них согласовывается Управлением федеральной службы по надзору в сфере прав потребителей и благополучия человека по Краснодарскому краю. </w:t>
      </w:r>
    </w:p>
    <w:p w:rsidR="00071DFA" w:rsidRPr="001C2A0E" w:rsidRDefault="001E472F" w:rsidP="00071DF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8. </w:t>
      </w:r>
      <w:r w:rsidR="00071DFA" w:rsidRPr="001C2A0E">
        <w:rPr>
          <w:rFonts w:cs="Calibri"/>
          <w:szCs w:val="28"/>
        </w:rPr>
        <w:t>Вывоз бытовых отходов из мест временного хранения (контейнеров и бункеров-контейнеров) осуществляется в соответствии с графиком или по заявкам по мере их наполнения. Кратность вывоза бытовых отходов определяется объемами образования бытовых отходов, сроком хранения бытовых отходов в местах временного хранения, но не реже одного раза в три дня, а в периоды года с температурой выше 14 градусов Цельсия – ежедневно.</w:t>
      </w:r>
    </w:p>
    <w:p w:rsidR="00071DFA" w:rsidRPr="001C2A0E" w:rsidRDefault="001E472F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9. </w:t>
      </w:r>
      <w:r w:rsidR="00071DFA" w:rsidRPr="001C2A0E">
        <w:rPr>
          <w:rFonts w:cs="Calibri"/>
          <w:szCs w:val="28"/>
        </w:rPr>
        <w:t xml:space="preserve">Сбор уличного мусора с проезжей части автомобильных дорог с усовершенствованными типами покрытия осуществляется механизированным или ручным способами на основании </w:t>
      </w:r>
      <w:r w:rsidR="00996A02" w:rsidRPr="001C2A0E">
        <w:rPr>
          <w:rFonts w:cs="Calibri"/>
          <w:szCs w:val="28"/>
        </w:rPr>
        <w:t>соответствующего</w:t>
      </w:r>
      <w:r w:rsidR="00071DFA" w:rsidRPr="001C2A0E">
        <w:rPr>
          <w:rFonts w:cs="Calibri"/>
          <w:szCs w:val="28"/>
        </w:rPr>
        <w:t xml:space="preserve"> договора.</w:t>
      </w:r>
    </w:p>
    <w:p w:rsidR="00071DFA" w:rsidRPr="001C2A0E" w:rsidRDefault="001E472F" w:rsidP="00071DF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10. </w:t>
      </w:r>
      <w:r w:rsidR="00071DFA" w:rsidRPr="001C2A0E">
        <w:rPr>
          <w:rFonts w:cs="Calibri"/>
          <w:szCs w:val="28"/>
        </w:rPr>
        <w:t>На территории Павловского сельского поселения запрещается: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образование несанкционированных свалок мусора;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захоронение мусора на территориях земельных участков, на которых расположены жилые дома, а также на землях общего пользования;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сливать жидкие бытовые отходы на грунт, в кюветы, балки, водоёмы в систему ливневой канализации, в коммуникационные колодцы;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lastRenderedPageBreak/>
        <w:t>складировать тару у магазинов, павильонов, киосков, лотков, на территориях торговых организаций и рынков. При выездной или ярмарочной торговле тара и упаковочный материал должны вывозиться ежедневно до окончания работы;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сжигание бытовых отходов, растительных остатков, травы, тары, мусора, части деревьев и кустарников, листвы, растительных остатков;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устанавливать контейнеры и бункер-накопители на проезжей части улиц, тротуарах, газонах;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выбор вторичного сырья (текстиль, банки, бутылки, бумага, металл и другие предметы) из контейнеров, а также из мусоровозного транспорта.</w:t>
      </w:r>
    </w:p>
    <w:p w:rsidR="00071DFA" w:rsidRPr="001C2A0E" w:rsidRDefault="00071DFA" w:rsidP="00071DF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11. Индивидуальные предприниматели, юридические лица, в процессе хозяйственной деятельности которых образуются отходы производства, обеспечивают их обращение самостоятельно, в соответствии с существующим законодательством.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12. Сбор строительных отходов, в том числе грунта, на объектах строительства, ремонта и реконструкции производится в специально отведённых местах, определяемых проектом производства работ, до накопления транспортных партий с последующим вывозом на полигоны захоронения отходов.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13. Заказчик и (или) подрядчик в </w:t>
      </w:r>
      <w:r w:rsidR="00996A02" w:rsidRPr="001C2A0E">
        <w:rPr>
          <w:rFonts w:cs="Calibri"/>
          <w:szCs w:val="28"/>
        </w:rPr>
        <w:t>соответствии</w:t>
      </w:r>
      <w:r w:rsidRPr="001C2A0E">
        <w:rPr>
          <w:rFonts w:cs="Calibri"/>
          <w:szCs w:val="28"/>
        </w:rPr>
        <w:t xml:space="preserve"> с условиями договора подряда в процессе строительства, реконструкции, капитального ремонта обязаны обеспечить: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организацию сбора, вывоза промышленных отходов, в том числе строительных отходов и грунта;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установку контейнеров, бункеров – накопителей;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обустройство подъездных путей с твердым покрытием.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14. Сбор и временное хранение бытовых отходов, образующихся в результате жизнедеятельности собственников индивидуальных жилых домов, могут осуществляться: в собственные стандартные контейнеры, установленные на территории домовладения.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15. В случае отсутствия мест временного хранения бытовых отходов (при бесконтейнерной системе удаления отходов) сбор осуществляется непосредственно в специализированные автомашины.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16. Движение мусороуборочной техники, осуществляющей сбор бытовых отходов от населения, производится в соответствии с графиками, согласованными с администрацией Павловского сельского поселения.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Предоставление услуг по вывозу бытовых отходов осуществляется в соответствии с Правилами предоставления услуг по вывозу твёрдых и жидких бытовых отходов, утверждёнными Постановлением Правительства Российской Федерации от 10 февраля 1997 года № 155.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1</w:t>
      </w:r>
      <w:r w:rsidR="00676AC1" w:rsidRPr="001C2A0E">
        <w:rPr>
          <w:rFonts w:cs="Calibri"/>
          <w:szCs w:val="28"/>
        </w:rPr>
        <w:t>7</w:t>
      </w:r>
      <w:r w:rsidRPr="001C2A0E">
        <w:rPr>
          <w:rFonts w:cs="Calibri"/>
          <w:szCs w:val="28"/>
        </w:rPr>
        <w:t>. Собственники индивидуальных жилых домов обязаны: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- складировать бытовые отходы, только в местах временного хранения отходов и обеспечить регулярный и своевременный вывоз путем заключения договора со специализированной организацией;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- при бесконтейнерной системе удаления бытовых отходов накапливать </w:t>
      </w:r>
      <w:r w:rsidRPr="001C2A0E">
        <w:rPr>
          <w:rFonts w:cs="Calibri"/>
          <w:szCs w:val="28"/>
        </w:rPr>
        <w:lastRenderedPageBreak/>
        <w:t>бытовые отходы в своей таре и передавать их специализированной организации в соответствии с графиком вывоза.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1</w:t>
      </w:r>
      <w:r w:rsidR="00676AC1" w:rsidRPr="001C2A0E">
        <w:rPr>
          <w:rFonts w:cs="Calibri"/>
          <w:szCs w:val="28"/>
        </w:rPr>
        <w:t>8</w:t>
      </w:r>
      <w:r w:rsidRPr="001C2A0E">
        <w:rPr>
          <w:rFonts w:cs="Calibri"/>
          <w:szCs w:val="28"/>
        </w:rPr>
        <w:t>. Организация, осуществляющая управление многоквартирным домом, товарищество собственников жилья, жилищные, садоводческие, огороднические, гаражные, дачные и иные специализированные объединения граждан (потребительские кооперативы) (далее – специализированные объединения граждан) собственники помещений в многоквартирном доме, осуществляющие непосредственное управление домом, исполняют функции заказчика на вывоз бытовых  отходов, осуществляют контроль за выполнением графика удаления бытовых отходов, обеспечивают свободный подъезд и освещение площадок с контейнерами и мусоросборниками.</w:t>
      </w:r>
    </w:p>
    <w:p w:rsidR="00071DFA" w:rsidRPr="001C2A0E" w:rsidRDefault="00676AC1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19</w:t>
      </w:r>
      <w:r w:rsidR="00071DFA" w:rsidRPr="001C2A0E">
        <w:rPr>
          <w:rFonts w:cs="Calibri"/>
          <w:szCs w:val="28"/>
        </w:rPr>
        <w:t>. Собственники помещений многоквартирных домов обязаны складировать отходы только в местах временного хранения отходов.</w:t>
      </w:r>
    </w:p>
    <w:p w:rsidR="00071DFA" w:rsidRPr="001C2A0E" w:rsidRDefault="00071DFA" w:rsidP="00071DF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2</w:t>
      </w:r>
      <w:r w:rsidR="00676AC1" w:rsidRPr="001C2A0E">
        <w:rPr>
          <w:rFonts w:cs="Calibri"/>
          <w:szCs w:val="28"/>
        </w:rPr>
        <w:t>0</w:t>
      </w:r>
      <w:r w:rsidRPr="001C2A0E">
        <w:rPr>
          <w:rFonts w:cs="Calibri"/>
          <w:szCs w:val="28"/>
        </w:rPr>
        <w:t>. На территории многоэтажной жилой застройки запрещается оставлять бытовые отходы за территорией контейнерной площадки.</w:t>
      </w:r>
    </w:p>
    <w:p w:rsidR="00071DFA" w:rsidRPr="001C2A0E" w:rsidRDefault="00676AC1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21</w:t>
      </w:r>
      <w:r w:rsidR="00071DFA" w:rsidRPr="001C2A0E">
        <w:rPr>
          <w:rFonts w:cs="Calibri"/>
          <w:szCs w:val="28"/>
        </w:rPr>
        <w:t>. Сбор и временное хранение бытовых отходов, образующихся в результате хозяйственной деятельности индивидуальных предпринимателей и юридических лиц, осуществляются силами указанных лиц на специально оборудованных для этих целей местах, в отдельные контейнеры для утильных фракций (макулатура, картон и пластик, стекло и так далее) и не сортируемых отходов.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2</w:t>
      </w:r>
      <w:r w:rsidR="00676AC1" w:rsidRPr="001C2A0E">
        <w:rPr>
          <w:rFonts w:cs="Calibri"/>
          <w:szCs w:val="28"/>
        </w:rPr>
        <w:t>2</w:t>
      </w:r>
      <w:r w:rsidRPr="001C2A0E">
        <w:rPr>
          <w:rFonts w:cs="Calibri"/>
          <w:szCs w:val="28"/>
        </w:rPr>
        <w:t>. Сбор и вывоз отходов, образующихся в результате деятельности индивидуальных предпринимателей и юридических лиц, осуществляются на договорной основе с лицами, осуществляющими деятельность в соответствии с законодательством Российской Федерации, либо собственными силами в установленном законодательством порядке.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2</w:t>
      </w:r>
      <w:r w:rsidR="00676AC1" w:rsidRPr="001C2A0E">
        <w:rPr>
          <w:rFonts w:cs="Calibri"/>
          <w:szCs w:val="28"/>
        </w:rPr>
        <w:t>3</w:t>
      </w:r>
      <w:r w:rsidRPr="001C2A0E">
        <w:rPr>
          <w:rFonts w:cs="Calibri"/>
          <w:szCs w:val="28"/>
        </w:rPr>
        <w:t>. Сбор и вывоз бытовых отходов от киосков</w:t>
      </w:r>
      <w:r w:rsidR="00676AC1" w:rsidRPr="001C2A0E">
        <w:rPr>
          <w:rFonts w:cs="Calibri"/>
          <w:szCs w:val="28"/>
        </w:rPr>
        <w:t xml:space="preserve">, лотков и других объектов, не </w:t>
      </w:r>
      <w:r w:rsidRPr="001C2A0E">
        <w:rPr>
          <w:rFonts w:cs="Calibri"/>
          <w:szCs w:val="28"/>
        </w:rPr>
        <w:t xml:space="preserve">снабженных контейнерами, осуществляются на основании соответствующего договора между заказчиком и исполнителем услуг. 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2</w:t>
      </w:r>
      <w:r w:rsidR="00676AC1" w:rsidRPr="001C2A0E">
        <w:rPr>
          <w:rFonts w:cs="Calibri"/>
          <w:szCs w:val="28"/>
        </w:rPr>
        <w:t>4</w:t>
      </w:r>
      <w:r w:rsidRPr="001C2A0E">
        <w:rPr>
          <w:rFonts w:cs="Calibri"/>
          <w:szCs w:val="28"/>
        </w:rPr>
        <w:t>. Бытовые отходы, образующиеся в специализированных объединениях граждан, складируются на контейнерных площадках, установленных на средства соответствующих объединений граждан.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2</w:t>
      </w:r>
      <w:r w:rsidR="00676AC1" w:rsidRPr="001C2A0E">
        <w:rPr>
          <w:rFonts w:cs="Calibri"/>
          <w:szCs w:val="28"/>
        </w:rPr>
        <w:t>5</w:t>
      </w:r>
      <w:r w:rsidRPr="001C2A0E">
        <w:rPr>
          <w:rFonts w:cs="Calibri"/>
          <w:szCs w:val="28"/>
        </w:rPr>
        <w:t>. Специализированные объединения граждан, не имеющие собственных контейнерных площадок для сбора бытовых отходов, имеют право использовать контейнерные площадки, находящиеся в собственности третьих лиц, на основании соответствующего договора с собственником контейнерной площадки, при возможности размещения на них требуемого дополнительного объёма отходов.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2</w:t>
      </w:r>
      <w:r w:rsidR="00676AC1" w:rsidRPr="001C2A0E">
        <w:rPr>
          <w:rFonts w:cs="Calibri"/>
          <w:szCs w:val="28"/>
        </w:rPr>
        <w:t>6</w:t>
      </w:r>
      <w:r w:rsidRPr="001C2A0E">
        <w:rPr>
          <w:rFonts w:cs="Calibri"/>
          <w:szCs w:val="28"/>
        </w:rPr>
        <w:t>. Сбор и вывоз бытовых отходов с территории специализированных объединений граждан, имеющих собственные контейнерные площадки, осуществляются на основании договора с лицом, осуществляющим деятельность в соответствии с законодательством Российской Федерации, либо организуются собственными силами в соответствии с законодательством Российской Федерации на основании договора с организацией, эксплуатирующей объект размещения отходов.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lastRenderedPageBreak/>
        <w:t>2</w:t>
      </w:r>
      <w:r w:rsidR="00676AC1" w:rsidRPr="001C2A0E">
        <w:rPr>
          <w:rFonts w:cs="Calibri"/>
          <w:szCs w:val="28"/>
        </w:rPr>
        <w:t>7</w:t>
      </w:r>
      <w:r w:rsidRPr="001C2A0E">
        <w:rPr>
          <w:rFonts w:cs="Calibri"/>
          <w:szCs w:val="28"/>
        </w:rPr>
        <w:t>. Организацию сбора и удаления отходов из специализированных объединений граждан осуществляет руководитель специализированного объединения граждан, если иное не предусмотрено уставами соответствующих организаций.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2</w:t>
      </w:r>
      <w:r w:rsidR="00676AC1" w:rsidRPr="001C2A0E">
        <w:rPr>
          <w:rFonts w:cs="Calibri"/>
          <w:szCs w:val="28"/>
        </w:rPr>
        <w:t>8</w:t>
      </w:r>
      <w:r w:rsidRPr="001C2A0E">
        <w:rPr>
          <w:rFonts w:cs="Calibri"/>
          <w:szCs w:val="28"/>
        </w:rPr>
        <w:t>. Места сбора и складирования бытовых отходов определяются при согласовании размещения объектов мелкорозничной торговли. Запрещается оставлять после окончания торговли тару и мусор вне контейнеров.</w:t>
      </w:r>
    </w:p>
    <w:p w:rsidR="00071DFA" w:rsidRPr="001C2A0E" w:rsidRDefault="00676AC1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29</w:t>
      </w:r>
      <w:r w:rsidR="00071DFA" w:rsidRPr="001C2A0E">
        <w:rPr>
          <w:rFonts w:cs="Calibri"/>
          <w:szCs w:val="28"/>
        </w:rPr>
        <w:t>. Юридические лица и индивидуальные предприниматели, осуществляющие строительство, реконструкцию, капитальный или текущий ремонт объектов, производят сбор и вывоз строительных отходов в соответствии с разделом проекта «Организация строительства», согласованным в установленном порядке.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При ремонте или реконструкции помещений, расположенных на территории жилищного фонда, порядок сбора и вывоза строительных отходов согласовывается с администрацией Павловского сельского поселения.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Ответственность за сбор и вывоз строительных отходов возлагается на подрядчика работ при договорной системе или на владельца отходов при отсутствии договора.</w:t>
      </w:r>
    </w:p>
    <w:p w:rsidR="00071DFA" w:rsidRPr="001C2A0E" w:rsidRDefault="00676AC1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30</w:t>
      </w:r>
      <w:r w:rsidR="00071DFA" w:rsidRPr="001C2A0E">
        <w:rPr>
          <w:rFonts w:cs="Calibri"/>
          <w:szCs w:val="28"/>
        </w:rPr>
        <w:t>. 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несёт ответственность за сбор, вывоз отходов, ведение учёта и отчётности о движении отходов, получение разрешений на их размещение на специальной территории.</w:t>
      </w:r>
    </w:p>
    <w:p w:rsidR="00071DFA" w:rsidRPr="001C2A0E" w:rsidRDefault="00676AC1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31</w:t>
      </w:r>
      <w:r w:rsidR="00071DFA" w:rsidRPr="001C2A0E">
        <w:rPr>
          <w:rFonts w:cs="Calibri"/>
          <w:szCs w:val="28"/>
        </w:rPr>
        <w:t>. Ответственность за сбор бытовых отходов и вывоз мусора с территории частных домовладений возлагается на собственников этих домовладений.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</w:p>
    <w:p w:rsidR="00071DFA" w:rsidRPr="001C2A0E" w:rsidRDefault="00996A02" w:rsidP="00996A0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cs="Calibri"/>
          <w:b/>
          <w:szCs w:val="28"/>
        </w:rPr>
      </w:pPr>
      <w:r w:rsidRPr="001C2A0E">
        <w:rPr>
          <w:rFonts w:cs="Calibri"/>
          <w:b/>
          <w:szCs w:val="28"/>
        </w:rPr>
        <w:t xml:space="preserve">3. </w:t>
      </w:r>
      <w:r w:rsidR="00071DFA" w:rsidRPr="001C2A0E">
        <w:rPr>
          <w:rFonts w:cs="Calibri"/>
          <w:b/>
          <w:szCs w:val="28"/>
        </w:rPr>
        <w:t>Организация контейнерных площадок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left="1350" w:firstLine="709"/>
        <w:rPr>
          <w:rFonts w:cs="Calibri"/>
          <w:b/>
          <w:szCs w:val="28"/>
        </w:rPr>
      </w:pP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1. Площадки для установки контейнеров для сбора бытовых отходов должны быть удалены от жилых домов, образовательных и дошкольных учреждений, спортивных площадок и мест отдыха на расстояние не менее 20 метров, но не более 100 метров. В районах сложившейся застройки расстояние до жилых домов может быть сокращено до 8 – 10 метров. Размер площадок рассчитывается исходя из необходимого количества контейнеров. Площадка устраивается из бетона (асфальта) и ограждается с трёх сторон. К площадке устраиваются подъездные пути с твёрдым или щебёночным покрытием шириной не менее 3,5 метров и пешеходные дорожки.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2. Уборка и поддержание чистоты и порядка на контейнерных площадках и прилегающей к ним территории осуществляют владельцы соответствующих контейнерных площадок.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</w:p>
    <w:p w:rsidR="00071DFA" w:rsidRPr="001C2A0E" w:rsidRDefault="00071DFA" w:rsidP="00071DFA">
      <w:pPr>
        <w:widowControl w:val="0"/>
        <w:autoSpaceDE w:val="0"/>
        <w:autoSpaceDN w:val="0"/>
        <w:adjustRightInd w:val="0"/>
        <w:jc w:val="center"/>
        <w:rPr>
          <w:rFonts w:cs="Calibri"/>
          <w:b/>
          <w:szCs w:val="28"/>
        </w:rPr>
      </w:pPr>
      <w:r w:rsidRPr="001C2A0E">
        <w:rPr>
          <w:rFonts w:cs="Calibri"/>
          <w:b/>
          <w:szCs w:val="28"/>
        </w:rPr>
        <w:t>4. Сбор и вывоз жидких отходов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b/>
          <w:szCs w:val="28"/>
        </w:rPr>
      </w:pPr>
    </w:p>
    <w:p w:rsidR="00071DFA" w:rsidRPr="001C2A0E" w:rsidRDefault="003276EE" w:rsidP="00071DF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lastRenderedPageBreak/>
        <w:t xml:space="preserve">1. </w:t>
      </w:r>
      <w:r w:rsidR="00071DFA" w:rsidRPr="001C2A0E">
        <w:rPr>
          <w:rFonts w:cs="Calibri"/>
          <w:szCs w:val="28"/>
        </w:rPr>
        <w:t>Сбор жидких отходов от предприятий, организаций, учреждений и  индивидуальных жилых домов осуществляется в соответствии с санитарными правилами и нормами СанПиН 42-128-4690-88 «Санитарные правила содержания территории населенных мест», утвержденными Министреством здравоохранения СССР от 5 августа 1988 года № 4690-88, в канализационную сеть с последующей очисткой на очистных сооружениях.</w:t>
      </w:r>
    </w:p>
    <w:p w:rsidR="00071DFA" w:rsidRPr="001C2A0E" w:rsidRDefault="003276EE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2. </w:t>
      </w:r>
      <w:r w:rsidR="00071DFA" w:rsidRPr="001C2A0E">
        <w:rPr>
          <w:rFonts w:cs="Calibri"/>
          <w:szCs w:val="28"/>
        </w:rPr>
        <w:t xml:space="preserve">В случае отсутствия канализационной сети отвод бытовых стоков допускается в </w:t>
      </w:r>
      <w:r w:rsidR="00996A02" w:rsidRPr="001C2A0E">
        <w:rPr>
          <w:rFonts w:cs="Calibri"/>
          <w:szCs w:val="28"/>
        </w:rPr>
        <w:t>водонепроницаемый</w:t>
      </w:r>
      <w:r w:rsidR="00071DFA" w:rsidRPr="001C2A0E">
        <w:rPr>
          <w:rFonts w:cs="Calibri"/>
          <w:szCs w:val="28"/>
        </w:rPr>
        <w:t xml:space="preserve"> выгреб.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3. Вывоз жидких отходов производится специализированными организациями, осуществляющими деятельность в </w:t>
      </w:r>
      <w:r w:rsidR="00996A02" w:rsidRPr="001C2A0E">
        <w:rPr>
          <w:rFonts w:cs="Calibri"/>
          <w:szCs w:val="28"/>
        </w:rPr>
        <w:t>соответствии</w:t>
      </w:r>
      <w:r w:rsidRPr="001C2A0E">
        <w:rPr>
          <w:rFonts w:cs="Calibri"/>
          <w:szCs w:val="28"/>
        </w:rPr>
        <w:t xml:space="preserve"> с законодательством Российской Федерации, на договорной основе.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</w:p>
    <w:p w:rsidR="00071DFA" w:rsidRPr="001C2A0E" w:rsidRDefault="00071DFA" w:rsidP="00071DFA">
      <w:pPr>
        <w:widowControl w:val="0"/>
        <w:autoSpaceDE w:val="0"/>
        <w:autoSpaceDN w:val="0"/>
        <w:adjustRightInd w:val="0"/>
        <w:jc w:val="center"/>
        <w:rPr>
          <w:rFonts w:cs="Calibri"/>
          <w:b/>
          <w:szCs w:val="28"/>
        </w:rPr>
      </w:pPr>
      <w:r w:rsidRPr="001C2A0E">
        <w:rPr>
          <w:rFonts w:cs="Calibri"/>
          <w:b/>
          <w:szCs w:val="28"/>
        </w:rPr>
        <w:t>5. Порядок обезвреживания отходов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b/>
          <w:szCs w:val="28"/>
        </w:rPr>
      </w:pP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 xml:space="preserve">1. Чрезвычайно опасные ртутьсодержащие отходы </w:t>
      </w:r>
      <w:r w:rsidRPr="001C2A0E">
        <w:rPr>
          <w:rFonts w:cs="Calibri"/>
          <w:szCs w:val="28"/>
          <w:lang w:val="en-US"/>
        </w:rPr>
        <w:t>I</w:t>
      </w:r>
      <w:r w:rsidRPr="001C2A0E">
        <w:rPr>
          <w:rFonts w:cs="Calibri"/>
          <w:szCs w:val="28"/>
        </w:rPr>
        <w:t xml:space="preserve"> класса опасности (использованные осветительные приборы – люминесцентные и ртутные лампы; отработанные ртутьсодержащие приборы и оборудование – термометры, манометры и так далее) подлежат обязательной сдаче для демеркуризации в организацию, имеющую лицензию на соответствующий вид деятельности.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2.  Сбор трупов павших животных, отходов боен и других биологических отходов должен производится в соответствии с ветеринарно-санитарными правилами сбора, утилизации и уничтожения биологических отходов, утверждённым Главным государственным ветеринарным инспектором Российской Федерации от 4 декабря 1995 года № 13-7-2/469.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 w:rsidRPr="001C2A0E">
        <w:rPr>
          <w:rFonts w:cs="Calibri"/>
          <w:szCs w:val="28"/>
        </w:rPr>
        <w:t>3. Сбор отходов лечебно-профилактических учреждений с классами опасности А, Б, В, Г, Д должен осуществ</w:t>
      </w:r>
      <w:r w:rsidR="00996A02" w:rsidRPr="001C2A0E">
        <w:rPr>
          <w:rFonts w:cs="Calibri"/>
          <w:szCs w:val="28"/>
        </w:rPr>
        <w:t>л</w:t>
      </w:r>
      <w:r w:rsidRPr="001C2A0E">
        <w:rPr>
          <w:rFonts w:cs="Calibri"/>
          <w:szCs w:val="28"/>
        </w:rPr>
        <w:t>яться в соответствии с санитарными правилами и нормами СанПиН 2.1.7.2790-10 «Санитарно-эпидемиологические требования к обращению с медицинскими отходами», утвержденными постановлением Главного государственного санитарного врача Российской Федерации от 9 декабря 2010 года № 163.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</w:p>
    <w:p w:rsidR="00071DFA" w:rsidRPr="001C2A0E" w:rsidRDefault="00071DFA" w:rsidP="00071DF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</w:p>
    <w:p w:rsidR="00071DFA" w:rsidRPr="001C2A0E" w:rsidRDefault="00071DFA" w:rsidP="00071DF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C2A0E">
        <w:rPr>
          <w:szCs w:val="28"/>
        </w:rPr>
        <w:t>Депутат от Западного</w:t>
      </w:r>
    </w:p>
    <w:p w:rsidR="00071DFA" w:rsidRPr="001C2A0E" w:rsidRDefault="00071DFA" w:rsidP="00071DFA">
      <w:pPr>
        <w:widowControl w:val="0"/>
        <w:autoSpaceDE w:val="0"/>
        <w:autoSpaceDN w:val="0"/>
        <w:adjustRightInd w:val="0"/>
        <w:jc w:val="both"/>
        <w:rPr>
          <w:rFonts w:cs="Calibri"/>
          <w:b/>
          <w:szCs w:val="28"/>
        </w:rPr>
      </w:pPr>
      <w:r w:rsidRPr="001C2A0E">
        <w:rPr>
          <w:szCs w:val="28"/>
        </w:rPr>
        <w:t>избирательного округа №5                                                                        Н.В.Чижов</w:t>
      </w:r>
    </w:p>
    <w:p w:rsidR="001F0A4C" w:rsidRPr="001C2A0E" w:rsidRDefault="001F0A4C" w:rsidP="00071DFA">
      <w:pPr>
        <w:ind w:left="5040"/>
        <w:jc w:val="center"/>
        <w:rPr>
          <w:rFonts w:cs="Calibri"/>
          <w:b/>
          <w:szCs w:val="28"/>
        </w:rPr>
      </w:pPr>
    </w:p>
    <w:sectPr w:rsidR="001F0A4C" w:rsidRPr="001C2A0E" w:rsidSect="00056C4E">
      <w:headerReference w:type="default" r:id="rId9"/>
      <w:headerReference w:type="first" r:id="rId10"/>
      <w:pgSz w:w="11907" w:h="16840" w:code="9"/>
      <w:pgMar w:top="1134" w:right="567" w:bottom="1134" w:left="1701" w:header="568" w:footer="0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D8" w:rsidRDefault="00997FD8" w:rsidP="00056C4E">
      <w:r>
        <w:separator/>
      </w:r>
    </w:p>
  </w:endnote>
  <w:endnote w:type="continuationSeparator" w:id="0">
    <w:p w:rsidR="00997FD8" w:rsidRDefault="00997FD8" w:rsidP="0005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D8" w:rsidRDefault="00997FD8" w:rsidP="00056C4E">
      <w:r>
        <w:separator/>
      </w:r>
    </w:p>
  </w:footnote>
  <w:footnote w:type="continuationSeparator" w:id="0">
    <w:p w:rsidR="00997FD8" w:rsidRDefault="00997FD8" w:rsidP="00056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4E" w:rsidRDefault="00056C4E" w:rsidP="001C2A0E">
    <w:pPr>
      <w:pStyle w:val="a7"/>
    </w:pPr>
  </w:p>
  <w:p w:rsidR="00056C4E" w:rsidRDefault="00056C4E" w:rsidP="00056C4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774"/>
      <w:docPartObj>
        <w:docPartGallery w:val="Page Numbers (Top of Page)"/>
        <w:docPartUnique/>
      </w:docPartObj>
    </w:sdtPr>
    <w:sdtContent>
      <w:p w:rsidR="00056C4E" w:rsidRPr="00056C4E" w:rsidRDefault="006720A9">
        <w:pPr>
          <w:pStyle w:val="a7"/>
          <w:jc w:val="center"/>
          <w:rPr>
            <w:color w:val="FFFFFF" w:themeColor="background1"/>
          </w:rPr>
        </w:pPr>
        <w:r w:rsidRPr="00056C4E">
          <w:rPr>
            <w:color w:val="FFFFFF" w:themeColor="background1"/>
          </w:rPr>
          <w:fldChar w:fldCharType="begin"/>
        </w:r>
        <w:r w:rsidR="00056C4E" w:rsidRPr="00056C4E">
          <w:rPr>
            <w:color w:val="FFFFFF" w:themeColor="background1"/>
          </w:rPr>
          <w:instrText xml:space="preserve"> PAGE   \* MERGEFORMAT </w:instrText>
        </w:r>
        <w:r w:rsidRPr="00056C4E">
          <w:rPr>
            <w:color w:val="FFFFFF" w:themeColor="background1"/>
          </w:rPr>
          <w:fldChar w:fldCharType="separate"/>
        </w:r>
        <w:r w:rsidR="001C2A0E">
          <w:rPr>
            <w:noProof/>
            <w:color w:val="FFFFFF" w:themeColor="background1"/>
          </w:rPr>
          <w:t>0</w:t>
        </w:r>
        <w:r w:rsidRPr="00056C4E">
          <w:rPr>
            <w:color w:val="FFFFFF" w:themeColor="background1"/>
          </w:rPr>
          <w:fldChar w:fldCharType="end"/>
        </w:r>
      </w:p>
    </w:sdtContent>
  </w:sdt>
  <w:p w:rsidR="00056C4E" w:rsidRPr="00056C4E" w:rsidRDefault="00056C4E" w:rsidP="00056C4E">
    <w:pPr>
      <w:pStyle w:val="a7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74D87"/>
    <w:multiLevelType w:val="hybridMultilevel"/>
    <w:tmpl w:val="BDAC079A"/>
    <w:lvl w:ilvl="0" w:tplc="8D90622C">
      <w:start w:val="3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4F6E057E"/>
    <w:multiLevelType w:val="hybridMultilevel"/>
    <w:tmpl w:val="19C0646A"/>
    <w:lvl w:ilvl="0" w:tplc="C9F09D1C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1D0080"/>
    <w:multiLevelType w:val="hybridMultilevel"/>
    <w:tmpl w:val="F3E2C6BA"/>
    <w:lvl w:ilvl="0" w:tplc="48B6E01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D2D1951"/>
    <w:multiLevelType w:val="hybridMultilevel"/>
    <w:tmpl w:val="BC84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F0A4C"/>
    <w:rsid w:val="000303A2"/>
    <w:rsid w:val="00056C4E"/>
    <w:rsid w:val="00071DFA"/>
    <w:rsid w:val="000B3015"/>
    <w:rsid w:val="001C2A0E"/>
    <w:rsid w:val="001E472F"/>
    <w:rsid w:val="001F0A4C"/>
    <w:rsid w:val="003276EE"/>
    <w:rsid w:val="003F7277"/>
    <w:rsid w:val="006720A9"/>
    <w:rsid w:val="00676AC1"/>
    <w:rsid w:val="00711EE1"/>
    <w:rsid w:val="00996A02"/>
    <w:rsid w:val="00997FD8"/>
    <w:rsid w:val="009E682F"/>
    <w:rsid w:val="00AD1096"/>
    <w:rsid w:val="00BB2D5A"/>
    <w:rsid w:val="00DB7AF9"/>
    <w:rsid w:val="00DE5D03"/>
    <w:rsid w:val="00E47BA8"/>
    <w:rsid w:val="00F553D9"/>
    <w:rsid w:val="00F6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0A4C"/>
    <w:pPr>
      <w:spacing w:line="360" w:lineRule="exact"/>
      <w:ind w:firstLine="7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F0A4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1F0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Normal (Web)"/>
    <w:basedOn w:val="a"/>
    <w:unhideWhenUsed/>
    <w:rsid w:val="001F0A4C"/>
    <w:pPr>
      <w:spacing w:before="100" w:beforeAutospacing="1" w:after="100" w:afterAutospacing="1"/>
    </w:pPr>
    <w:rPr>
      <w:sz w:val="24"/>
    </w:rPr>
  </w:style>
  <w:style w:type="paragraph" w:styleId="a6">
    <w:name w:val="List Paragraph"/>
    <w:basedOn w:val="a"/>
    <w:uiPriority w:val="34"/>
    <w:qFormat/>
    <w:rsid w:val="00996A0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6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6C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56C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6C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CB07-CA9D-46C9-AF36-9618180C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15</cp:revision>
  <dcterms:created xsi:type="dcterms:W3CDTF">2015-04-15T06:48:00Z</dcterms:created>
  <dcterms:modified xsi:type="dcterms:W3CDTF">2015-04-23T06:01:00Z</dcterms:modified>
</cp:coreProperties>
</file>