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60" w:rsidRDefault="00885F60" w:rsidP="00885F60">
      <w:pPr>
        <w:jc w:val="center"/>
      </w:pPr>
      <w:r>
        <w:rPr>
          <w:noProof/>
        </w:rPr>
        <w:drawing>
          <wp:inline distT="0" distB="0" distL="0" distR="0">
            <wp:extent cx="552450" cy="69363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05" cy="6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F60" w:rsidRDefault="00885F60" w:rsidP="00885F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НОВОЛЕУШКОВСКОГО СЕЛЬСКОГО ПОСЕЛЕНИЯ</w:t>
      </w:r>
    </w:p>
    <w:p w:rsidR="00885F60" w:rsidRDefault="00885F60" w:rsidP="00885F6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ПАВЛОВСКОГО РАЙОНА</w:t>
      </w:r>
    </w:p>
    <w:p w:rsidR="00885F60" w:rsidRDefault="005C2D49" w:rsidP="00885F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885F60" w:rsidRDefault="00885F60" w:rsidP="00885F60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885F60" w:rsidRDefault="00885F60" w:rsidP="00885F60">
      <w:pPr>
        <w:rPr>
          <w:szCs w:val="28"/>
        </w:rPr>
      </w:pPr>
      <w:r>
        <w:t xml:space="preserve">                </w:t>
      </w:r>
      <w:r>
        <w:rPr>
          <w:szCs w:val="28"/>
        </w:rPr>
        <w:t xml:space="preserve"> от  ____________ </w:t>
      </w:r>
      <w:r>
        <w:rPr>
          <w:szCs w:val="28"/>
        </w:rPr>
        <w:tab/>
        <w:t xml:space="preserve">                                                        №  ___</w:t>
      </w:r>
    </w:p>
    <w:p w:rsidR="00885F60" w:rsidRDefault="00885F60" w:rsidP="00885F60">
      <w:pPr>
        <w:jc w:val="center"/>
        <w:rPr>
          <w:szCs w:val="28"/>
        </w:rPr>
      </w:pPr>
      <w:proofErr w:type="spellStart"/>
      <w:r>
        <w:rPr>
          <w:szCs w:val="28"/>
        </w:rPr>
        <w:t>ст-ца</w:t>
      </w:r>
      <w:proofErr w:type="spellEnd"/>
      <w:r>
        <w:rPr>
          <w:szCs w:val="28"/>
        </w:rPr>
        <w:t xml:space="preserve"> Новолеушковская</w:t>
      </w:r>
    </w:p>
    <w:p w:rsidR="00F66548" w:rsidRDefault="005204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F66548" w:rsidRPr="00885F60" w:rsidRDefault="005204A6">
      <w:pPr>
        <w:jc w:val="center"/>
        <w:rPr>
          <w:rFonts w:ascii="Times New Roman" w:hAnsi="Times New Roman"/>
          <w:b/>
        </w:rPr>
      </w:pPr>
      <w:r w:rsidRPr="00885F60">
        <w:rPr>
          <w:rFonts w:ascii="Times New Roman" w:hAnsi="Times New Roman"/>
          <w:b/>
        </w:rPr>
        <w:t>О внесении изменений в решение Совета Новолеушковского сельского посел</w:t>
      </w:r>
      <w:r w:rsidR="00885F60">
        <w:rPr>
          <w:rFonts w:ascii="Times New Roman" w:hAnsi="Times New Roman"/>
          <w:b/>
        </w:rPr>
        <w:t xml:space="preserve">ения Павловского района от 14 апреля </w:t>
      </w:r>
      <w:r w:rsidRPr="00885F60">
        <w:rPr>
          <w:rFonts w:ascii="Times New Roman" w:hAnsi="Times New Roman"/>
          <w:b/>
        </w:rPr>
        <w:t xml:space="preserve">2015 </w:t>
      </w:r>
      <w:r w:rsidR="00885F60">
        <w:rPr>
          <w:rFonts w:ascii="Times New Roman" w:hAnsi="Times New Roman"/>
          <w:b/>
        </w:rPr>
        <w:t xml:space="preserve">года </w:t>
      </w:r>
      <w:r w:rsidRPr="00885F60">
        <w:rPr>
          <w:rFonts w:ascii="Times New Roman" w:hAnsi="Times New Roman"/>
          <w:b/>
        </w:rPr>
        <w:t>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>
        <w:rPr>
          <w:rFonts w:ascii="Times New Roman" w:hAnsi="Times New Roman"/>
          <w:b/>
        </w:rPr>
        <w:t xml:space="preserve"> поселения Павловского района»</w:t>
      </w:r>
    </w:p>
    <w:p w:rsidR="00F66548" w:rsidRDefault="00F66548">
      <w:pPr>
        <w:rPr>
          <w:rFonts w:ascii="Times New Roman" w:hAnsi="Times New Roman"/>
        </w:rPr>
      </w:pPr>
    </w:p>
    <w:p w:rsidR="00F66548" w:rsidRDefault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5204A6">
        <w:rPr>
          <w:rFonts w:ascii="Times New Roman" w:hAnsi="Times New Roman"/>
        </w:rPr>
        <w:t xml:space="preserve"> целях приведения муниципального нормативного правового акта в соответствие с </w:t>
      </w:r>
      <w:r w:rsidR="005204A6">
        <w:rPr>
          <w:rFonts w:ascii="Times New Roman" w:hAnsi="Times New Roman"/>
          <w:color w:val="22272F"/>
          <w:highlight w:val="white"/>
        </w:rPr>
        <w:t>Федера</w:t>
      </w:r>
      <w:r>
        <w:rPr>
          <w:rFonts w:ascii="Times New Roman" w:hAnsi="Times New Roman"/>
          <w:color w:val="22272F"/>
          <w:highlight w:val="white"/>
        </w:rPr>
        <w:t>льный закон от 8 августа 2024 года</w:t>
      </w:r>
      <w:r w:rsidR="005204A6">
        <w:rPr>
          <w:rFonts w:ascii="Times New Roman" w:hAnsi="Times New Roman"/>
          <w:color w:val="22272F"/>
          <w:highlight w:val="white"/>
        </w:rPr>
        <w:t xml:space="preserve"> № 259-ФЗ</w:t>
      </w:r>
      <w:r w:rsidR="005204A6">
        <w:rPr>
          <w:rFonts w:ascii="Times New Roman" w:hAnsi="Times New Roman"/>
        </w:rPr>
        <w:br/>
      </w:r>
      <w:r w:rsidR="005204A6">
        <w:rPr>
          <w:rFonts w:ascii="Times New Roman" w:hAnsi="Times New Roman"/>
          <w:color w:val="22272F"/>
          <w:highlight w:val="white"/>
        </w:rPr>
        <w:t>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рук</w:t>
      </w:r>
      <w:r w:rsidR="005204A6">
        <w:rPr>
          <w:rFonts w:ascii="Times New Roman" w:hAnsi="Times New Roman"/>
        </w:rPr>
        <w:t xml:space="preserve">оводствуясь </w:t>
      </w:r>
      <w:r w:rsidR="005204A6">
        <w:rPr>
          <w:rFonts w:ascii="Times New Roman" w:hAnsi="Times New Roman"/>
          <w:color w:val="22272F"/>
          <w:highlight w:val="white"/>
        </w:rPr>
        <w:t>Федеральным законом от 20 марта 2025 г</w:t>
      </w:r>
      <w:r>
        <w:rPr>
          <w:rFonts w:ascii="Times New Roman" w:hAnsi="Times New Roman"/>
          <w:color w:val="22272F"/>
          <w:highlight w:val="white"/>
        </w:rPr>
        <w:t>ода</w:t>
      </w:r>
      <w:r w:rsidR="005204A6">
        <w:rPr>
          <w:rFonts w:ascii="Times New Roman" w:hAnsi="Times New Roman"/>
          <w:color w:val="22272F"/>
          <w:highlight w:val="white"/>
        </w:rPr>
        <w:t xml:space="preserve"> N 33-ФЗ</w:t>
      </w:r>
      <w:r w:rsidR="005204A6">
        <w:rPr>
          <w:rFonts w:ascii="Times New Roman" w:hAnsi="Times New Roman"/>
        </w:rPr>
        <w:br/>
      </w:r>
      <w:r w:rsidR="005204A6">
        <w:rPr>
          <w:rFonts w:ascii="Times New Roman" w:hAnsi="Times New Roman"/>
          <w:color w:val="22272F"/>
          <w:highlight w:val="white"/>
        </w:rPr>
        <w:t xml:space="preserve">"Об общих принципах организации местного самоуправления в единой системе публичной власти" и </w:t>
      </w:r>
      <w:r w:rsidR="005204A6">
        <w:rPr>
          <w:rFonts w:ascii="Times New Roman" w:hAnsi="Times New Roman"/>
        </w:rPr>
        <w:t xml:space="preserve">Уставом Новолеушковского сельского поселения Павловского района, Совет Новолеушковского сельского поселения Павловского района, </w:t>
      </w:r>
      <w:proofErr w:type="spellStart"/>
      <w:proofErr w:type="gramStart"/>
      <w:r w:rsidR="005204A6">
        <w:rPr>
          <w:rFonts w:ascii="Times New Roman" w:hAnsi="Times New Roman"/>
        </w:rPr>
        <w:t>р</w:t>
      </w:r>
      <w:proofErr w:type="spellEnd"/>
      <w:proofErr w:type="gramEnd"/>
      <w:r w:rsidR="005204A6">
        <w:rPr>
          <w:rFonts w:ascii="Times New Roman" w:hAnsi="Times New Roman"/>
        </w:rPr>
        <w:t xml:space="preserve"> е </w:t>
      </w:r>
      <w:proofErr w:type="spellStart"/>
      <w:r w:rsidR="005204A6">
        <w:rPr>
          <w:rFonts w:ascii="Times New Roman" w:hAnsi="Times New Roman"/>
        </w:rPr>
        <w:t>ш</w:t>
      </w:r>
      <w:proofErr w:type="spellEnd"/>
      <w:r w:rsidR="005204A6">
        <w:rPr>
          <w:rFonts w:ascii="Times New Roman" w:hAnsi="Times New Roman"/>
        </w:rPr>
        <w:t xml:space="preserve"> и л:</w:t>
      </w:r>
    </w:p>
    <w:p w:rsidR="00F66548" w:rsidRDefault="005204A6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Внести изменения в Порядок проведения конкурса на замещение вакантной должности муниципальной службы, утвержденный решением Совета Новолеушковского сельского поселения Павловского района от 14.04.2015 №12/29 «Об утверждении Положения «О порядке проведения конкурса на замещение вакантной должности муниципальной службы в администрации Новолеушковского сельского</w:t>
      </w:r>
      <w:r w:rsidR="005C2D49">
        <w:rPr>
          <w:rFonts w:ascii="Times New Roman" w:hAnsi="Times New Roman"/>
        </w:rPr>
        <w:t xml:space="preserve"> поселения Павловского района» </w:t>
      </w:r>
      <w:r>
        <w:rPr>
          <w:rFonts w:ascii="Times New Roman" w:hAnsi="Times New Roman"/>
        </w:rPr>
        <w:t>(далее – Порядок), изложив  подпункт 9 пункта 2.4.</w:t>
      </w:r>
      <w:proofErr w:type="gramEnd"/>
      <w:r>
        <w:rPr>
          <w:rFonts w:ascii="Times New Roman" w:hAnsi="Times New Roman"/>
        </w:rPr>
        <w:t xml:space="preserve"> Положения в следующей редакции:</w:t>
      </w:r>
    </w:p>
    <w:p w:rsidR="00F66548" w:rsidRDefault="005204A6" w:rsidP="005C2D49">
      <w:pPr>
        <w:ind w:firstLine="567"/>
        <w:rPr>
          <w:rFonts w:ascii="Times New Roman" w:hAnsi="Times New Roman"/>
        </w:rPr>
      </w:pPr>
      <w:r w:rsidRPr="005C2D49">
        <w:rPr>
          <w:rFonts w:ascii="Times New Roman" w:hAnsi="Times New Roman"/>
          <w:color w:val="auto"/>
        </w:rPr>
        <w:t xml:space="preserve">«9) </w:t>
      </w:r>
      <w:r w:rsidRPr="005C2D49">
        <w:rPr>
          <w:rFonts w:ascii="Times New Roman" w:hAnsi="Times New Roman"/>
          <w:color w:val="auto"/>
          <w:highlight w:val="white"/>
        </w:rPr>
        <w:t>выписку из Единого государственного реестра налогоплательщиков, содержащую сведения о постановке на учет (снятии с учета) физического лица по соответствующему основанию, у</w:t>
      </w:r>
      <w:r w:rsidRPr="005C2D49">
        <w:rPr>
          <w:rFonts w:ascii="Times New Roman" w:hAnsi="Times New Roman"/>
          <w:color w:val="auto"/>
        </w:rPr>
        <w:t>становленному</w:t>
      </w:r>
      <w:r>
        <w:rPr>
          <w:rFonts w:ascii="Times New Roman" w:hAnsi="Times New Roman"/>
        </w:rPr>
        <w:t xml:space="preserve"> Налоговым кодексом Российской Федерации</w:t>
      </w:r>
      <w:proofErr w:type="gramStart"/>
      <w:r>
        <w:rPr>
          <w:rFonts w:ascii="Times New Roman" w:hAnsi="Times New Roman"/>
        </w:rPr>
        <w:t>;</w:t>
      </w:r>
      <w:bookmarkStart w:id="0" w:name="_GoBack"/>
      <w:bookmarkEnd w:id="0"/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.</w:t>
      </w:r>
    </w:p>
    <w:p w:rsidR="00F66548" w:rsidRDefault="005C2D49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5204A6">
        <w:rPr>
          <w:rFonts w:ascii="Times New Roman" w:hAnsi="Times New Roman"/>
        </w:rPr>
        <w:t xml:space="preserve">. </w:t>
      </w:r>
      <w:proofErr w:type="gramStart"/>
      <w:r w:rsidR="005204A6">
        <w:rPr>
          <w:rFonts w:ascii="Times New Roman" w:hAnsi="Times New Roman"/>
        </w:rPr>
        <w:t>Контроль за</w:t>
      </w:r>
      <w:proofErr w:type="gramEnd"/>
      <w:r w:rsidR="005204A6">
        <w:rPr>
          <w:rFonts w:ascii="Times New Roman" w:hAnsi="Times New Roman"/>
        </w:rPr>
        <w:t xml:space="preserve"> выполнением настоящего решения возложить на комиссию</w:t>
      </w:r>
      <w:r>
        <w:rPr>
          <w:rFonts w:ascii="Times New Roman" w:hAnsi="Times New Roman"/>
        </w:rPr>
        <w:t xml:space="preserve"> по бюджету, финансам, контролю и инвестиционной политике</w:t>
      </w:r>
      <w:r w:rsidR="005204A6">
        <w:rPr>
          <w:rFonts w:ascii="Times New Roman" w:hAnsi="Times New Roman"/>
        </w:rPr>
        <w:t>.</w:t>
      </w:r>
    </w:p>
    <w:p w:rsidR="00F66548" w:rsidRDefault="005C2D49" w:rsidP="005C2D49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204A6">
        <w:rPr>
          <w:rFonts w:ascii="Times New Roman" w:hAnsi="Times New Roman"/>
        </w:rPr>
        <w:t xml:space="preserve">. Настоящее решение вступает в силу со дня его официального </w:t>
      </w:r>
      <w:r>
        <w:rPr>
          <w:rFonts w:ascii="Times New Roman" w:hAnsi="Times New Roman"/>
        </w:rPr>
        <w:t>опубликования</w:t>
      </w:r>
      <w:r w:rsidR="005204A6">
        <w:rPr>
          <w:rFonts w:ascii="Times New Roman" w:hAnsi="Times New Roman"/>
        </w:rPr>
        <w:t>.</w:t>
      </w:r>
    </w:p>
    <w:p w:rsidR="00F66548" w:rsidRDefault="005C2D4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C2D49" w:rsidRDefault="005C2D49" w:rsidP="005C2D49">
      <w:pPr>
        <w:rPr>
          <w:szCs w:val="28"/>
        </w:rPr>
      </w:pPr>
      <w:r>
        <w:rPr>
          <w:szCs w:val="28"/>
        </w:rPr>
        <w:t xml:space="preserve">Глава Новолеушковского </w:t>
      </w:r>
      <w:proofErr w:type="gramStart"/>
      <w:r>
        <w:rPr>
          <w:szCs w:val="28"/>
        </w:rPr>
        <w:t>сельского</w:t>
      </w:r>
      <w:proofErr w:type="gramEnd"/>
      <w:r>
        <w:rPr>
          <w:szCs w:val="28"/>
        </w:rPr>
        <w:t xml:space="preserve"> </w:t>
      </w:r>
    </w:p>
    <w:p w:rsidR="005C2D49" w:rsidRDefault="005C2D49" w:rsidP="005C2D49">
      <w:pPr>
        <w:rPr>
          <w:szCs w:val="28"/>
        </w:rPr>
      </w:pPr>
      <w:r>
        <w:rPr>
          <w:szCs w:val="28"/>
        </w:rPr>
        <w:t>поселения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</w:t>
      </w:r>
      <w:proofErr w:type="spellStart"/>
      <w:r>
        <w:rPr>
          <w:szCs w:val="28"/>
        </w:rPr>
        <w:t>Д.В.Садько</w:t>
      </w:r>
      <w:proofErr w:type="spellEnd"/>
    </w:p>
    <w:p w:rsidR="005C2D49" w:rsidRDefault="005C2D49" w:rsidP="005C2D49">
      <w:pPr>
        <w:rPr>
          <w:szCs w:val="28"/>
        </w:rPr>
      </w:pPr>
    </w:p>
    <w:p w:rsidR="005C2D49" w:rsidRDefault="005C2D49" w:rsidP="005C2D49">
      <w:pPr>
        <w:rPr>
          <w:szCs w:val="28"/>
        </w:rPr>
      </w:pPr>
      <w:r>
        <w:rPr>
          <w:szCs w:val="28"/>
        </w:rPr>
        <w:t>П</w:t>
      </w:r>
      <w:r w:rsidRPr="005518AA">
        <w:rPr>
          <w:szCs w:val="28"/>
        </w:rPr>
        <w:t>редседател</w:t>
      </w:r>
      <w:r>
        <w:rPr>
          <w:szCs w:val="28"/>
        </w:rPr>
        <w:t>ь</w:t>
      </w:r>
      <w:r w:rsidRPr="005518AA">
        <w:rPr>
          <w:szCs w:val="28"/>
        </w:rPr>
        <w:t xml:space="preserve"> Совета </w:t>
      </w:r>
    </w:p>
    <w:p w:rsidR="005C2D49" w:rsidRDefault="005C2D49" w:rsidP="005C2D49">
      <w:pPr>
        <w:rPr>
          <w:szCs w:val="28"/>
        </w:rPr>
      </w:pPr>
      <w:r w:rsidRPr="005518AA">
        <w:rPr>
          <w:szCs w:val="28"/>
        </w:rPr>
        <w:t>Новолеушковского</w:t>
      </w:r>
      <w:r>
        <w:rPr>
          <w:szCs w:val="28"/>
        </w:rPr>
        <w:t xml:space="preserve"> </w:t>
      </w:r>
      <w:r w:rsidRPr="005518AA">
        <w:rPr>
          <w:szCs w:val="28"/>
        </w:rPr>
        <w:t xml:space="preserve">сельского </w:t>
      </w:r>
    </w:p>
    <w:p w:rsidR="005C2D49" w:rsidRDefault="005C2D49" w:rsidP="005C2D49">
      <w:pPr>
        <w:rPr>
          <w:szCs w:val="28"/>
        </w:rPr>
      </w:pPr>
      <w:r>
        <w:rPr>
          <w:szCs w:val="28"/>
        </w:rPr>
        <w:t>п</w:t>
      </w:r>
      <w:r w:rsidRPr="005518AA">
        <w:rPr>
          <w:szCs w:val="28"/>
        </w:rPr>
        <w:t xml:space="preserve">оселения Павловского района                               </w:t>
      </w:r>
      <w:r>
        <w:rPr>
          <w:szCs w:val="28"/>
        </w:rPr>
        <w:t xml:space="preserve">    </w:t>
      </w:r>
      <w:r w:rsidRPr="005518AA">
        <w:rPr>
          <w:szCs w:val="28"/>
        </w:rPr>
        <w:t xml:space="preserve">  </w:t>
      </w:r>
      <w:r>
        <w:rPr>
          <w:szCs w:val="28"/>
        </w:rPr>
        <w:t xml:space="preserve">                  Т.И.Курасова</w:t>
      </w:r>
    </w:p>
    <w:p w:rsidR="00F66548" w:rsidRDefault="00F66548">
      <w:pPr>
        <w:ind w:firstLine="567"/>
      </w:pPr>
    </w:p>
    <w:sectPr w:rsidR="00F66548" w:rsidSect="005C2D49">
      <w:pgSz w:w="11906" w:h="16838"/>
      <w:pgMar w:top="284" w:right="737" w:bottom="851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8F" w:rsidRDefault="009F398F">
      <w:r>
        <w:separator/>
      </w:r>
    </w:p>
  </w:endnote>
  <w:endnote w:type="continuationSeparator" w:id="0">
    <w:p w:rsidR="009F398F" w:rsidRDefault="009F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8F" w:rsidRDefault="009F398F">
      <w:r>
        <w:separator/>
      </w:r>
    </w:p>
  </w:footnote>
  <w:footnote w:type="continuationSeparator" w:id="0">
    <w:p w:rsidR="009F398F" w:rsidRDefault="009F3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66548"/>
    <w:rsid w:val="002F1508"/>
    <w:rsid w:val="005204A6"/>
    <w:rsid w:val="005C2D49"/>
    <w:rsid w:val="00885F60"/>
    <w:rsid w:val="00926023"/>
    <w:rsid w:val="009E097A"/>
    <w:rsid w:val="009F398F"/>
    <w:rsid w:val="00C52F67"/>
    <w:rsid w:val="00F66548"/>
    <w:rsid w:val="7E7A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Theme="minorEastAsia" w:hAnsi="XO Thames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48"/>
    <w:pPr>
      <w:jc w:val="both"/>
    </w:pPr>
    <w:rPr>
      <w:color w:val="000000"/>
      <w:sz w:val="28"/>
    </w:rPr>
  </w:style>
  <w:style w:type="paragraph" w:styleId="1">
    <w:name w:val="heading 1"/>
    <w:next w:val="a"/>
    <w:uiPriority w:val="9"/>
    <w:qFormat/>
    <w:rsid w:val="00F66548"/>
    <w:pPr>
      <w:spacing w:before="120" w:after="120"/>
      <w:jc w:val="both"/>
      <w:outlineLvl w:val="0"/>
    </w:pPr>
    <w:rPr>
      <w:b/>
      <w:color w:val="000000"/>
      <w:sz w:val="32"/>
    </w:rPr>
  </w:style>
  <w:style w:type="paragraph" w:styleId="2">
    <w:name w:val="heading 2"/>
    <w:next w:val="a"/>
    <w:uiPriority w:val="9"/>
    <w:qFormat/>
    <w:rsid w:val="00F66548"/>
    <w:pPr>
      <w:spacing w:before="120" w:after="120"/>
      <w:jc w:val="both"/>
      <w:outlineLvl w:val="1"/>
    </w:pPr>
    <w:rPr>
      <w:b/>
      <w:color w:val="000000"/>
      <w:sz w:val="28"/>
    </w:rPr>
  </w:style>
  <w:style w:type="paragraph" w:styleId="3">
    <w:name w:val="heading 3"/>
    <w:next w:val="a"/>
    <w:uiPriority w:val="9"/>
    <w:qFormat/>
    <w:rsid w:val="00F66548"/>
    <w:pPr>
      <w:spacing w:before="120" w:after="120"/>
      <w:jc w:val="both"/>
      <w:outlineLvl w:val="2"/>
    </w:pPr>
    <w:rPr>
      <w:b/>
      <w:color w:val="000000"/>
      <w:sz w:val="26"/>
    </w:rPr>
  </w:style>
  <w:style w:type="paragraph" w:styleId="4">
    <w:name w:val="heading 4"/>
    <w:next w:val="a"/>
    <w:uiPriority w:val="9"/>
    <w:qFormat/>
    <w:rsid w:val="00F66548"/>
    <w:pPr>
      <w:spacing w:before="120" w:after="120"/>
      <w:jc w:val="both"/>
      <w:outlineLvl w:val="3"/>
    </w:pPr>
    <w:rPr>
      <w:b/>
      <w:color w:val="000000"/>
      <w:sz w:val="24"/>
    </w:rPr>
  </w:style>
  <w:style w:type="paragraph" w:styleId="5">
    <w:name w:val="heading 5"/>
    <w:next w:val="a"/>
    <w:uiPriority w:val="9"/>
    <w:qFormat/>
    <w:rsid w:val="00F66548"/>
    <w:pPr>
      <w:spacing w:before="120" w:after="120"/>
      <w:jc w:val="both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6548"/>
    <w:rPr>
      <w:color w:val="0000FF"/>
      <w:u w:val="single"/>
    </w:rPr>
  </w:style>
  <w:style w:type="paragraph" w:styleId="8">
    <w:name w:val="toc 8"/>
    <w:next w:val="a"/>
    <w:uiPriority w:val="39"/>
    <w:rsid w:val="00F66548"/>
    <w:pPr>
      <w:ind w:left="1400"/>
    </w:pPr>
    <w:rPr>
      <w:color w:val="000000"/>
      <w:sz w:val="28"/>
    </w:rPr>
  </w:style>
  <w:style w:type="paragraph" w:styleId="9">
    <w:name w:val="toc 9"/>
    <w:next w:val="a"/>
    <w:uiPriority w:val="39"/>
    <w:rsid w:val="00F66548"/>
    <w:pPr>
      <w:ind w:left="1600"/>
    </w:pPr>
    <w:rPr>
      <w:color w:val="000000"/>
      <w:sz w:val="28"/>
    </w:rPr>
  </w:style>
  <w:style w:type="paragraph" w:styleId="7">
    <w:name w:val="toc 7"/>
    <w:next w:val="a"/>
    <w:uiPriority w:val="39"/>
    <w:rsid w:val="00F66548"/>
    <w:pPr>
      <w:ind w:left="1200"/>
    </w:pPr>
    <w:rPr>
      <w:color w:val="000000"/>
      <w:sz w:val="28"/>
    </w:rPr>
  </w:style>
  <w:style w:type="paragraph" w:styleId="10">
    <w:name w:val="toc 1"/>
    <w:next w:val="a"/>
    <w:uiPriority w:val="39"/>
    <w:rsid w:val="00F66548"/>
    <w:rPr>
      <w:b/>
      <w:color w:val="000000"/>
      <w:sz w:val="28"/>
    </w:rPr>
  </w:style>
  <w:style w:type="paragraph" w:styleId="6">
    <w:name w:val="toc 6"/>
    <w:next w:val="a"/>
    <w:uiPriority w:val="39"/>
    <w:rsid w:val="00F66548"/>
    <w:pPr>
      <w:ind w:left="1000"/>
    </w:pPr>
    <w:rPr>
      <w:color w:val="000000"/>
      <w:sz w:val="28"/>
    </w:rPr>
  </w:style>
  <w:style w:type="paragraph" w:styleId="30">
    <w:name w:val="toc 3"/>
    <w:next w:val="a"/>
    <w:uiPriority w:val="39"/>
    <w:rsid w:val="00F66548"/>
    <w:pPr>
      <w:ind w:left="400"/>
    </w:pPr>
    <w:rPr>
      <w:color w:val="000000"/>
      <w:sz w:val="28"/>
    </w:rPr>
  </w:style>
  <w:style w:type="paragraph" w:styleId="20">
    <w:name w:val="toc 2"/>
    <w:next w:val="a"/>
    <w:uiPriority w:val="39"/>
    <w:rsid w:val="00F66548"/>
    <w:pPr>
      <w:ind w:left="200"/>
    </w:pPr>
    <w:rPr>
      <w:color w:val="000000"/>
      <w:sz w:val="28"/>
    </w:rPr>
  </w:style>
  <w:style w:type="paragraph" w:styleId="40">
    <w:name w:val="toc 4"/>
    <w:next w:val="a"/>
    <w:uiPriority w:val="39"/>
    <w:rsid w:val="00F66548"/>
    <w:pPr>
      <w:ind w:left="600"/>
    </w:pPr>
    <w:rPr>
      <w:color w:val="000000"/>
      <w:sz w:val="28"/>
    </w:rPr>
  </w:style>
  <w:style w:type="paragraph" w:styleId="50">
    <w:name w:val="toc 5"/>
    <w:next w:val="a"/>
    <w:uiPriority w:val="39"/>
    <w:rsid w:val="00F66548"/>
    <w:pPr>
      <w:ind w:left="800"/>
    </w:pPr>
    <w:rPr>
      <w:color w:val="000000"/>
      <w:sz w:val="28"/>
    </w:rPr>
  </w:style>
  <w:style w:type="paragraph" w:styleId="a4">
    <w:name w:val="Title"/>
    <w:next w:val="a"/>
    <w:uiPriority w:val="10"/>
    <w:qFormat/>
    <w:rsid w:val="00F66548"/>
    <w:pPr>
      <w:spacing w:before="567" w:after="567"/>
      <w:jc w:val="center"/>
    </w:pPr>
    <w:rPr>
      <w:b/>
      <w:caps/>
      <w:color w:val="000000"/>
      <w:sz w:val="40"/>
    </w:rPr>
  </w:style>
  <w:style w:type="paragraph" w:styleId="a5">
    <w:name w:val="Subtitle"/>
    <w:next w:val="a"/>
    <w:uiPriority w:val="11"/>
    <w:qFormat/>
    <w:rsid w:val="00F66548"/>
    <w:pPr>
      <w:jc w:val="both"/>
    </w:pPr>
    <w:rPr>
      <w:i/>
      <w:color w:val="000000"/>
      <w:sz w:val="24"/>
    </w:rPr>
  </w:style>
  <w:style w:type="paragraph" w:customStyle="1" w:styleId="Footnote">
    <w:name w:val="Footnote"/>
    <w:link w:val="Footnote1"/>
    <w:rsid w:val="00F66548"/>
    <w:pPr>
      <w:ind w:firstLine="851"/>
      <w:jc w:val="both"/>
    </w:pPr>
    <w:rPr>
      <w:color w:val="000000"/>
      <w:sz w:val="22"/>
    </w:rPr>
  </w:style>
  <w:style w:type="character" w:customStyle="1" w:styleId="Footnote1">
    <w:name w:val="Footnote1"/>
    <w:link w:val="Footnote"/>
    <w:rsid w:val="00F66548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rsid w:val="00F66548"/>
    <w:pPr>
      <w:jc w:val="both"/>
    </w:pPr>
    <w:rPr>
      <w:color w:val="000000"/>
    </w:rPr>
  </w:style>
  <w:style w:type="character" w:customStyle="1" w:styleId="HeaderandFooter1">
    <w:name w:val="Header and Footer1"/>
    <w:link w:val="HeaderandFooter"/>
    <w:rsid w:val="00F66548"/>
    <w:rPr>
      <w:rFonts w:ascii="XO Thames" w:hAnsi="XO Thames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85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F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052A9-845A-4A23-9A6D-F9565865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Nina</cp:lastModifiedBy>
  <cp:revision>2</cp:revision>
  <cp:lastPrinted>2026-02-13T08:12:00Z</cp:lastPrinted>
  <dcterms:created xsi:type="dcterms:W3CDTF">2026-02-13T11:27:00Z</dcterms:created>
  <dcterms:modified xsi:type="dcterms:W3CDTF">2026-02-13T11:27:00Z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B14A438F4D48445C91231B42982F1075_12</vt:lpwstr>
  </property>
</Properties>
</file>