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CB" w:rsidRPr="00494707" w:rsidRDefault="00680708" w:rsidP="007174D5">
      <w:pPr>
        <w:ind w:right="-568"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Уважаем</w:t>
      </w:r>
      <w:r w:rsidR="0047269F" w:rsidRPr="00494707">
        <w:rPr>
          <w:rFonts w:ascii="Times New Roman" w:hAnsi="Times New Roman" w:cs="Times New Roman"/>
          <w:sz w:val="36"/>
          <w:szCs w:val="36"/>
        </w:rPr>
        <w:t>ые</w:t>
      </w:r>
      <w:r w:rsidR="001A3209"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="007174D5" w:rsidRPr="00494707">
        <w:rPr>
          <w:rFonts w:ascii="Times New Roman" w:hAnsi="Times New Roman" w:cs="Times New Roman"/>
          <w:sz w:val="36"/>
          <w:szCs w:val="36"/>
        </w:rPr>
        <w:t>жители Новолеушковского сельского поселения, уважаемые депутаты</w:t>
      </w:r>
      <w:r w:rsidR="00723DCB" w:rsidRPr="00494707">
        <w:rPr>
          <w:rFonts w:ascii="Times New Roman" w:hAnsi="Times New Roman" w:cs="Times New Roman"/>
          <w:sz w:val="36"/>
          <w:szCs w:val="36"/>
        </w:rPr>
        <w:t>!</w:t>
      </w:r>
    </w:p>
    <w:p w:rsidR="00A4201B" w:rsidRDefault="00A4201B" w:rsidP="007174D5">
      <w:pPr>
        <w:ind w:right="-568"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F9498E" w:rsidRPr="00494707" w:rsidRDefault="00F9498E" w:rsidP="007174D5">
      <w:pPr>
        <w:ind w:right="-568"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350B63" w:rsidRPr="00494707" w:rsidRDefault="00350B63" w:rsidP="00350B63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Сегодня мы проводим расширенную сессию Совета Новолеушковского сельского поселения, чтобы подвести итоги работы администрации и депутатского корпуса Новолеушковского сельского поселения за 2025 год. Дать оценку тому, что удалось сделать главе сельского поселения и его команде  в ушедшем году, озвучить нерешенные проблемы и определить задачи на предстоящий год.</w:t>
      </w:r>
    </w:p>
    <w:p w:rsidR="00350B63" w:rsidRPr="00494707" w:rsidRDefault="00350B63" w:rsidP="00350B63">
      <w:pPr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По состоянию на 1 января 2026 года численность населения составила </w:t>
      </w:r>
      <w:r w:rsidR="00A4201B" w:rsidRPr="00494707">
        <w:rPr>
          <w:rFonts w:ascii="Times New Roman" w:hAnsi="Times New Roman" w:cs="Times New Roman"/>
          <w:sz w:val="36"/>
          <w:szCs w:val="36"/>
        </w:rPr>
        <w:t xml:space="preserve">6285 </w:t>
      </w:r>
      <w:r w:rsidRPr="00494707">
        <w:rPr>
          <w:rFonts w:ascii="Times New Roman" w:hAnsi="Times New Roman" w:cs="Times New Roman"/>
          <w:sz w:val="36"/>
          <w:szCs w:val="36"/>
        </w:rPr>
        <w:t xml:space="preserve">человек, из них  </w:t>
      </w:r>
      <w:r w:rsidR="00A4201B" w:rsidRPr="00494707">
        <w:rPr>
          <w:rFonts w:ascii="Times New Roman" w:hAnsi="Times New Roman" w:cs="Times New Roman"/>
          <w:sz w:val="36"/>
          <w:szCs w:val="36"/>
        </w:rPr>
        <w:t>3008</w:t>
      </w:r>
      <w:r w:rsidRPr="00494707">
        <w:rPr>
          <w:rFonts w:ascii="Times New Roman" w:hAnsi="Times New Roman" w:cs="Times New Roman"/>
          <w:sz w:val="36"/>
          <w:szCs w:val="36"/>
        </w:rPr>
        <w:t xml:space="preserve"> мужчин и </w:t>
      </w:r>
      <w:r w:rsidR="00A4201B" w:rsidRPr="00494707">
        <w:rPr>
          <w:rFonts w:ascii="Times New Roman" w:hAnsi="Times New Roman" w:cs="Times New Roman"/>
          <w:sz w:val="36"/>
          <w:szCs w:val="36"/>
        </w:rPr>
        <w:t>3277</w:t>
      </w:r>
      <w:r w:rsidRPr="00494707">
        <w:rPr>
          <w:rFonts w:ascii="Times New Roman" w:hAnsi="Times New Roman" w:cs="Times New Roman"/>
          <w:sz w:val="36"/>
          <w:szCs w:val="36"/>
        </w:rPr>
        <w:t xml:space="preserve"> женщин, пенсионеров </w:t>
      </w:r>
      <w:r w:rsidR="00A4201B" w:rsidRPr="00494707">
        <w:rPr>
          <w:rFonts w:ascii="Times New Roman" w:hAnsi="Times New Roman" w:cs="Times New Roman"/>
          <w:sz w:val="36"/>
          <w:szCs w:val="36"/>
        </w:rPr>
        <w:t xml:space="preserve">1630 </w:t>
      </w:r>
      <w:r w:rsidRPr="00494707">
        <w:rPr>
          <w:rFonts w:ascii="Times New Roman" w:hAnsi="Times New Roman" w:cs="Times New Roman"/>
          <w:sz w:val="36"/>
          <w:szCs w:val="36"/>
        </w:rPr>
        <w:t xml:space="preserve">чел., дети до 17 лет </w:t>
      </w:r>
      <w:r w:rsidR="00A4201B" w:rsidRPr="00494707">
        <w:rPr>
          <w:rFonts w:ascii="Times New Roman" w:hAnsi="Times New Roman" w:cs="Times New Roman"/>
          <w:sz w:val="36"/>
          <w:szCs w:val="36"/>
        </w:rPr>
        <w:t>1240 человек</w:t>
      </w:r>
      <w:r w:rsidRPr="00494707">
        <w:rPr>
          <w:rFonts w:ascii="Times New Roman" w:hAnsi="Times New Roman" w:cs="Times New Roman"/>
          <w:sz w:val="36"/>
          <w:szCs w:val="36"/>
        </w:rPr>
        <w:t xml:space="preserve">, молодежь </w:t>
      </w:r>
      <w:r w:rsidR="00A4201B" w:rsidRPr="00494707">
        <w:rPr>
          <w:rFonts w:ascii="Times New Roman" w:hAnsi="Times New Roman" w:cs="Times New Roman"/>
          <w:sz w:val="36"/>
          <w:szCs w:val="36"/>
        </w:rPr>
        <w:t>от 18 лет до 35 - 1323</w:t>
      </w:r>
      <w:r w:rsidRPr="00494707">
        <w:rPr>
          <w:rFonts w:ascii="Times New Roman" w:hAnsi="Times New Roman" w:cs="Times New Roman"/>
          <w:sz w:val="36"/>
          <w:szCs w:val="36"/>
        </w:rPr>
        <w:t xml:space="preserve"> чел.  В  течение  года, зарегистрировано </w:t>
      </w:r>
      <w:r w:rsidR="00A4201B" w:rsidRPr="00494707">
        <w:rPr>
          <w:rFonts w:ascii="Times New Roman" w:hAnsi="Times New Roman" w:cs="Times New Roman"/>
          <w:sz w:val="36"/>
          <w:szCs w:val="36"/>
        </w:rPr>
        <w:t>28</w:t>
      </w:r>
      <w:r w:rsidRPr="00494707">
        <w:rPr>
          <w:rFonts w:ascii="Times New Roman" w:hAnsi="Times New Roman" w:cs="Times New Roman"/>
          <w:sz w:val="36"/>
          <w:szCs w:val="36"/>
        </w:rPr>
        <w:t xml:space="preserve"> новорожденных. За 202</w:t>
      </w:r>
      <w:r w:rsidR="0080694A" w:rsidRPr="00494707">
        <w:rPr>
          <w:rFonts w:ascii="Times New Roman" w:hAnsi="Times New Roman" w:cs="Times New Roman"/>
          <w:sz w:val="36"/>
          <w:szCs w:val="36"/>
        </w:rPr>
        <w:t>5</w:t>
      </w:r>
      <w:r w:rsidRPr="00494707">
        <w:rPr>
          <w:rFonts w:ascii="Times New Roman" w:hAnsi="Times New Roman" w:cs="Times New Roman"/>
          <w:sz w:val="36"/>
          <w:szCs w:val="36"/>
        </w:rPr>
        <w:t xml:space="preserve"> год </w:t>
      </w:r>
      <w:r w:rsidR="00A4201B" w:rsidRPr="00494707">
        <w:rPr>
          <w:rFonts w:ascii="Times New Roman" w:hAnsi="Times New Roman" w:cs="Times New Roman"/>
          <w:sz w:val="36"/>
          <w:szCs w:val="36"/>
        </w:rPr>
        <w:t>94</w:t>
      </w:r>
      <w:r w:rsidRPr="0049470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умерших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0694A" w:rsidRPr="00494707" w:rsidRDefault="0080694A" w:rsidP="0080694A">
      <w:pPr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494707">
        <w:rPr>
          <w:rFonts w:ascii="Times New Roman" w:hAnsi="Times New Roman" w:cs="Times New Roman"/>
          <w:sz w:val="36"/>
          <w:szCs w:val="36"/>
        </w:rPr>
        <w:t xml:space="preserve">На территории Новолеушковского сельского поселения расположены </w:t>
      </w:r>
      <w:r w:rsidRPr="00494707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494707">
        <w:rPr>
          <w:rFonts w:ascii="Times New Roman" w:hAnsi="Times New Roman" w:cs="Times New Roman"/>
          <w:sz w:val="36"/>
          <w:szCs w:val="36"/>
          <w:shd w:val="clear" w:color="auto" w:fill="FFFFFF"/>
        </w:rPr>
        <w:t>общеразвивающего</w:t>
      </w:r>
      <w:proofErr w:type="spellEnd"/>
      <w:r w:rsidRPr="00494707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вида № 6 станицы Новолеушковской</w:t>
      </w:r>
      <w:r w:rsidRPr="00494707">
        <w:rPr>
          <w:rFonts w:ascii="Times New Roman" w:hAnsi="Times New Roman" w:cs="Times New Roman"/>
          <w:sz w:val="36"/>
          <w:szCs w:val="36"/>
        </w:rPr>
        <w:t xml:space="preserve">, образовательные школы - муниципальное бюджетное общеобразовательное учреждение средняя образовательная школа № 21 на хуторе Первомайском имени Ивана Ефимовича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Яковченко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и муниципальное бюджетное общеобразовательное учреждение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среднеобразовательная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школа  № 6 имени Федора Ивановича Ярового в станице, Новолеушковская школа-интернат с профессиональным обучением, Дворец культуры, библиотека имени Ивана Ивановича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Pr="00494707">
        <w:rPr>
          <w:rFonts w:ascii="Times New Roman" w:hAnsi="Times New Roman" w:cs="Times New Roman"/>
          <w:sz w:val="36"/>
          <w:szCs w:val="36"/>
        </w:rPr>
        <w:lastRenderedPageBreak/>
        <w:t xml:space="preserve">Никонова, Государственное бюджетное профессиональное образовательное учреждение Краснодарского края «Павловский техникум профессиональных технологий»; три почтовых отделения;  участок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Павловскаярайгаз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, </w:t>
      </w:r>
      <w:r w:rsidR="00703699" w:rsidRPr="00494707">
        <w:rPr>
          <w:rFonts w:ascii="Times New Roman" w:hAnsi="Times New Roman" w:cs="Times New Roman"/>
          <w:sz w:val="36"/>
          <w:szCs w:val="36"/>
        </w:rPr>
        <w:t>34</w:t>
      </w:r>
      <w:r w:rsidRPr="00494707">
        <w:rPr>
          <w:rFonts w:ascii="Times New Roman" w:hAnsi="Times New Roman" w:cs="Times New Roman"/>
          <w:sz w:val="36"/>
          <w:szCs w:val="36"/>
        </w:rPr>
        <w:t xml:space="preserve"> магазина </w:t>
      </w:r>
      <w:r w:rsidR="00703699" w:rsidRPr="00494707">
        <w:rPr>
          <w:rFonts w:ascii="Times New Roman" w:hAnsi="Times New Roman" w:cs="Times New Roman"/>
          <w:sz w:val="36"/>
          <w:szCs w:val="36"/>
        </w:rPr>
        <w:t>78</w:t>
      </w:r>
      <w:r w:rsidRPr="00494707">
        <w:rPr>
          <w:rFonts w:ascii="Times New Roman" w:hAnsi="Times New Roman" w:cs="Times New Roman"/>
          <w:sz w:val="36"/>
          <w:szCs w:val="36"/>
        </w:rPr>
        <w:t xml:space="preserve"> индивидуальных  предпринимателей, </w:t>
      </w:r>
      <w:r w:rsidR="00703699" w:rsidRPr="00494707">
        <w:rPr>
          <w:rFonts w:ascii="Times New Roman" w:hAnsi="Times New Roman" w:cs="Times New Roman"/>
          <w:sz w:val="36"/>
          <w:szCs w:val="36"/>
        </w:rPr>
        <w:t>16</w:t>
      </w:r>
      <w:r w:rsidRPr="00494707">
        <w:rPr>
          <w:rFonts w:ascii="Times New Roman" w:hAnsi="Times New Roman" w:cs="Times New Roman"/>
          <w:sz w:val="36"/>
          <w:szCs w:val="36"/>
        </w:rPr>
        <w:t xml:space="preserve"> крестьянских фермерских хозяйств, и  сельскохозяйственное предприятие Акционерное общество «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Путиловец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- Юг», производственный участок птицефабрика «Павловская» «фирмы Агрокомплекс им. Н.И.Ткачева»</w:t>
      </w:r>
    </w:p>
    <w:p w:rsidR="0080694A" w:rsidRPr="00494707" w:rsidRDefault="0080694A" w:rsidP="0080694A">
      <w:pPr>
        <w:shd w:val="clear" w:color="auto" w:fill="FFFFFF"/>
        <w:spacing w:before="100" w:after="264" w:line="300" w:lineRule="atLeast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правовыми актами. 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Это, прежде всего: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• исполнение бюджета поселения;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• обеспечение бесперебойной работы учреждений культуры;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• благоустройство территорий населенных пунктов, развитие инфраструктуры, обеспечение жизнедеятельности поселения;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</w:p>
    <w:p w:rsidR="0080694A" w:rsidRPr="00494707" w:rsidRDefault="0080694A" w:rsidP="0080694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Правовой основой деятельности органа местного самоуправления является: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 -соблюдение законов;</w:t>
      </w:r>
    </w:p>
    <w:p w:rsidR="0080694A" w:rsidRPr="00494707" w:rsidRDefault="0080694A" w:rsidP="0080694A">
      <w:pPr>
        <w:shd w:val="clear" w:color="auto" w:fill="FFFFFF"/>
        <w:spacing w:before="100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наделение государственными полномочиями;</w:t>
      </w:r>
    </w:p>
    <w:p w:rsidR="0080694A" w:rsidRPr="00494707" w:rsidRDefault="0080694A" w:rsidP="0080694A">
      <w:pPr>
        <w:shd w:val="clear" w:color="auto" w:fill="FFFFFF"/>
        <w:spacing w:before="100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обязательное  выполнение Указов и распоряжений Президента Российской Федерации, Федеральных законов и прочих нормативных актов Правительства России.</w:t>
      </w:r>
    </w:p>
    <w:p w:rsidR="0080694A" w:rsidRPr="00494707" w:rsidRDefault="0080694A" w:rsidP="0080694A">
      <w:pPr>
        <w:shd w:val="clear" w:color="auto" w:fill="FFFFFF"/>
        <w:spacing w:before="10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рамках нормотворческой деятельности за отчетный период принято </w:t>
      </w:r>
      <w:r w:rsidR="00A4201B" w:rsidRPr="00494707">
        <w:rPr>
          <w:rFonts w:ascii="Times New Roman" w:hAnsi="Times New Roman" w:cs="Times New Roman"/>
          <w:sz w:val="36"/>
          <w:szCs w:val="36"/>
        </w:rPr>
        <w:t>224</w:t>
      </w:r>
      <w:r w:rsidRPr="00494707">
        <w:rPr>
          <w:rFonts w:ascii="Times New Roman" w:hAnsi="Times New Roman" w:cs="Times New Roman"/>
          <w:sz w:val="36"/>
          <w:szCs w:val="36"/>
        </w:rPr>
        <w:t xml:space="preserve"> постановление и </w:t>
      </w:r>
      <w:r w:rsidR="00A4201B" w:rsidRPr="00494707">
        <w:rPr>
          <w:rFonts w:ascii="Times New Roman" w:hAnsi="Times New Roman" w:cs="Times New Roman"/>
          <w:sz w:val="36"/>
          <w:szCs w:val="36"/>
        </w:rPr>
        <w:t>73</w:t>
      </w:r>
      <w:r w:rsidRPr="00494707">
        <w:rPr>
          <w:rFonts w:ascii="Times New Roman" w:hAnsi="Times New Roman" w:cs="Times New Roman"/>
          <w:sz w:val="36"/>
          <w:szCs w:val="36"/>
        </w:rPr>
        <w:t xml:space="preserve"> распоряжения по основной деятельности.  В 2025 году </w:t>
      </w:r>
      <w:r w:rsidR="00A4201B" w:rsidRPr="00494707">
        <w:rPr>
          <w:rFonts w:ascii="Times New Roman" w:hAnsi="Times New Roman" w:cs="Times New Roman"/>
          <w:sz w:val="36"/>
          <w:szCs w:val="36"/>
        </w:rPr>
        <w:t>продолжил</w:t>
      </w:r>
      <w:r w:rsidRPr="00494707">
        <w:rPr>
          <w:rFonts w:ascii="Times New Roman" w:hAnsi="Times New Roman" w:cs="Times New Roman"/>
          <w:sz w:val="36"/>
          <w:szCs w:val="36"/>
        </w:rPr>
        <w:t xml:space="preserve"> свою работу пятый созыв депутатов, на которых  приняты Решения по ряду важных вопросов, в том числе: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принятие </w:t>
      </w:r>
      <w:r w:rsidR="00A4201B" w:rsidRPr="00494707">
        <w:rPr>
          <w:rFonts w:ascii="Times New Roman" w:hAnsi="Times New Roman" w:cs="Times New Roman"/>
          <w:sz w:val="36"/>
          <w:szCs w:val="36"/>
        </w:rPr>
        <w:t>изменений в устав поселения</w:t>
      </w:r>
      <w:r w:rsidRPr="00494707">
        <w:rPr>
          <w:rFonts w:ascii="Times New Roman" w:hAnsi="Times New Roman" w:cs="Times New Roman"/>
          <w:sz w:val="36"/>
          <w:szCs w:val="36"/>
        </w:rPr>
        <w:t>;</w:t>
      </w:r>
    </w:p>
    <w:p w:rsidR="0080694A" w:rsidRPr="00494707" w:rsidRDefault="0080694A" w:rsidP="0080694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принятие бюджета на 2025 год и др.</w:t>
      </w:r>
    </w:p>
    <w:p w:rsidR="0080694A" w:rsidRPr="00494707" w:rsidRDefault="0080694A" w:rsidP="0080694A">
      <w:pPr>
        <w:shd w:val="clear" w:color="auto" w:fill="FFFFFF"/>
        <w:spacing w:before="100" w:after="264" w:line="300" w:lineRule="atLeast"/>
        <w:ind w:firstLine="682"/>
        <w:jc w:val="both"/>
        <w:rPr>
          <w:rFonts w:ascii="Times New Roman" w:hAnsi="Times New Roman" w:cs="Times New Roman"/>
          <w:bCs/>
          <w:spacing w:val="-1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Информационным источником для изучения деятельности нашего поселения является официальный сайт поселения, где размещаются нормативные документы, график приема главы и сотрудников администрации, вся информация пополняется. </w:t>
      </w:r>
    </w:p>
    <w:p w:rsidR="00723DCB" w:rsidRPr="00494707" w:rsidRDefault="007174D5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В 2025</w:t>
      </w:r>
      <w:r w:rsidR="00723DCB" w:rsidRPr="00494707">
        <w:rPr>
          <w:rFonts w:ascii="Times New Roman" w:hAnsi="Times New Roman" w:cs="Times New Roman"/>
          <w:sz w:val="36"/>
          <w:szCs w:val="36"/>
        </w:rPr>
        <w:t xml:space="preserve"> году администрация </w:t>
      </w:r>
      <w:r w:rsidRPr="00494707">
        <w:rPr>
          <w:rFonts w:ascii="Times New Roman" w:hAnsi="Times New Roman" w:cs="Times New Roman"/>
          <w:sz w:val="36"/>
          <w:szCs w:val="36"/>
        </w:rPr>
        <w:t>Новолеушковского</w:t>
      </w:r>
      <w:r w:rsidR="00723DCB" w:rsidRPr="00494707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Pr="00494707">
        <w:rPr>
          <w:rFonts w:ascii="Times New Roman" w:hAnsi="Times New Roman" w:cs="Times New Roman"/>
          <w:sz w:val="36"/>
          <w:szCs w:val="36"/>
        </w:rPr>
        <w:t>Павловского</w:t>
      </w:r>
      <w:r w:rsidR="00723DCB" w:rsidRPr="00494707">
        <w:rPr>
          <w:rFonts w:ascii="Times New Roman" w:hAnsi="Times New Roman" w:cs="Times New Roman"/>
          <w:sz w:val="36"/>
          <w:szCs w:val="36"/>
        </w:rPr>
        <w:t xml:space="preserve"> района продолжила работать по </w:t>
      </w:r>
      <w:r w:rsidR="00680708" w:rsidRPr="00494707">
        <w:rPr>
          <w:rFonts w:ascii="Times New Roman" w:hAnsi="Times New Roman" w:cs="Times New Roman"/>
          <w:sz w:val="36"/>
          <w:szCs w:val="36"/>
        </w:rPr>
        <w:t>решению вопросов</w:t>
      </w:r>
      <w:r w:rsidR="00723DCB" w:rsidRPr="00494707">
        <w:rPr>
          <w:rFonts w:ascii="Times New Roman" w:hAnsi="Times New Roman" w:cs="Times New Roman"/>
          <w:sz w:val="36"/>
          <w:szCs w:val="36"/>
        </w:rPr>
        <w:t xml:space="preserve"> местного значения.</w:t>
      </w:r>
    </w:p>
    <w:p w:rsidR="00930072" w:rsidRPr="00494707" w:rsidRDefault="00930072" w:rsidP="00310D7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Наши земляки продолжают выполнять боевые задачи в зоне специальной военной опе</w:t>
      </w:r>
      <w:r w:rsidR="00E60327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рации, а администрация оказывать</w:t>
      </w: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помощь в решен</w:t>
      </w:r>
      <w:r w:rsidR="00E3492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ии бытовых и иных вопросов семьям</w:t>
      </w: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наших воинов.</w:t>
      </w:r>
    </w:p>
    <w:p w:rsidR="00930072" w:rsidRPr="00494707" w:rsidRDefault="00930072" w:rsidP="0093007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В течени</w:t>
      </w:r>
      <w:proofErr w:type="gramStart"/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proofErr w:type="gramEnd"/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года по просьбам членов семей </w:t>
      </w:r>
      <w:r w:rsidR="00E3492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военнослужащих </w:t>
      </w: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проводились работы по </w:t>
      </w:r>
      <w:r w:rsidR="00742311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покосу сорной растительности</w:t>
      </w:r>
      <w:r w:rsidR="007174D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, заготовки дров и решались другие бытовые вопросы</w:t>
      </w:r>
      <w:r w:rsidR="00742311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E4482" w:rsidRDefault="00221C84" w:rsidP="00DE4482">
      <w:pPr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Воины, призванные </w:t>
      </w:r>
      <w:r w:rsidR="004A4E33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из</w:t>
      </w: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нашего поселения</w:t>
      </w:r>
      <w:r w:rsidR="003B7C81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E3492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честью </w:t>
      </w:r>
      <w:r w:rsidR="004A4E33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выполняют</w:t>
      </w:r>
      <w:r w:rsidR="00E3492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воинский долг. З</w:t>
      </w:r>
      <w:r w:rsidR="003B7C81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а мужество и стойкость удостое</w:t>
      </w:r>
      <w:r w:rsidR="00343308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ны государственных наград </w:t>
      </w:r>
      <w:r w:rsidR="00E3492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703699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9</w:t>
      </w:r>
      <w:r w:rsidR="003B7C81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стали </w:t>
      </w:r>
      <w:r w:rsidR="00343308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кавалерами ордена</w:t>
      </w:r>
      <w:r w:rsidR="00E3492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43308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Мужества</w:t>
      </w:r>
      <w:r w:rsidR="00425209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703699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="00D20C16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человек </w:t>
      </w:r>
      <w:r w:rsidR="003B7C81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награждены </w:t>
      </w:r>
      <w:r w:rsidR="00D20C16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различными </w:t>
      </w:r>
      <w:r w:rsidR="003B7C81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медалями.</w:t>
      </w:r>
      <w:r w:rsidR="00DE4482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E4482" w:rsidRPr="00494707">
        <w:rPr>
          <w:rFonts w:ascii="Times New Roman" w:hAnsi="Times New Roman" w:cs="Times New Roman"/>
          <w:sz w:val="36"/>
          <w:szCs w:val="36"/>
        </w:rPr>
        <w:t xml:space="preserve">Администрацией поселения ведется исполнение отдельных государственных полномочий в части ведения воинского учета. Учет граждан,  пребывающих в запасе, </w:t>
      </w:r>
      <w:proofErr w:type="gramStart"/>
      <w:r w:rsidR="00DE4482" w:rsidRPr="00494707">
        <w:rPr>
          <w:rFonts w:ascii="Times New Roman" w:hAnsi="Times New Roman" w:cs="Times New Roman"/>
          <w:sz w:val="36"/>
          <w:szCs w:val="36"/>
        </w:rPr>
        <w:t>граждан, подлежащих призыву на военную службу в администрации поселения ведется</w:t>
      </w:r>
      <w:proofErr w:type="gramEnd"/>
      <w:r w:rsidR="00DE4482" w:rsidRPr="00494707">
        <w:rPr>
          <w:rFonts w:ascii="Times New Roman" w:hAnsi="Times New Roman" w:cs="Times New Roman"/>
          <w:sz w:val="36"/>
          <w:szCs w:val="36"/>
        </w:rPr>
        <w:t xml:space="preserve"> в соответствии с требованиями закона Российской Федерации «О воинской военной службе», Положения о воинском учете, и инструкций. В настоящее время на воинском учете состоят </w:t>
      </w:r>
      <w:r w:rsidR="00703699" w:rsidRPr="00494707">
        <w:rPr>
          <w:rFonts w:ascii="Times New Roman" w:hAnsi="Times New Roman" w:cs="Times New Roman"/>
          <w:sz w:val="36"/>
          <w:szCs w:val="36"/>
        </w:rPr>
        <w:t>1184</w:t>
      </w:r>
      <w:r w:rsidR="00DE4482" w:rsidRPr="00494707">
        <w:rPr>
          <w:rFonts w:ascii="Times New Roman" w:hAnsi="Times New Roman" w:cs="Times New Roman"/>
          <w:sz w:val="36"/>
          <w:szCs w:val="36"/>
        </w:rPr>
        <w:t xml:space="preserve"> человек.  </w:t>
      </w:r>
      <w:r w:rsidR="00703699" w:rsidRPr="00494707">
        <w:rPr>
          <w:rFonts w:ascii="Times New Roman" w:hAnsi="Times New Roman" w:cs="Times New Roman"/>
          <w:sz w:val="36"/>
          <w:szCs w:val="36"/>
        </w:rPr>
        <w:t>119</w:t>
      </w:r>
      <w:r w:rsidR="00DE4482" w:rsidRPr="00494707">
        <w:rPr>
          <w:rFonts w:ascii="Times New Roman" w:hAnsi="Times New Roman" w:cs="Times New Roman"/>
          <w:sz w:val="36"/>
          <w:szCs w:val="36"/>
        </w:rPr>
        <w:t xml:space="preserve"> человека  подлежащих призыву и первоначальной постановке на воинский учет; </w:t>
      </w:r>
      <w:r w:rsidR="00703699" w:rsidRPr="00494707">
        <w:rPr>
          <w:rFonts w:ascii="Times New Roman" w:hAnsi="Times New Roman" w:cs="Times New Roman"/>
          <w:sz w:val="36"/>
          <w:szCs w:val="36"/>
        </w:rPr>
        <w:t>19</w:t>
      </w:r>
      <w:r w:rsidR="00DE4482" w:rsidRPr="00494707">
        <w:rPr>
          <w:rFonts w:ascii="Times New Roman" w:hAnsi="Times New Roman" w:cs="Times New Roman"/>
          <w:sz w:val="36"/>
          <w:szCs w:val="36"/>
        </w:rPr>
        <w:t xml:space="preserve"> офицера запаса. </w:t>
      </w:r>
    </w:p>
    <w:p w:rsidR="008C4A8D" w:rsidRPr="008C4A8D" w:rsidRDefault="008C4A8D" w:rsidP="008C4A8D">
      <w:pPr>
        <w:ind w:firstLine="708"/>
        <w:jc w:val="both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 w:rsidRPr="00EB00A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 Центральном парке станицы Новолеушковской открыли Аллею Славы в честь земляков, погибших в зоне специальной военной операции.   </w:t>
      </w:r>
      <w:r w:rsidRPr="00EB00AB">
        <w:rPr>
          <w:rFonts w:ascii="Times New Roman" w:hAnsi="Times New Roman" w:cs="Times New Roman"/>
          <w:sz w:val="36"/>
          <w:szCs w:val="36"/>
          <w:shd w:val="clear" w:color="auto" w:fill="FFFFFF"/>
        </w:rPr>
        <w:t>Торжественное открытие Аллеи героев специальной военной операции состоялось 09 мая 2025 года.</w:t>
      </w:r>
      <w:r w:rsidRPr="008C4A8D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E3124A" w:rsidRPr="00494707" w:rsidRDefault="00DE4482" w:rsidP="00DE4482">
      <w:pPr>
        <w:tabs>
          <w:tab w:val="left" w:pos="709"/>
        </w:tabs>
        <w:ind w:firstLine="709"/>
        <w:jc w:val="both"/>
        <w:rPr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Первоначальную призывную комиссию прошли </w:t>
      </w:r>
      <w:r w:rsidR="00703699" w:rsidRPr="00494707">
        <w:rPr>
          <w:rFonts w:ascii="Times New Roman" w:hAnsi="Times New Roman" w:cs="Times New Roman"/>
          <w:sz w:val="36"/>
          <w:szCs w:val="36"/>
        </w:rPr>
        <w:t>57</w:t>
      </w:r>
      <w:r w:rsidRPr="00494707">
        <w:rPr>
          <w:rFonts w:ascii="Times New Roman" w:hAnsi="Times New Roman" w:cs="Times New Roman"/>
          <w:sz w:val="36"/>
          <w:szCs w:val="36"/>
        </w:rPr>
        <w:t xml:space="preserve"> призывников. В настоящее время срочную службу в рядах Российской армии проходят </w:t>
      </w:r>
      <w:r w:rsidR="00703699" w:rsidRPr="00494707">
        <w:rPr>
          <w:rFonts w:ascii="Times New Roman" w:hAnsi="Times New Roman" w:cs="Times New Roman"/>
          <w:sz w:val="36"/>
          <w:szCs w:val="36"/>
        </w:rPr>
        <w:t>28</w:t>
      </w:r>
      <w:r w:rsidRPr="00494707">
        <w:rPr>
          <w:rFonts w:ascii="Times New Roman" w:hAnsi="Times New Roman" w:cs="Times New Roman"/>
          <w:sz w:val="36"/>
          <w:szCs w:val="36"/>
        </w:rPr>
        <w:t xml:space="preserve"> человек,  за период частичной мобилизации участники специальной военной операции наших жителей было мобилизовано </w:t>
      </w:r>
      <w:r w:rsidR="00703699" w:rsidRPr="00494707">
        <w:rPr>
          <w:rFonts w:ascii="Times New Roman" w:hAnsi="Times New Roman" w:cs="Times New Roman"/>
          <w:sz w:val="36"/>
          <w:szCs w:val="36"/>
        </w:rPr>
        <w:t>29</w:t>
      </w:r>
      <w:r w:rsidRPr="00494707">
        <w:rPr>
          <w:rFonts w:ascii="Times New Roman" w:hAnsi="Times New Roman" w:cs="Times New Roman"/>
          <w:sz w:val="36"/>
          <w:szCs w:val="36"/>
        </w:rPr>
        <w:t xml:space="preserve"> человек,  служат по контракту </w:t>
      </w:r>
      <w:r w:rsidR="00703699" w:rsidRPr="00494707">
        <w:rPr>
          <w:rFonts w:ascii="Times New Roman" w:hAnsi="Times New Roman" w:cs="Times New Roman"/>
          <w:sz w:val="36"/>
          <w:szCs w:val="36"/>
        </w:rPr>
        <w:t>47</w:t>
      </w:r>
      <w:r w:rsidRPr="00494707">
        <w:rPr>
          <w:rFonts w:ascii="Times New Roman" w:hAnsi="Times New Roman" w:cs="Times New Roman"/>
          <w:sz w:val="36"/>
          <w:szCs w:val="36"/>
        </w:rPr>
        <w:t xml:space="preserve"> человека, пошли на добровольной основе </w:t>
      </w:r>
      <w:r w:rsidR="00703699" w:rsidRPr="00494707">
        <w:rPr>
          <w:rFonts w:ascii="Times New Roman" w:hAnsi="Times New Roman" w:cs="Times New Roman"/>
          <w:sz w:val="36"/>
          <w:szCs w:val="36"/>
        </w:rPr>
        <w:t>4</w:t>
      </w:r>
      <w:r w:rsidRPr="00494707">
        <w:rPr>
          <w:rFonts w:ascii="Times New Roman" w:hAnsi="Times New Roman" w:cs="Times New Roman"/>
          <w:sz w:val="36"/>
          <w:szCs w:val="36"/>
        </w:rPr>
        <w:t xml:space="preserve"> человек, погибли </w:t>
      </w:r>
      <w:r w:rsidR="00703699" w:rsidRPr="00494707">
        <w:rPr>
          <w:rFonts w:ascii="Times New Roman" w:hAnsi="Times New Roman" w:cs="Times New Roman"/>
          <w:sz w:val="36"/>
          <w:szCs w:val="36"/>
        </w:rPr>
        <w:t>16</w:t>
      </w:r>
      <w:r w:rsidRPr="00494707">
        <w:rPr>
          <w:rFonts w:ascii="Times New Roman" w:hAnsi="Times New Roman" w:cs="Times New Roman"/>
          <w:sz w:val="36"/>
          <w:szCs w:val="36"/>
        </w:rPr>
        <w:t xml:space="preserve"> человек.</w:t>
      </w:r>
    </w:p>
    <w:p w:rsidR="00DE4482" w:rsidRPr="00494707" w:rsidRDefault="00DE4482" w:rsidP="00DE448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23DCB" w:rsidRPr="00494707" w:rsidRDefault="00723DCB" w:rsidP="00425209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На регулярной основе сотрудники администрации и председатели ТОС информировали жителей о бдительности, порядке действий при обнаружении подозрительных предметов, беспилотных летательных аппаратов. Разм</w:t>
      </w:r>
      <w:r w:rsidR="00425209" w:rsidRPr="00494707">
        <w:rPr>
          <w:rFonts w:ascii="Times New Roman" w:hAnsi="Times New Roman" w:cs="Times New Roman"/>
          <w:sz w:val="36"/>
          <w:szCs w:val="36"/>
        </w:rPr>
        <w:t>ещены в соц. сетях</w:t>
      </w:r>
      <w:r w:rsidR="00E34925" w:rsidRPr="00494707">
        <w:rPr>
          <w:rFonts w:ascii="Times New Roman" w:hAnsi="Times New Roman" w:cs="Times New Roman"/>
          <w:sz w:val="36"/>
          <w:szCs w:val="36"/>
        </w:rPr>
        <w:t xml:space="preserve"> публикации</w:t>
      </w:r>
      <w:r w:rsidRPr="00494707">
        <w:rPr>
          <w:rFonts w:ascii="Times New Roman" w:hAnsi="Times New Roman" w:cs="Times New Roman"/>
          <w:sz w:val="36"/>
          <w:szCs w:val="36"/>
        </w:rPr>
        <w:t>.</w:t>
      </w:r>
    </w:p>
    <w:p w:rsidR="00723DCB" w:rsidRPr="00494707" w:rsidRDefault="00723DCB" w:rsidP="00425209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Председатели </w:t>
      </w:r>
      <w:r w:rsidR="00425209" w:rsidRPr="00494707">
        <w:rPr>
          <w:rFonts w:ascii="Times New Roman" w:hAnsi="Times New Roman" w:cs="Times New Roman"/>
          <w:sz w:val="36"/>
          <w:szCs w:val="36"/>
        </w:rPr>
        <w:t>ТОС</w:t>
      </w:r>
      <w:r w:rsidRPr="00494707">
        <w:rPr>
          <w:rFonts w:ascii="Times New Roman" w:hAnsi="Times New Roman" w:cs="Times New Roman"/>
          <w:sz w:val="36"/>
          <w:szCs w:val="36"/>
        </w:rPr>
        <w:t xml:space="preserve"> ориентированы на незамедлительное информирование администрации и правоохранительных органов о фактах пребывания подозрительных лиц.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Прошу граждан и руководителей всех форм собственности не снижать бдительности и проводить полный комплекс мероприятий по антитеррористической защищенности своих объектов.</w:t>
      </w:r>
    </w:p>
    <w:p w:rsidR="00834C4F" w:rsidRPr="00494707" w:rsidRDefault="00723DCB" w:rsidP="00834C4F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Работа в этом направлении будет продолжена и в текущем году.</w:t>
      </w:r>
    </w:p>
    <w:p w:rsidR="00834C4F" w:rsidRPr="00494707" w:rsidRDefault="00834C4F" w:rsidP="00834C4F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6F4964" w:rsidRPr="00494707" w:rsidRDefault="00AB1712" w:rsidP="00834C4F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15 декабря 2024 года в акватории Черного моря у Керченского пролива одновременно потерпели крушение два 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танкера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="006F4964" w:rsidRPr="00494707">
        <w:rPr>
          <w:rFonts w:ascii="Times New Roman" w:hAnsi="Times New Roman" w:cs="Times New Roman"/>
          <w:sz w:val="36"/>
          <w:szCs w:val="36"/>
        </w:rPr>
        <w:t xml:space="preserve">и произошел  разлив мазута. В 2025 году неоднократно главой, сотрудниками администрации и подведомственными учреждениями  выезжали на берега города Анапы в качестве волонтеров для очистки берегов от мазута.   </w:t>
      </w:r>
    </w:p>
    <w:p w:rsidR="006F4964" w:rsidRPr="00494707" w:rsidRDefault="006F4964" w:rsidP="00834C4F">
      <w:pPr>
        <w:ind w:right="-1" w:firstLine="709"/>
        <w:jc w:val="both"/>
        <w:rPr>
          <w:rFonts w:ascii="Roboto Slab" w:hAnsi="Roboto Slab"/>
          <w:color w:val="37404D"/>
          <w:sz w:val="36"/>
          <w:szCs w:val="36"/>
        </w:rPr>
      </w:pPr>
    </w:p>
    <w:p w:rsidR="00C94081" w:rsidRPr="00494707" w:rsidRDefault="00C94081" w:rsidP="00834C4F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Работа</w:t>
      </w:r>
      <w:r w:rsidR="00425209" w:rsidRPr="00494707">
        <w:rPr>
          <w:rFonts w:ascii="Times New Roman" w:hAnsi="Times New Roman" w:cs="Times New Roman"/>
          <w:sz w:val="36"/>
          <w:szCs w:val="36"/>
        </w:rPr>
        <w:t xml:space="preserve"> Совета ветеранов в 2025</w:t>
      </w:r>
      <w:r w:rsidRPr="00494707">
        <w:rPr>
          <w:rFonts w:ascii="Times New Roman" w:hAnsi="Times New Roman" w:cs="Times New Roman"/>
          <w:sz w:val="36"/>
          <w:szCs w:val="36"/>
        </w:rPr>
        <w:t xml:space="preserve"> году была направлена на поддержку и защиту прав ветеранов, сохранение исторической памяти и активное участие в жизни общества.</w:t>
      </w:r>
      <w:r w:rsidRPr="00494707">
        <w:rPr>
          <w:sz w:val="36"/>
          <w:szCs w:val="36"/>
        </w:rPr>
        <w:t xml:space="preserve"> </w:t>
      </w:r>
      <w:r w:rsidRPr="00494707">
        <w:rPr>
          <w:rFonts w:ascii="Times New Roman" w:hAnsi="Times New Roman" w:cs="Times New Roman"/>
          <w:sz w:val="36"/>
          <w:szCs w:val="36"/>
        </w:rPr>
        <w:t>Проведены мероприятия, посвященные памятным датам Великой Отечественно</w:t>
      </w:r>
      <w:r w:rsidR="00425209" w:rsidRPr="00494707">
        <w:rPr>
          <w:rFonts w:ascii="Times New Roman" w:hAnsi="Times New Roman" w:cs="Times New Roman"/>
          <w:sz w:val="36"/>
          <w:szCs w:val="36"/>
        </w:rPr>
        <w:t xml:space="preserve">й войны и локальных конфликтов. </w:t>
      </w:r>
      <w:r w:rsidRPr="00494707">
        <w:rPr>
          <w:rFonts w:ascii="Times New Roman" w:hAnsi="Times New Roman" w:cs="Times New Roman"/>
          <w:sz w:val="36"/>
          <w:szCs w:val="36"/>
        </w:rPr>
        <w:t>Организованы посещения ветеранов на дому</w:t>
      </w:r>
      <w:r w:rsidR="00897B5A" w:rsidRPr="00494707">
        <w:rPr>
          <w:rFonts w:ascii="Times New Roman" w:hAnsi="Times New Roman" w:cs="Times New Roman"/>
          <w:sz w:val="36"/>
          <w:szCs w:val="36"/>
        </w:rPr>
        <w:t>. К</w:t>
      </w:r>
      <w:r w:rsidR="0049775C" w:rsidRPr="00494707">
        <w:rPr>
          <w:rFonts w:ascii="Times New Roman" w:hAnsi="Times New Roman" w:cs="Times New Roman"/>
          <w:sz w:val="36"/>
          <w:szCs w:val="36"/>
        </w:rPr>
        <w:t>о</w:t>
      </w:r>
      <w:r w:rsidR="00897B5A" w:rsidRPr="00494707">
        <w:rPr>
          <w:rFonts w:ascii="Times New Roman" w:hAnsi="Times New Roman" w:cs="Times New Roman"/>
          <w:sz w:val="36"/>
          <w:szCs w:val="36"/>
        </w:rPr>
        <w:t xml:space="preserve"> Дню Победы труженики тыла, проживающ</w:t>
      </w:r>
      <w:r w:rsidR="0049775C" w:rsidRPr="00494707">
        <w:rPr>
          <w:rFonts w:ascii="Times New Roman" w:hAnsi="Times New Roman" w:cs="Times New Roman"/>
          <w:sz w:val="36"/>
          <w:szCs w:val="36"/>
        </w:rPr>
        <w:t>и</w:t>
      </w:r>
      <w:r w:rsidR="00897B5A" w:rsidRPr="00494707">
        <w:rPr>
          <w:rFonts w:ascii="Times New Roman" w:hAnsi="Times New Roman" w:cs="Times New Roman"/>
          <w:sz w:val="36"/>
          <w:szCs w:val="36"/>
        </w:rPr>
        <w:t xml:space="preserve">е на территории </w:t>
      </w:r>
      <w:r w:rsidR="00425209" w:rsidRPr="00494707">
        <w:rPr>
          <w:rFonts w:ascii="Times New Roman" w:hAnsi="Times New Roman" w:cs="Times New Roman"/>
          <w:sz w:val="36"/>
          <w:szCs w:val="36"/>
        </w:rPr>
        <w:t>Новолеушковского</w:t>
      </w:r>
      <w:r w:rsidR="00897B5A" w:rsidRPr="00494707">
        <w:rPr>
          <w:rFonts w:ascii="Times New Roman" w:hAnsi="Times New Roman" w:cs="Times New Roman"/>
          <w:sz w:val="36"/>
          <w:szCs w:val="36"/>
        </w:rPr>
        <w:t xml:space="preserve"> поселения, получили </w:t>
      </w:r>
      <w:r w:rsidR="00425209" w:rsidRPr="00494707">
        <w:rPr>
          <w:rFonts w:ascii="Times New Roman" w:hAnsi="Times New Roman" w:cs="Times New Roman"/>
          <w:sz w:val="36"/>
          <w:szCs w:val="36"/>
        </w:rPr>
        <w:t>подарки</w:t>
      </w:r>
      <w:r w:rsidR="00897B5A" w:rsidRPr="00494707">
        <w:rPr>
          <w:rFonts w:ascii="Times New Roman" w:hAnsi="Times New Roman" w:cs="Times New Roman"/>
          <w:sz w:val="36"/>
          <w:szCs w:val="36"/>
        </w:rPr>
        <w:t>. Для ветеранов и пенсионеров были организованы чаепития к</w:t>
      </w:r>
      <w:r w:rsidR="00425209" w:rsidRPr="00494707">
        <w:rPr>
          <w:rFonts w:ascii="Times New Roman" w:hAnsi="Times New Roman" w:cs="Times New Roman"/>
          <w:sz w:val="36"/>
          <w:szCs w:val="36"/>
        </w:rPr>
        <w:t xml:space="preserve"> праздничным датам</w:t>
      </w:r>
      <w:r w:rsidR="00897B5A" w:rsidRPr="00494707">
        <w:rPr>
          <w:rFonts w:ascii="Times New Roman" w:hAnsi="Times New Roman" w:cs="Times New Roman"/>
          <w:sz w:val="36"/>
          <w:szCs w:val="36"/>
        </w:rPr>
        <w:t>.</w:t>
      </w:r>
    </w:p>
    <w:p w:rsidR="00C94081" w:rsidRPr="00494707" w:rsidRDefault="00C94081" w:rsidP="004A4E3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Активно осуществлялась работа по патриотическому воспитанию молодежи, привитию уважения к истории Отечества и подвигам старшего поколения.</w:t>
      </w:r>
    </w:p>
    <w:p w:rsidR="00C94081" w:rsidRPr="00494707" w:rsidRDefault="0047269F" w:rsidP="004A4E33">
      <w:pPr>
        <w:ind w:right="-1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Я благодарю</w:t>
      </w:r>
      <w:r w:rsidR="00C94081" w:rsidRPr="00494707">
        <w:rPr>
          <w:rFonts w:ascii="Times New Roman" w:hAnsi="Times New Roman" w:cs="Times New Roman"/>
          <w:sz w:val="36"/>
          <w:szCs w:val="36"/>
        </w:rPr>
        <w:t xml:space="preserve"> всех членов Совета ветеранов </w:t>
      </w:r>
      <w:r w:rsidR="00E60327" w:rsidRPr="00494707">
        <w:rPr>
          <w:rFonts w:ascii="Times New Roman" w:hAnsi="Times New Roman" w:cs="Times New Roman"/>
          <w:sz w:val="36"/>
          <w:szCs w:val="36"/>
        </w:rPr>
        <w:t xml:space="preserve">и председателя совета ветеранов </w:t>
      </w:r>
      <w:proofErr w:type="spellStart"/>
      <w:r w:rsidR="00425209" w:rsidRPr="00494707">
        <w:rPr>
          <w:rFonts w:ascii="Times New Roman" w:hAnsi="Times New Roman" w:cs="Times New Roman"/>
          <w:sz w:val="36"/>
          <w:szCs w:val="36"/>
        </w:rPr>
        <w:t>Блинову</w:t>
      </w:r>
      <w:proofErr w:type="spellEnd"/>
      <w:r w:rsidR="00425209" w:rsidRPr="00494707">
        <w:rPr>
          <w:rFonts w:ascii="Times New Roman" w:hAnsi="Times New Roman" w:cs="Times New Roman"/>
          <w:sz w:val="36"/>
          <w:szCs w:val="36"/>
        </w:rPr>
        <w:t xml:space="preserve"> Нину</w:t>
      </w:r>
      <w:r w:rsidR="001B61B3" w:rsidRPr="00494707">
        <w:rPr>
          <w:rFonts w:ascii="Times New Roman" w:hAnsi="Times New Roman" w:cs="Times New Roman"/>
          <w:sz w:val="36"/>
          <w:szCs w:val="36"/>
        </w:rPr>
        <w:t xml:space="preserve"> И</w:t>
      </w:r>
      <w:r w:rsidR="00425209" w:rsidRPr="00494707">
        <w:rPr>
          <w:rFonts w:ascii="Times New Roman" w:hAnsi="Times New Roman" w:cs="Times New Roman"/>
          <w:sz w:val="36"/>
          <w:szCs w:val="36"/>
        </w:rPr>
        <w:t>вановну</w:t>
      </w:r>
      <w:r w:rsidR="00E60327"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="00C94081" w:rsidRPr="00494707">
        <w:rPr>
          <w:rFonts w:ascii="Times New Roman" w:hAnsi="Times New Roman" w:cs="Times New Roman"/>
          <w:sz w:val="36"/>
          <w:szCs w:val="36"/>
        </w:rPr>
        <w:t xml:space="preserve">за их неоценимый вклад в нашу работу. </w:t>
      </w:r>
    </w:p>
    <w:p w:rsidR="0080694A" w:rsidRPr="00494707" w:rsidRDefault="0080694A" w:rsidP="0080694A">
      <w:pPr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целях профилактики преступлений, безопасности и правонарушений несовершеннолетних при администрации сельского поселения создана Комиссия по профилактики правонарушений. </w:t>
      </w:r>
    </w:p>
    <w:p w:rsidR="00F9498E" w:rsidRDefault="00F9498E" w:rsidP="0080694A">
      <w:pPr>
        <w:spacing w:line="276" w:lineRule="auto"/>
        <w:ind w:firstLine="426"/>
        <w:jc w:val="both"/>
        <w:rPr>
          <w:rFonts w:ascii="Times New Roman" w:hAnsi="Times New Roman" w:cs="Times New Roman"/>
          <w:sz w:val="36"/>
          <w:szCs w:val="36"/>
        </w:rPr>
      </w:pPr>
    </w:p>
    <w:p w:rsidR="0080694A" w:rsidRPr="00494707" w:rsidRDefault="0080694A" w:rsidP="0080694A">
      <w:pPr>
        <w:spacing w:line="276" w:lineRule="auto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За 2025 год состоялось 12 заседаний территориальной комиссии по профилактики правонарушений. На заседаниях Совета рассматриваются вопросы профилактики безнадзорности и правонарушений среди несовершеннолетних, неблагополучных семей, а также лица, состоящие на профилактическом учете в отделе внутренних дел по Павловскому району. 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В 2025 году рассмотрено 32 гражданина, состоящих на различных видах профилактического учета.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Неоднократно комиссией посещались семьи, находящиеся в трудной жизненной ситуации и социально опасном положении с целью проведения профилактических бесед с родителями, совершеннолетними и несовершеннолетними членами этих семей, о недопустимости совершения правонарушений и безнадзорности несовершеннолетних. Семьям, находящимся в трудной жизненной ситуации, была оказана методическая помощь.</w:t>
      </w:r>
    </w:p>
    <w:p w:rsidR="00425209" w:rsidRPr="00494707" w:rsidRDefault="00DE4482" w:rsidP="00DE4482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4707">
        <w:rPr>
          <w:sz w:val="36"/>
          <w:szCs w:val="36"/>
        </w:rPr>
        <w:t xml:space="preserve"> </w:t>
      </w:r>
    </w:p>
    <w:p w:rsidR="00723DCB" w:rsidRDefault="00723DCB" w:rsidP="0049775C">
      <w:pPr>
        <w:ind w:right="-1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4707">
        <w:rPr>
          <w:rFonts w:ascii="Times New Roman" w:hAnsi="Times New Roman" w:cs="Times New Roman"/>
          <w:b/>
          <w:sz w:val="36"/>
          <w:szCs w:val="36"/>
        </w:rPr>
        <w:t>Уважаемые депутаты!</w:t>
      </w:r>
    </w:p>
    <w:p w:rsidR="00494707" w:rsidRPr="00494707" w:rsidRDefault="00494707" w:rsidP="0049775C">
      <w:pPr>
        <w:ind w:right="-1"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DCB" w:rsidRPr="00494707" w:rsidRDefault="00723DCB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Как и прежде </w:t>
      </w:r>
      <w:r w:rsidRPr="00494707">
        <w:rPr>
          <w:rFonts w:ascii="Times New Roman" w:eastAsia="Calibri" w:hAnsi="Times New Roman" w:cs="Times New Roman"/>
          <w:sz w:val="36"/>
          <w:szCs w:val="36"/>
        </w:rPr>
        <w:t>наполнение местного бюджета служит полноценному выполнению обязательств и поставленных задач администрацией поселения.</w:t>
      </w:r>
    </w:p>
    <w:p w:rsidR="00461E58" w:rsidRPr="00494707" w:rsidRDefault="00425209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За 2025</w:t>
      </w:r>
      <w:r w:rsidR="00461E58" w:rsidRPr="00494707">
        <w:rPr>
          <w:rFonts w:ascii="Times New Roman" w:eastAsia="Calibri" w:hAnsi="Times New Roman" w:cs="Times New Roman"/>
          <w:sz w:val="36"/>
          <w:szCs w:val="36"/>
        </w:rPr>
        <w:t xml:space="preserve"> год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 в бюджет </w:t>
      </w:r>
      <w:r w:rsidRPr="00494707">
        <w:rPr>
          <w:rFonts w:ascii="Times New Roman" w:hAnsi="Times New Roman" w:cs="Times New Roman"/>
          <w:sz w:val="36"/>
          <w:szCs w:val="36"/>
        </w:rPr>
        <w:t xml:space="preserve">Новолеушковского 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сельского поселения поступило </w:t>
      </w:r>
      <w:r w:rsidR="00461E58" w:rsidRPr="00494707">
        <w:rPr>
          <w:rFonts w:ascii="Times New Roman" w:eastAsia="Calibri" w:hAnsi="Times New Roman" w:cs="Times New Roman"/>
          <w:sz w:val="36"/>
          <w:szCs w:val="36"/>
        </w:rPr>
        <w:t>дохода 43 289,8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461E58" w:rsidRPr="00494707">
        <w:rPr>
          <w:rFonts w:ascii="Times New Roman" w:eastAsia="Calibri" w:hAnsi="Times New Roman" w:cs="Times New Roman"/>
          <w:sz w:val="36"/>
          <w:szCs w:val="36"/>
        </w:rPr>
        <w:t>тыс.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 рублей</w:t>
      </w:r>
      <w:r w:rsidRPr="00494707">
        <w:rPr>
          <w:rFonts w:ascii="Times New Roman" w:eastAsia="Calibri" w:hAnsi="Times New Roman" w:cs="Times New Roman"/>
          <w:sz w:val="36"/>
          <w:szCs w:val="36"/>
        </w:rPr>
        <w:t>.</w:t>
      </w:r>
      <w:r w:rsidR="00461E58" w:rsidRPr="00494707">
        <w:rPr>
          <w:rFonts w:ascii="Times New Roman" w:eastAsia="Calibri" w:hAnsi="Times New Roman" w:cs="Times New Roman"/>
          <w:sz w:val="36"/>
          <w:szCs w:val="36"/>
        </w:rPr>
        <w:t xml:space="preserve"> Из них безвозмездное поступление составили от других бюджетов бюджетной системы Российской Федерации 11624,2 тыс</w:t>
      </w:r>
      <w:proofErr w:type="gramStart"/>
      <w:r w:rsidR="00461E58" w:rsidRPr="00494707">
        <w:rPr>
          <w:rFonts w:ascii="Times New Roman" w:eastAsia="Calibri" w:hAnsi="Times New Roman" w:cs="Times New Roman"/>
          <w:sz w:val="36"/>
          <w:szCs w:val="36"/>
        </w:rPr>
        <w:t>.р</w:t>
      </w:r>
      <w:proofErr w:type="gramEnd"/>
      <w:r w:rsidR="00461E58" w:rsidRPr="00494707">
        <w:rPr>
          <w:rFonts w:ascii="Times New Roman" w:eastAsia="Calibri" w:hAnsi="Times New Roman" w:cs="Times New Roman"/>
          <w:sz w:val="36"/>
          <w:szCs w:val="36"/>
        </w:rPr>
        <w:t>ублей.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Наибольший удельный вес в общей сумме собственных до</w:t>
      </w:r>
      <w:r w:rsidR="00425209" w:rsidRPr="00494707">
        <w:rPr>
          <w:rFonts w:ascii="Times New Roman" w:eastAsia="Calibri" w:hAnsi="Times New Roman" w:cs="Times New Roman"/>
          <w:sz w:val="36"/>
          <w:szCs w:val="36"/>
        </w:rPr>
        <w:t>ходов бюджета составляют: НДФЛ-</w:t>
      </w:r>
      <w:r w:rsidR="00461E58" w:rsidRPr="00494707">
        <w:rPr>
          <w:rFonts w:ascii="Times New Roman" w:eastAsia="Calibri" w:hAnsi="Times New Roman" w:cs="Times New Roman"/>
          <w:sz w:val="36"/>
          <w:szCs w:val="36"/>
        </w:rPr>
        <w:t xml:space="preserve"> 45,4 %, земельный налог- 22,3 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%, </w:t>
      </w:r>
      <w:r w:rsidR="00425209" w:rsidRPr="00494707">
        <w:rPr>
          <w:rFonts w:ascii="Times New Roman" w:eastAsia="Calibri" w:hAnsi="Times New Roman" w:cs="Times New Roman"/>
          <w:sz w:val="36"/>
          <w:szCs w:val="36"/>
        </w:rPr>
        <w:t>ЕСХН-</w:t>
      </w:r>
      <w:r w:rsidR="00461E58" w:rsidRPr="00494707">
        <w:rPr>
          <w:rFonts w:ascii="Times New Roman" w:eastAsia="Calibri" w:hAnsi="Times New Roman" w:cs="Times New Roman"/>
          <w:sz w:val="36"/>
          <w:szCs w:val="36"/>
        </w:rPr>
        <w:t>0,8</w:t>
      </w:r>
      <w:r w:rsidRPr="00494707">
        <w:rPr>
          <w:rFonts w:ascii="Times New Roman" w:eastAsia="Calibri" w:hAnsi="Times New Roman" w:cs="Times New Roman"/>
          <w:sz w:val="36"/>
          <w:szCs w:val="36"/>
        </w:rPr>
        <w:t>%.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Поступление межбюджетных </w:t>
      </w:r>
      <w:proofErr w:type="spellStart"/>
      <w:r w:rsidRPr="00494707">
        <w:rPr>
          <w:rFonts w:ascii="Times New Roman" w:eastAsia="Calibri" w:hAnsi="Times New Roman" w:cs="Times New Roman"/>
          <w:sz w:val="36"/>
          <w:szCs w:val="36"/>
        </w:rPr>
        <w:t>трансферов</w:t>
      </w:r>
      <w:proofErr w:type="spellEnd"/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из бюджета Краснодарского края в бюджет поселения составило </w:t>
      </w:r>
      <w:r w:rsidR="00C87F41" w:rsidRPr="00494707">
        <w:rPr>
          <w:rFonts w:ascii="Times New Roman" w:eastAsia="Calibri" w:hAnsi="Times New Roman" w:cs="Times New Roman"/>
          <w:sz w:val="36"/>
          <w:szCs w:val="36"/>
        </w:rPr>
        <w:t>1907,8 тыс. рублей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Расходы бюджета </w:t>
      </w:r>
      <w:r w:rsidR="00425209" w:rsidRPr="00494707">
        <w:rPr>
          <w:rFonts w:ascii="Times New Roman" w:eastAsia="Calibri" w:hAnsi="Times New Roman" w:cs="Times New Roman"/>
          <w:sz w:val="36"/>
          <w:szCs w:val="36"/>
        </w:rPr>
        <w:t xml:space="preserve">Новолеушковского 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сельского поселения за 202</w:t>
      </w:r>
      <w:r w:rsidR="00425209" w:rsidRPr="00494707">
        <w:rPr>
          <w:rFonts w:ascii="Times New Roman" w:eastAsia="Calibri" w:hAnsi="Times New Roman" w:cs="Times New Roman"/>
          <w:sz w:val="36"/>
          <w:szCs w:val="36"/>
        </w:rPr>
        <w:t>5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год исполнены в сумме </w:t>
      </w:r>
      <w:r w:rsidR="00C87F41" w:rsidRPr="00494707">
        <w:rPr>
          <w:rFonts w:ascii="Times New Roman" w:eastAsia="Calibri" w:hAnsi="Times New Roman" w:cs="Times New Roman"/>
          <w:sz w:val="36"/>
          <w:szCs w:val="36"/>
        </w:rPr>
        <w:t>48435,3 тыс. рублей.</w:t>
      </w:r>
    </w:p>
    <w:p w:rsidR="00723DCB" w:rsidRPr="00494707" w:rsidRDefault="00F6021F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Из общей суммы расходов </w:t>
      </w:r>
      <w:r w:rsidR="00C87F41" w:rsidRPr="00494707">
        <w:rPr>
          <w:rFonts w:ascii="Times New Roman" w:eastAsia="Calibri" w:hAnsi="Times New Roman" w:cs="Times New Roman"/>
          <w:sz w:val="36"/>
          <w:szCs w:val="36"/>
        </w:rPr>
        <w:t>37,5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 %, или </w:t>
      </w:r>
      <w:r w:rsidR="00C87F41" w:rsidRPr="00494707">
        <w:rPr>
          <w:rFonts w:ascii="Times New Roman" w:eastAsia="Calibri" w:hAnsi="Times New Roman" w:cs="Times New Roman"/>
          <w:sz w:val="36"/>
          <w:szCs w:val="36"/>
        </w:rPr>
        <w:t>18 154,4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 тыс. рублей направлено на финансирование социально - культурной сферы, что на </w:t>
      </w:r>
      <w:r w:rsidR="00C87F41" w:rsidRPr="00494707">
        <w:rPr>
          <w:rFonts w:ascii="Times New Roman" w:eastAsia="Calibri" w:hAnsi="Times New Roman" w:cs="Times New Roman"/>
          <w:sz w:val="36"/>
          <w:szCs w:val="36"/>
        </w:rPr>
        <w:t xml:space="preserve">16,2 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% или </w:t>
      </w:r>
      <w:r w:rsidR="00C87F41" w:rsidRPr="00494707">
        <w:rPr>
          <w:rFonts w:ascii="Times New Roman" w:eastAsia="Calibri" w:hAnsi="Times New Roman" w:cs="Times New Roman"/>
          <w:sz w:val="36"/>
          <w:szCs w:val="36"/>
        </w:rPr>
        <w:t>2933,3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 тыс. руб</w:t>
      </w:r>
      <w:r w:rsidR="00681765" w:rsidRPr="00494707">
        <w:rPr>
          <w:rFonts w:ascii="Times New Roman" w:eastAsia="Calibri" w:hAnsi="Times New Roman" w:cs="Times New Roman"/>
          <w:sz w:val="36"/>
          <w:szCs w:val="36"/>
        </w:rPr>
        <w:t>лей выше уровня прошл</w:t>
      </w:r>
      <w:r w:rsidRPr="00494707">
        <w:rPr>
          <w:rFonts w:ascii="Times New Roman" w:eastAsia="Calibri" w:hAnsi="Times New Roman" w:cs="Times New Roman"/>
          <w:sz w:val="36"/>
          <w:szCs w:val="36"/>
        </w:rPr>
        <w:t>ого года</w:t>
      </w:r>
      <w:r w:rsidR="00681765" w:rsidRPr="00494707">
        <w:rPr>
          <w:rFonts w:ascii="Times New Roman" w:eastAsia="Calibri" w:hAnsi="Times New Roman" w:cs="Times New Roman"/>
          <w:sz w:val="36"/>
          <w:szCs w:val="36"/>
        </w:rPr>
        <w:t>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Доложу о конкретных работах, проведенных на территории поселения.</w:t>
      </w:r>
    </w:p>
    <w:p w:rsidR="00377ED7" w:rsidRPr="00494707" w:rsidRDefault="0002455A" w:rsidP="0047269F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В рамках благоустройства территорий</w:t>
      </w:r>
      <w:r w:rsidR="00F6021F" w:rsidRPr="0049470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>заве</w:t>
      </w:r>
      <w:r w:rsidR="00F6021F" w:rsidRPr="00494707">
        <w:rPr>
          <w:rFonts w:ascii="Times New Roman" w:eastAsia="Calibri" w:hAnsi="Times New Roman" w:cs="Times New Roman"/>
          <w:sz w:val="36"/>
          <w:szCs w:val="36"/>
        </w:rPr>
        <w:t xml:space="preserve">ршены работы по 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>адресам:</w:t>
      </w:r>
      <w:r w:rsidR="00F6021F" w:rsidRPr="00494707">
        <w:rPr>
          <w:rFonts w:ascii="Times New Roman" w:eastAsia="Calibri" w:hAnsi="Times New Roman" w:cs="Times New Roman"/>
          <w:sz w:val="36"/>
          <w:szCs w:val="36"/>
        </w:rPr>
        <w:t xml:space="preserve"> ст</w:t>
      </w:r>
      <w:proofErr w:type="gramStart"/>
      <w:r w:rsidR="00F6021F" w:rsidRPr="00494707">
        <w:rPr>
          <w:rFonts w:ascii="Times New Roman" w:eastAsia="Calibri" w:hAnsi="Times New Roman" w:cs="Times New Roman"/>
          <w:sz w:val="36"/>
          <w:szCs w:val="36"/>
        </w:rPr>
        <w:t>.Н</w:t>
      </w:r>
      <w:proofErr w:type="gramEnd"/>
      <w:r w:rsidR="00F6021F" w:rsidRPr="00494707">
        <w:rPr>
          <w:rFonts w:ascii="Times New Roman" w:eastAsia="Calibri" w:hAnsi="Times New Roman" w:cs="Times New Roman"/>
          <w:sz w:val="36"/>
          <w:szCs w:val="36"/>
        </w:rPr>
        <w:t>оволеушковская, ул.Красная, 11Г и ул.Красная, 13</w:t>
      </w:r>
      <w:r w:rsidR="00723DCB" w:rsidRPr="00494707">
        <w:rPr>
          <w:rFonts w:ascii="Times New Roman" w:eastAsia="Calibri" w:hAnsi="Times New Roman" w:cs="Times New Roman"/>
          <w:sz w:val="36"/>
          <w:szCs w:val="36"/>
        </w:rPr>
        <w:t xml:space="preserve"> (работы по </w:t>
      </w:r>
      <w:r w:rsidR="00F6021F" w:rsidRPr="00494707">
        <w:rPr>
          <w:rFonts w:ascii="Times New Roman" w:eastAsia="Calibri" w:hAnsi="Times New Roman" w:cs="Times New Roman"/>
          <w:sz w:val="36"/>
          <w:szCs w:val="36"/>
        </w:rPr>
        <w:t>установке лавочек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и урн</w:t>
      </w:r>
      <w:r w:rsidR="00F6021F" w:rsidRPr="00494707">
        <w:rPr>
          <w:rFonts w:ascii="Times New Roman" w:eastAsia="Calibri" w:hAnsi="Times New Roman" w:cs="Times New Roman"/>
          <w:sz w:val="36"/>
          <w:szCs w:val="36"/>
        </w:rPr>
        <w:t xml:space="preserve">). </w:t>
      </w:r>
      <w:r w:rsidR="0047269F" w:rsidRPr="00494707">
        <w:rPr>
          <w:rFonts w:ascii="Times New Roman" w:eastAsia="Calibri" w:hAnsi="Times New Roman" w:cs="Times New Roman"/>
          <w:sz w:val="36"/>
          <w:szCs w:val="36"/>
        </w:rPr>
        <w:t>Всего з</w:t>
      </w:r>
      <w:r w:rsidR="00172AF8" w:rsidRPr="00494707">
        <w:rPr>
          <w:rFonts w:ascii="Times New Roman" w:eastAsia="Calibri" w:hAnsi="Times New Roman" w:cs="Times New Roman"/>
          <w:sz w:val="36"/>
          <w:szCs w:val="36"/>
        </w:rPr>
        <w:t xml:space="preserve">атрачено средств на реализацию </w:t>
      </w:r>
      <w:r w:rsidRPr="00494707">
        <w:rPr>
          <w:rFonts w:ascii="Times New Roman" w:eastAsia="Calibri" w:hAnsi="Times New Roman" w:cs="Times New Roman"/>
          <w:sz w:val="36"/>
          <w:szCs w:val="36"/>
        </w:rPr>
        <w:t>496</w:t>
      </w:r>
      <w:r w:rsidR="0047269F" w:rsidRPr="00494707">
        <w:rPr>
          <w:rFonts w:ascii="Times New Roman" w:eastAsia="Calibri" w:hAnsi="Times New Roman" w:cs="Times New Roman"/>
          <w:sz w:val="36"/>
          <w:szCs w:val="36"/>
        </w:rPr>
        <w:t xml:space="preserve"> тыс.</w:t>
      </w:r>
      <w:r w:rsidR="0047269F" w:rsidRPr="00494707">
        <w:rPr>
          <w:sz w:val="36"/>
          <w:szCs w:val="36"/>
        </w:rPr>
        <w:t xml:space="preserve"> </w:t>
      </w:r>
      <w:r w:rsidR="0047269F" w:rsidRPr="00494707">
        <w:rPr>
          <w:rFonts w:ascii="Times New Roman" w:eastAsia="Calibri" w:hAnsi="Times New Roman" w:cs="Times New Roman"/>
          <w:sz w:val="36"/>
          <w:szCs w:val="36"/>
        </w:rPr>
        <w:t>рублей.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494707">
        <w:rPr>
          <w:rFonts w:ascii="Times New Roman" w:eastAsia="Calibri" w:hAnsi="Times New Roman" w:cs="Times New Roman"/>
          <w:sz w:val="36"/>
          <w:szCs w:val="36"/>
        </w:rPr>
        <w:t>В рамках реализации полномочий в сфере дорожной деятельности проведены работы по ямочному ремонту автомобильных дорог, нанесению дорожной разметки, грейдированию, а также зимнему</w:t>
      </w:r>
      <w:r w:rsidR="0002455A" w:rsidRPr="00494707">
        <w:rPr>
          <w:rFonts w:ascii="Times New Roman" w:eastAsia="Calibri" w:hAnsi="Times New Roman" w:cs="Times New Roman"/>
          <w:sz w:val="36"/>
          <w:szCs w:val="36"/>
        </w:rPr>
        <w:t xml:space="preserve"> и летнему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содержанию автомобильных дорог израсходовано с начала года </w:t>
      </w:r>
      <w:r w:rsidR="0002455A" w:rsidRPr="00494707">
        <w:rPr>
          <w:rFonts w:ascii="Times New Roman" w:eastAsia="Calibri" w:hAnsi="Times New Roman" w:cs="Times New Roman"/>
          <w:sz w:val="36"/>
          <w:szCs w:val="36"/>
        </w:rPr>
        <w:t>8507,4 тыс. рублей, в эту сумму также входят затраты которые пошли на подготовку проектно-сметной документации и прохождения государственной экспертизы по объекту:</w:t>
      </w:r>
      <w:proofErr w:type="gramEnd"/>
      <w:r w:rsidR="0002455A" w:rsidRPr="00494707">
        <w:rPr>
          <w:rFonts w:ascii="Times New Roman" w:eastAsia="Calibri" w:hAnsi="Times New Roman" w:cs="Times New Roman"/>
          <w:sz w:val="36"/>
          <w:szCs w:val="36"/>
        </w:rPr>
        <w:t xml:space="preserve"> «Капитальный ремонт автомобильной дороги по улице Северная от улице Красная до дома № 44 по улице Северная в станице Новолеушковская Новолеушковского сельского поселения Павловского района», общая сумма капитального ремонта составит 24</w:t>
      </w:r>
      <w:r w:rsidR="00086143" w:rsidRPr="00494707">
        <w:rPr>
          <w:rFonts w:ascii="Times New Roman" w:eastAsia="Calibri" w:hAnsi="Times New Roman" w:cs="Times New Roman"/>
          <w:sz w:val="36"/>
          <w:szCs w:val="36"/>
        </w:rPr>
        <w:t> 430 тыс</w:t>
      </w:r>
      <w:proofErr w:type="gramStart"/>
      <w:r w:rsidR="00086143" w:rsidRPr="00494707">
        <w:rPr>
          <w:rFonts w:ascii="Times New Roman" w:eastAsia="Calibri" w:hAnsi="Times New Roman" w:cs="Times New Roman"/>
          <w:sz w:val="36"/>
          <w:szCs w:val="36"/>
        </w:rPr>
        <w:t>.р</w:t>
      </w:r>
      <w:proofErr w:type="gramEnd"/>
      <w:r w:rsidR="00086143" w:rsidRPr="00494707">
        <w:rPr>
          <w:rFonts w:ascii="Times New Roman" w:eastAsia="Calibri" w:hAnsi="Times New Roman" w:cs="Times New Roman"/>
          <w:sz w:val="36"/>
          <w:szCs w:val="36"/>
        </w:rPr>
        <w:t>ублей.</w:t>
      </w:r>
    </w:p>
    <w:p w:rsidR="00086143" w:rsidRPr="00494707" w:rsidRDefault="00086143" w:rsidP="00310D78">
      <w:pPr>
        <w:ind w:right="-1"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В 2025 году в рамках мероприятий государственной программы Краснодарского края «Развитие культуры» был проведен капитальный ремонт кровли муниципального бюджетного учреждения «Новолеушковская сельская библиотека имени И.И.Никонова» на общую сумму 2 167 912,15 рублей. </w:t>
      </w:r>
    </w:p>
    <w:p w:rsidR="00086143" w:rsidRPr="00494707" w:rsidRDefault="00086143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В прошлом году для замены артезианской скважины на территории Новолеушковского сельского поселения подготовлена проектно-сметная документация по объекту: «Капитальный ремонт артезианской скважины № 3621/3, расположенной  на территории водозабора по адресу: угол ул</w:t>
      </w:r>
      <w:proofErr w:type="gramStart"/>
      <w:r w:rsidRPr="00494707">
        <w:rPr>
          <w:rFonts w:ascii="Times New Roman" w:eastAsia="Calibri" w:hAnsi="Times New Roman" w:cs="Times New Roman"/>
          <w:sz w:val="36"/>
          <w:szCs w:val="36"/>
        </w:rPr>
        <w:t>.П</w:t>
      </w:r>
      <w:proofErr w:type="gramEnd"/>
      <w:r w:rsidRPr="00494707">
        <w:rPr>
          <w:rFonts w:ascii="Times New Roman" w:eastAsia="Calibri" w:hAnsi="Times New Roman" w:cs="Times New Roman"/>
          <w:sz w:val="36"/>
          <w:szCs w:val="36"/>
        </w:rPr>
        <w:t>ролетарская и ул.Чапаева, станица Новолеушковская, Павловский район, Краснодарского края» оплата составляет 335, 0 тыс. рублей. На сегодняшний день загружена документация для прохожд</w:t>
      </w:r>
      <w:r w:rsidR="00834C4F" w:rsidRPr="00494707">
        <w:rPr>
          <w:rFonts w:ascii="Times New Roman" w:eastAsia="Calibri" w:hAnsi="Times New Roman" w:cs="Times New Roman"/>
          <w:sz w:val="36"/>
          <w:szCs w:val="36"/>
        </w:rPr>
        <w:t xml:space="preserve">ения государственной экспертизы. </w:t>
      </w:r>
      <w:r w:rsidRPr="00494707">
        <w:rPr>
          <w:rFonts w:ascii="Times New Roman" w:eastAsia="Calibri" w:hAnsi="Times New Roman" w:cs="Times New Roman"/>
          <w:sz w:val="36"/>
          <w:szCs w:val="36"/>
        </w:rPr>
        <w:t>Срок прохождения экспертизы составит 30 рабочих дней. Общая сумма капитального ремонта артезианской скважина составит 7240,0 тыс</w:t>
      </w:r>
      <w:proofErr w:type="gramStart"/>
      <w:r w:rsidRPr="00494707">
        <w:rPr>
          <w:rFonts w:ascii="Times New Roman" w:eastAsia="Calibri" w:hAnsi="Times New Roman" w:cs="Times New Roman"/>
          <w:sz w:val="36"/>
          <w:szCs w:val="36"/>
        </w:rPr>
        <w:t>.р</w:t>
      </w:r>
      <w:proofErr w:type="gramEnd"/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ублей. </w:t>
      </w:r>
    </w:p>
    <w:p w:rsidR="00D65DC5" w:rsidRPr="00494707" w:rsidRDefault="006E18BB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Выполнены работы по </w:t>
      </w:r>
      <w:r w:rsidR="00834C4F" w:rsidRPr="00494707">
        <w:rPr>
          <w:rFonts w:ascii="Times New Roman" w:hAnsi="Times New Roman" w:cs="Times New Roman"/>
          <w:sz w:val="36"/>
          <w:szCs w:val="36"/>
        </w:rPr>
        <w:t>уличному</w:t>
      </w:r>
      <w:r w:rsidRPr="00494707">
        <w:rPr>
          <w:sz w:val="36"/>
          <w:szCs w:val="36"/>
        </w:rPr>
        <w:t xml:space="preserve"> </w:t>
      </w:r>
      <w:r w:rsidRPr="00494707">
        <w:rPr>
          <w:rFonts w:ascii="Times New Roman" w:hAnsi="Times New Roman" w:cs="Times New Roman"/>
          <w:sz w:val="36"/>
          <w:szCs w:val="36"/>
        </w:rPr>
        <w:t>освещению</w:t>
      </w:r>
      <w:r w:rsidR="00D65DC5" w:rsidRPr="00494707">
        <w:rPr>
          <w:rFonts w:ascii="Times New Roman" w:hAnsi="Times New Roman" w:cs="Times New Roman"/>
          <w:sz w:val="36"/>
          <w:szCs w:val="36"/>
        </w:rPr>
        <w:t xml:space="preserve">, общей протяженностью 4 километра, </w:t>
      </w:r>
      <w:r w:rsidR="00F6021F" w:rsidRPr="00494707">
        <w:rPr>
          <w:rFonts w:ascii="Times New Roman" w:hAnsi="Times New Roman" w:cs="Times New Roman"/>
          <w:sz w:val="36"/>
          <w:szCs w:val="36"/>
        </w:rPr>
        <w:t>по</w:t>
      </w:r>
      <w:r w:rsidR="00D65DC5" w:rsidRPr="00494707">
        <w:rPr>
          <w:rFonts w:ascii="Times New Roman" w:hAnsi="Times New Roman" w:cs="Times New Roman"/>
          <w:sz w:val="36"/>
          <w:szCs w:val="36"/>
        </w:rPr>
        <w:t xml:space="preserve"> следующим </w:t>
      </w:r>
      <w:r w:rsidR="00F6021F" w:rsidRPr="00494707">
        <w:rPr>
          <w:rFonts w:ascii="Times New Roman" w:hAnsi="Times New Roman" w:cs="Times New Roman"/>
          <w:sz w:val="36"/>
          <w:szCs w:val="36"/>
        </w:rPr>
        <w:t xml:space="preserve"> улицам: </w:t>
      </w:r>
    </w:p>
    <w:p w:rsidR="00D65DC5" w:rsidRPr="00494707" w:rsidRDefault="00D65DC5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ул. Партизанская от ул. Кирова до ул. </w:t>
      </w:r>
      <w:proofErr w:type="spellStart"/>
      <w:proofErr w:type="gramStart"/>
      <w:r w:rsidRPr="00494707">
        <w:rPr>
          <w:rFonts w:ascii="Times New Roman" w:hAnsi="Times New Roman" w:cs="Times New Roman"/>
          <w:sz w:val="36"/>
          <w:szCs w:val="36"/>
        </w:rPr>
        <w:t>Жлобы</w:t>
      </w:r>
      <w:proofErr w:type="spellEnd"/>
      <w:proofErr w:type="gramEnd"/>
      <w:r w:rsidRPr="00494707">
        <w:rPr>
          <w:rFonts w:ascii="Times New Roman" w:hAnsi="Times New Roman" w:cs="Times New Roman"/>
          <w:sz w:val="36"/>
          <w:szCs w:val="36"/>
        </w:rPr>
        <w:t>;</w:t>
      </w:r>
    </w:p>
    <w:p w:rsidR="00D65DC5" w:rsidRPr="00494707" w:rsidRDefault="00D65DC5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ул. Ленина от ул. Чапаева до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ул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.Ж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лобы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>;</w:t>
      </w:r>
    </w:p>
    <w:p w:rsidR="00D65DC5" w:rsidRPr="00494707" w:rsidRDefault="00D65DC5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ул. Запорожская от ул. Октябрьская до ул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.П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ушкина;</w:t>
      </w:r>
    </w:p>
    <w:p w:rsidR="00D65DC5" w:rsidRPr="00494707" w:rsidRDefault="00D65DC5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ул. Глиняная от ул. Красная до ул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.Л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ермонтова;</w:t>
      </w:r>
    </w:p>
    <w:p w:rsidR="00723DCB" w:rsidRPr="00494707" w:rsidRDefault="00D65DC5" w:rsidP="00D65DC5">
      <w:pPr>
        <w:ind w:right="-1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>на общую сумму  1998,929 тыс. рублей, в эту сумму также включены затраты на приобретение и замену ламп по всей территории поселения.</w:t>
      </w:r>
    </w:p>
    <w:p w:rsidR="00D65DC5" w:rsidRPr="00494707" w:rsidRDefault="00D65DC5" w:rsidP="00D65DC5">
      <w:pPr>
        <w:ind w:right="-1"/>
        <w:jc w:val="both"/>
        <w:rPr>
          <w:rFonts w:ascii="Times New Roman" w:hAnsi="Times New Roman" w:cs="Times New Roman"/>
          <w:sz w:val="36"/>
          <w:szCs w:val="36"/>
        </w:rPr>
      </w:pPr>
    </w:p>
    <w:p w:rsidR="00D65DC5" w:rsidRPr="00494707" w:rsidRDefault="00D65DC5" w:rsidP="00D65DC5">
      <w:pPr>
        <w:ind w:right="-1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 xml:space="preserve">В 2025 году администрация Новолеушковского  сельского поселения подготовила </w:t>
      </w:r>
      <w:r w:rsidR="007414BA" w:rsidRPr="00494707">
        <w:rPr>
          <w:rFonts w:ascii="Times New Roman" w:hAnsi="Times New Roman" w:cs="Times New Roman"/>
          <w:sz w:val="36"/>
          <w:szCs w:val="36"/>
        </w:rPr>
        <w:t xml:space="preserve">проектно – сметную документацию с прохождением государственной экспертизы на общую сумму 701 тыс. рублей на капитальный ремонт наружных водопроводных сетей протяженностью 19 368 метров. </w:t>
      </w:r>
    </w:p>
    <w:p w:rsidR="00D7668C" w:rsidRPr="00494707" w:rsidRDefault="007414BA" w:rsidP="00D65DC5">
      <w:pPr>
        <w:ind w:right="-1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 xml:space="preserve">  </w:t>
      </w:r>
      <w:r w:rsidR="00D7668C" w:rsidRPr="00494707">
        <w:rPr>
          <w:rFonts w:ascii="Times New Roman" w:hAnsi="Times New Roman" w:cs="Times New Roman"/>
          <w:sz w:val="36"/>
          <w:szCs w:val="36"/>
        </w:rPr>
        <w:t xml:space="preserve">Также </w:t>
      </w:r>
      <w:r w:rsidRPr="00494707">
        <w:rPr>
          <w:rFonts w:ascii="Times New Roman" w:hAnsi="Times New Roman" w:cs="Times New Roman"/>
          <w:sz w:val="36"/>
          <w:szCs w:val="36"/>
        </w:rPr>
        <w:t xml:space="preserve">   </w:t>
      </w:r>
      <w:r w:rsidR="00D7668C" w:rsidRPr="00494707">
        <w:rPr>
          <w:rFonts w:ascii="Times New Roman" w:hAnsi="Times New Roman" w:cs="Times New Roman"/>
          <w:sz w:val="36"/>
          <w:szCs w:val="36"/>
        </w:rPr>
        <w:t>администрация Новолеушковского  сельского поселения подготовила проектно – сметную документацию с прохождением государственной экспертизы на общую сумму 421,5 тыс. рублей на благоустройство центрального парка станицы Новолеушковской.</w:t>
      </w:r>
      <w:r w:rsidRPr="00494707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7414BA" w:rsidRPr="00494707" w:rsidRDefault="00D7668C" w:rsidP="00D65DC5">
      <w:pPr>
        <w:ind w:right="-1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 xml:space="preserve">В рамках развития спорта и физической культуры в нашем поселении </w:t>
      </w:r>
      <w:r w:rsidR="007414BA"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Pr="00494707">
        <w:rPr>
          <w:rFonts w:ascii="Times New Roman" w:hAnsi="Times New Roman" w:cs="Times New Roman"/>
          <w:sz w:val="36"/>
          <w:szCs w:val="36"/>
        </w:rPr>
        <w:t xml:space="preserve">администрация Новолеушковского  сельского поселения подготовила проектно – сметную документацию на общую сумму 50,0 тыс.рублей на благоустройство стадиона по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ул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.Ж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лобы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, которое планируется по инициативному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бюджетированию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на 2027 год.</w:t>
      </w:r>
      <w:r w:rsidR="007414BA" w:rsidRPr="0049470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498E" w:rsidRDefault="00F9498E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9F1342" w:rsidRPr="00494707" w:rsidRDefault="00D20C16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Благодаря поддержке </w:t>
      </w:r>
      <w:r w:rsidR="009F1342" w:rsidRPr="00494707">
        <w:rPr>
          <w:rFonts w:ascii="Times New Roman" w:hAnsi="Times New Roman" w:cs="Times New Roman"/>
          <w:sz w:val="36"/>
          <w:szCs w:val="36"/>
        </w:rPr>
        <w:t xml:space="preserve">Романа Александровича </w:t>
      </w:r>
      <w:proofErr w:type="spellStart"/>
      <w:r w:rsidR="00F6021F" w:rsidRPr="00494707">
        <w:rPr>
          <w:rFonts w:ascii="Times New Roman" w:hAnsi="Times New Roman" w:cs="Times New Roman"/>
          <w:sz w:val="36"/>
          <w:szCs w:val="36"/>
        </w:rPr>
        <w:t>Парахина</w:t>
      </w:r>
      <w:proofErr w:type="spellEnd"/>
      <w:r w:rsidR="00F6021F" w:rsidRPr="00494707">
        <w:rPr>
          <w:rFonts w:ascii="Times New Roman" w:hAnsi="Times New Roman" w:cs="Times New Roman"/>
          <w:sz w:val="36"/>
          <w:szCs w:val="36"/>
        </w:rPr>
        <w:t xml:space="preserve"> главе муниципального образования Павловский район </w:t>
      </w:r>
      <w:r w:rsidR="009F1342" w:rsidRPr="00494707">
        <w:rPr>
          <w:rFonts w:ascii="Times New Roman" w:hAnsi="Times New Roman" w:cs="Times New Roman"/>
          <w:sz w:val="36"/>
          <w:szCs w:val="36"/>
        </w:rPr>
        <w:t xml:space="preserve">и его команде </w:t>
      </w:r>
      <w:r w:rsidR="00F6021F" w:rsidRPr="00494707">
        <w:rPr>
          <w:rFonts w:ascii="Times New Roman" w:hAnsi="Times New Roman" w:cs="Times New Roman"/>
          <w:sz w:val="36"/>
          <w:szCs w:val="36"/>
        </w:rPr>
        <w:t xml:space="preserve">Новолеушковское сельское поселение </w:t>
      </w:r>
      <w:r w:rsidR="001E1BC1" w:rsidRPr="00494707">
        <w:rPr>
          <w:rFonts w:ascii="Times New Roman" w:hAnsi="Times New Roman" w:cs="Times New Roman"/>
          <w:sz w:val="36"/>
          <w:szCs w:val="36"/>
        </w:rPr>
        <w:t xml:space="preserve">примет участие в </w:t>
      </w:r>
      <w:r w:rsidR="009F1342" w:rsidRPr="00494707">
        <w:rPr>
          <w:rFonts w:ascii="Times New Roman" w:hAnsi="Times New Roman" w:cs="Times New Roman"/>
          <w:sz w:val="36"/>
          <w:szCs w:val="36"/>
        </w:rPr>
        <w:t>следу</w:t>
      </w:r>
      <w:r w:rsidR="00D62B3E" w:rsidRPr="00494707">
        <w:rPr>
          <w:rFonts w:ascii="Times New Roman" w:hAnsi="Times New Roman" w:cs="Times New Roman"/>
          <w:sz w:val="36"/>
          <w:szCs w:val="36"/>
        </w:rPr>
        <w:t>ю</w:t>
      </w:r>
      <w:r w:rsidR="009F1342" w:rsidRPr="00494707">
        <w:rPr>
          <w:rFonts w:ascii="Times New Roman" w:hAnsi="Times New Roman" w:cs="Times New Roman"/>
          <w:sz w:val="36"/>
          <w:szCs w:val="36"/>
        </w:rPr>
        <w:t xml:space="preserve">щих </w:t>
      </w:r>
      <w:r w:rsidR="001E1BC1" w:rsidRPr="00494707">
        <w:rPr>
          <w:rFonts w:ascii="Times New Roman" w:hAnsi="Times New Roman" w:cs="Times New Roman"/>
          <w:sz w:val="36"/>
          <w:szCs w:val="36"/>
        </w:rPr>
        <w:t>национальн</w:t>
      </w:r>
      <w:r w:rsidR="009F1342" w:rsidRPr="00494707">
        <w:rPr>
          <w:rFonts w:ascii="Times New Roman" w:hAnsi="Times New Roman" w:cs="Times New Roman"/>
          <w:sz w:val="36"/>
          <w:szCs w:val="36"/>
        </w:rPr>
        <w:t>ых</w:t>
      </w:r>
      <w:r w:rsidR="001E1BC1" w:rsidRPr="00494707">
        <w:rPr>
          <w:rFonts w:ascii="Times New Roman" w:hAnsi="Times New Roman" w:cs="Times New Roman"/>
          <w:sz w:val="36"/>
          <w:szCs w:val="36"/>
        </w:rPr>
        <w:t xml:space="preserve"> проект</w:t>
      </w:r>
      <w:r w:rsidR="009F1342" w:rsidRPr="00494707">
        <w:rPr>
          <w:rFonts w:ascii="Times New Roman" w:hAnsi="Times New Roman" w:cs="Times New Roman"/>
          <w:sz w:val="36"/>
          <w:szCs w:val="36"/>
        </w:rPr>
        <w:t>ах:</w:t>
      </w:r>
    </w:p>
    <w:p w:rsidR="00D20C16" w:rsidRPr="00494707" w:rsidRDefault="00AC5816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рамках государственной программы Краснодарского края «Развитие жилищно-коммунального хозяйства» выделена субсидия на -  </w:t>
      </w:r>
      <w:r w:rsidR="0066173E" w:rsidRPr="00494707">
        <w:rPr>
          <w:rFonts w:ascii="Times New Roman" w:hAnsi="Times New Roman" w:cs="Times New Roman"/>
          <w:sz w:val="36"/>
          <w:szCs w:val="36"/>
        </w:rPr>
        <w:t>Капитальный ремонт наружной водопроводной сети станицы Новолеушковской общей протяженностью 19 378</w:t>
      </w:r>
      <w:r w:rsidR="001E1BC1"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Pr="00494707">
        <w:rPr>
          <w:rFonts w:ascii="Times New Roman" w:hAnsi="Times New Roman" w:cs="Times New Roman"/>
          <w:sz w:val="36"/>
          <w:szCs w:val="36"/>
        </w:rPr>
        <w:t xml:space="preserve">метров </w:t>
      </w:r>
      <w:r w:rsidR="001E1BC1" w:rsidRPr="00494707">
        <w:rPr>
          <w:rFonts w:ascii="Times New Roman" w:hAnsi="Times New Roman" w:cs="Times New Roman"/>
          <w:sz w:val="36"/>
          <w:szCs w:val="36"/>
        </w:rPr>
        <w:t xml:space="preserve">в 2026 и 2027 годах на общую сумму  </w:t>
      </w:r>
      <w:r w:rsidRPr="00494707">
        <w:rPr>
          <w:rFonts w:ascii="Times New Roman" w:hAnsi="Times New Roman" w:cs="Times New Roman"/>
          <w:sz w:val="36"/>
          <w:szCs w:val="36"/>
        </w:rPr>
        <w:t>115 115,2 тыс. рублей из которых объем финансирования 114 542,5 тыс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ублей- краевой бюджет Краснодарского края и 572,7 тыс. рублей бюджет Новолеушковского сельского поселения. В настоящее время заключено соглашение о предоставлении субсидий из бюджета субъекта Российской Федерации.</w:t>
      </w:r>
    </w:p>
    <w:p w:rsidR="00167B90" w:rsidRPr="00494707" w:rsidRDefault="00AC5816" w:rsidP="00167B90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рамках </w:t>
      </w:r>
      <w:r w:rsidR="00167B90" w:rsidRPr="00494707">
        <w:rPr>
          <w:rFonts w:ascii="Times New Roman" w:hAnsi="Times New Roman" w:cs="Times New Roman"/>
          <w:sz w:val="36"/>
          <w:szCs w:val="36"/>
        </w:rPr>
        <w:t xml:space="preserve">государственной программы Краснодарского края «Формирование современной городской среды» выделена субсидия на - </w:t>
      </w:r>
      <w:r w:rsidR="009F1342" w:rsidRPr="00494707">
        <w:rPr>
          <w:rFonts w:ascii="Times New Roman" w:hAnsi="Times New Roman" w:cs="Times New Roman"/>
          <w:sz w:val="36"/>
          <w:szCs w:val="36"/>
        </w:rPr>
        <w:t xml:space="preserve">благоустройство станичного парка и </w:t>
      </w:r>
      <w:proofErr w:type="spellStart"/>
      <w:r w:rsidR="009F1342" w:rsidRPr="00494707">
        <w:rPr>
          <w:rFonts w:ascii="Times New Roman" w:hAnsi="Times New Roman" w:cs="Times New Roman"/>
          <w:sz w:val="36"/>
          <w:szCs w:val="36"/>
        </w:rPr>
        <w:t>преддворцовой</w:t>
      </w:r>
      <w:proofErr w:type="spellEnd"/>
      <w:r w:rsidR="009F1342" w:rsidRPr="00494707">
        <w:rPr>
          <w:rFonts w:ascii="Times New Roman" w:hAnsi="Times New Roman" w:cs="Times New Roman"/>
          <w:sz w:val="36"/>
          <w:szCs w:val="36"/>
        </w:rPr>
        <w:t xml:space="preserve"> площади в 2026 году на общую сумму</w:t>
      </w:r>
      <w:r w:rsidR="00167B90" w:rsidRPr="00494707">
        <w:rPr>
          <w:rFonts w:ascii="Times New Roman" w:hAnsi="Times New Roman" w:cs="Times New Roman"/>
          <w:sz w:val="36"/>
          <w:szCs w:val="36"/>
        </w:rPr>
        <w:t xml:space="preserve">  43 222,5 тыс</w:t>
      </w:r>
      <w:proofErr w:type="gramStart"/>
      <w:r w:rsidR="00167B90" w:rsidRPr="00494707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="00167B90" w:rsidRPr="00494707">
        <w:rPr>
          <w:rFonts w:ascii="Times New Roman" w:hAnsi="Times New Roman" w:cs="Times New Roman"/>
          <w:sz w:val="36"/>
          <w:szCs w:val="36"/>
        </w:rPr>
        <w:t xml:space="preserve">ублей, </w:t>
      </w:r>
      <w:r w:rsidR="002C50B7" w:rsidRPr="00494707">
        <w:rPr>
          <w:rFonts w:ascii="Times New Roman" w:hAnsi="Times New Roman" w:cs="Times New Roman"/>
          <w:sz w:val="36"/>
          <w:szCs w:val="36"/>
        </w:rPr>
        <w:t xml:space="preserve">из которых </w:t>
      </w:r>
      <w:r w:rsidR="00167B90" w:rsidRPr="00494707">
        <w:rPr>
          <w:rFonts w:ascii="Times New Roman" w:hAnsi="Times New Roman" w:cs="Times New Roman"/>
          <w:sz w:val="36"/>
          <w:szCs w:val="36"/>
        </w:rPr>
        <w:t>объем финансирования</w:t>
      </w:r>
      <w:r w:rsidR="002C50B7" w:rsidRPr="00494707">
        <w:rPr>
          <w:rFonts w:ascii="Times New Roman" w:hAnsi="Times New Roman" w:cs="Times New Roman"/>
          <w:sz w:val="36"/>
          <w:szCs w:val="36"/>
        </w:rPr>
        <w:t xml:space="preserve"> 39 649,50 – Федеральный бюджет Российской Федерации, 1652,1 – краевой бюджет Краснодарского края и 1920,9 – бюджет Новолеушковского сельского поселения</w:t>
      </w:r>
      <w:r w:rsidR="00167B90" w:rsidRPr="00494707">
        <w:rPr>
          <w:rFonts w:ascii="Times New Roman" w:hAnsi="Times New Roman" w:cs="Times New Roman"/>
          <w:sz w:val="36"/>
          <w:szCs w:val="36"/>
        </w:rPr>
        <w:t>. В настоящее время заключено соглашение о предоставлении субсидий из бюджета субъекта Российской Федерации.</w:t>
      </w:r>
    </w:p>
    <w:p w:rsidR="00167B90" w:rsidRPr="00494707" w:rsidRDefault="00167B90" w:rsidP="009F1342">
      <w:pPr>
        <w:ind w:right="-1"/>
        <w:jc w:val="both"/>
        <w:rPr>
          <w:rFonts w:ascii="Times New Roman" w:hAnsi="Times New Roman" w:cs="Times New Roman"/>
          <w:sz w:val="36"/>
          <w:szCs w:val="36"/>
        </w:rPr>
      </w:pPr>
    </w:p>
    <w:p w:rsidR="00DE4482" w:rsidRPr="00494707" w:rsidRDefault="00703699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2025 году нашими жителями получены субсидии </w:t>
      </w:r>
      <w:r w:rsidR="00ED245E" w:rsidRPr="00494707">
        <w:rPr>
          <w:rFonts w:ascii="Times New Roman" w:hAnsi="Times New Roman" w:cs="Times New Roman"/>
          <w:sz w:val="36"/>
          <w:szCs w:val="36"/>
        </w:rPr>
        <w:t xml:space="preserve">на приобретение сельскохозяйственных животных, строительство теплиц и </w:t>
      </w:r>
      <w:r w:rsidRPr="00494707">
        <w:rPr>
          <w:rFonts w:ascii="Times New Roman" w:hAnsi="Times New Roman" w:cs="Times New Roman"/>
          <w:sz w:val="36"/>
          <w:szCs w:val="36"/>
        </w:rPr>
        <w:t>по реализации сельскохозяйственной продукции (молоко, мясо) на общую сумму 432 тысячи рублей.</w:t>
      </w:r>
    </w:p>
    <w:p w:rsidR="00EC64E3" w:rsidRPr="00494707" w:rsidRDefault="00EC64E3" w:rsidP="00C87F4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87F41" w:rsidRPr="00494707" w:rsidRDefault="00C87F41" w:rsidP="00C87F4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С сентября 2025 года, Общественная Организация "Территориальное общественное самоуправление №3 станицы Новолеушковской Павловского района Краснодарского края" под руководством председателя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Калининой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Ольги Николаевны, принимает участие в «Грантах Губернатора Кубани» и «Фонда Президентских грантов».</w:t>
      </w:r>
    </w:p>
    <w:p w:rsidR="00C87F41" w:rsidRPr="00494707" w:rsidRDefault="00C87F41" w:rsidP="00C87F4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На данном этапе прошла регистрация на конкурсных площадках, занимаются описанием проектом «Мемориал памяти погибших в зоне специальной военной операции», составляется эскиз мемориала, изучается территория расположения мемориала. Ведётся страничка в социальных сетях, где население может наблюдать объявления станицы Новолеушковской. </w:t>
      </w:r>
    </w:p>
    <w:p w:rsidR="00EC64E3" w:rsidRPr="00494707" w:rsidRDefault="00EC64E3" w:rsidP="00C87F4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87F41" w:rsidRPr="00494707" w:rsidRDefault="00C87F41" w:rsidP="00C87F4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Председатель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ТОСа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принимает участие в заседаниях круглого стола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АРТОСов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Краснодара для получения полезной информации о дальнейших действиях и в развитии профессиональных навыков органов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ТОСа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, как эффективный инструмент работы на территории. 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бюджете </w:t>
      </w:r>
      <w:r w:rsidR="00425209" w:rsidRPr="00494707">
        <w:rPr>
          <w:rFonts w:ascii="Times New Roman" w:hAnsi="Times New Roman" w:cs="Times New Roman"/>
          <w:sz w:val="36"/>
          <w:szCs w:val="36"/>
        </w:rPr>
        <w:t xml:space="preserve">Новолеушковского </w:t>
      </w:r>
      <w:r w:rsidRPr="00494707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670FC3" w:rsidRPr="00494707">
        <w:rPr>
          <w:rFonts w:ascii="Times New Roman" w:hAnsi="Times New Roman" w:cs="Times New Roman"/>
          <w:sz w:val="36"/>
          <w:szCs w:val="36"/>
        </w:rPr>
        <w:t xml:space="preserve">предусмотрено </w:t>
      </w:r>
      <w:r w:rsidR="00C87F41" w:rsidRPr="00494707">
        <w:rPr>
          <w:rFonts w:ascii="Times New Roman" w:hAnsi="Times New Roman" w:cs="Times New Roman"/>
          <w:sz w:val="36"/>
          <w:szCs w:val="36"/>
        </w:rPr>
        <w:t xml:space="preserve">18 </w:t>
      </w:r>
      <w:r w:rsidRPr="00494707">
        <w:rPr>
          <w:rFonts w:ascii="Times New Roman" w:hAnsi="Times New Roman" w:cs="Times New Roman"/>
          <w:sz w:val="36"/>
          <w:szCs w:val="36"/>
        </w:rPr>
        <w:t xml:space="preserve"> муниципальных программ, по которым произведены расходы в сумме </w:t>
      </w:r>
      <w:r w:rsidR="00C87F41" w:rsidRPr="00494707">
        <w:rPr>
          <w:rFonts w:ascii="Times New Roman" w:hAnsi="Times New Roman" w:cs="Times New Roman"/>
          <w:sz w:val="36"/>
          <w:szCs w:val="36"/>
        </w:rPr>
        <w:t>14603,9</w:t>
      </w:r>
      <w:r w:rsidRPr="00494707">
        <w:rPr>
          <w:rFonts w:ascii="Times New Roman" w:hAnsi="Times New Roman" w:cs="Times New Roman"/>
          <w:sz w:val="36"/>
          <w:szCs w:val="36"/>
        </w:rPr>
        <w:t xml:space="preserve"> тыс. рублей, или </w:t>
      </w:r>
      <w:r w:rsidR="00C87F41" w:rsidRPr="00494707">
        <w:rPr>
          <w:rFonts w:ascii="Times New Roman" w:hAnsi="Times New Roman" w:cs="Times New Roman"/>
          <w:sz w:val="36"/>
          <w:szCs w:val="36"/>
        </w:rPr>
        <w:t>30,2</w:t>
      </w:r>
      <w:r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="00BE174B" w:rsidRPr="00494707">
        <w:rPr>
          <w:rFonts w:ascii="Times New Roman" w:hAnsi="Times New Roman" w:cs="Times New Roman"/>
          <w:sz w:val="36"/>
          <w:szCs w:val="36"/>
        </w:rPr>
        <w:t xml:space="preserve">% </w:t>
      </w:r>
      <w:r w:rsidRPr="00494707">
        <w:rPr>
          <w:rFonts w:ascii="Times New Roman" w:hAnsi="Times New Roman" w:cs="Times New Roman"/>
          <w:sz w:val="36"/>
          <w:szCs w:val="36"/>
        </w:rPr>
        <w:t>от общих расходов поселения</w:t>
      </w:r>
      <w:r w:rsidR="00D63305"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Pr="00494707">
        <w:rPr>
          <w:rFonts w:ascii="Times New Roman" w:hAnsi="Times New Roman" w:cs="Times New Roman"/>
          <w:sz w:val="36"/>
          <w:szCs w:val="36"/>
        </w:rPr>
        <w:t>за 202</w:t>
      </w:r>
      <w:r w:rsidR="00670FC3" w:rsidRPr="00494707">
        <w:rPr>
          <w:rFonts w:ascii="Times New Roman" w:hAnsi="Times New Roman" w:cs="Times New Roman"/>
          <w:sz w:val="36"/>
          <w:szCs w:val="36"/>
        </w:rPr>
        <w:t>5</w:t>
      </w:r>
      <w:r w:rsidRPr="00494707">
        <w:rPr>
          <w:rFonts w:ascii="Times New Roman" w:hAnsi="Times New Roman" w:cs="Times New Roman"/>
          <w:sz w:val="36"/>
          <w:szCs w:val="36"/>
        </w:rPr>
        <w:t xml:space="preserve"> год.</w:t>
      </w:r>
    </w:p>
    <w:p w:rsidR="00C87F41" w:rsidRPr="00494707" w:rsidRDefault="00C87F41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77C97" w:rsidRPr="00494707" w:rsidRDefault="0047269F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Как и прежде работа с обращениями граждан имеет приоритетное значение. </w:t>
      </w:r>
      <w:r w:rsidR="00F748C1" w:rsidRPr="00494707">
        <w:rPr>
          <w:rFonts w:ascii="Times New Roman" w:hAnsi="Times New Roman" w:cs="Times New Roman"/>
          <w:sz w:val="36"/>
          <w:szCs w:val="36"/>
        </w:rPr>
        <w:t>В 202</w:t>
      </w:r>
      <w:r w:rsidR="00670FC3" w:rsidRPr="00494707">
        <w:rPr>
          <w:rFonts w:ascii="Times New Roman" w:hAnsi="Times New Roman" w:cs="Times New Roman"/>
          <w:sz w:val="36"/>
          <w:szCs w:val="36"/>
        </w:rPr>
        <w:t>5</w:t>
      </w:r>
      <w:r w:rsidR="00C77C97" w:rsidRPr="00494707">
        <w:rPr>
          <w:rFonts w:ascii="Times New Roman" w:hAnsi="Times New Roman" w:cs="Times New Roman"/>
          <w:sz w:val="36"/>
          <w:szCs w:val="36"/>
        </w:rPr>
        <w:t xml:space="preserve"> году в адрес администрации поселения поступило</w:t>
      </w:r>
      <w:r w:rsidR="00F748C1" w:rsidRPr="00494707">
        <w:rPr>
          <w:rFonts w:ascii="Times New Roman" w:hAnsi="Times New Roman" w:cs="Times New Roman"/>
          <w:sz w:val="36"/>
          <w:szCs w:val="36"/>
        </w:rPr>
        <w:t xml:space="preserve"> </w:t>
      </w:r>
      <w:r w:rsidR="00D62B3E" w:rsidRPr="00494707">
        <w:rPr>
          <w:rFonts w:ascii="Times New Roman" w:hAnsi="Times New Roman" w:cs="Times New Roman"/>
          <w:sz w:val="36"/>
          <w:szCs w:val="36"/>
        </w:rPr>
        <w:t>11 письменных обращений</w:t>
      </w:r>
      <w:r w:rsidR="001644A9" w:rsidRPr="00494707">
        <w:rPr>
          <w:rFonts w:ascii="Times New Roman" w:hAnsi="Times New Roman" w:cs="Times New Roman"/>
          <w:sz w:val="36"/>
          <w:szCs w:val="36"/>
        </w:rPr>
        <w:t>.</w:t>
      </w:r>
    </w:p>
    <w:p w:rsidR="00B553B9" w:rsidRPr="00494707" w:rsidRDefault="00D62B3E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Некоторые обращения</w:t>
      </w:r>
      <w:r w:rsidR="00B553B9" w:rsidRPr="00494707">
        <w:rPr>
          <w:rFonts w:ascii="Times New Roman" w:hAnsi="Times New Roman" w:cs="Times New Roman"/>
          <w:sz w:val="36"/>
          <w:szCs w:val="36"/>
        </w:rPr>
        <w:t xml:space="preserve"> поступает от жителей о ненадлежащем качестве предоставления коммунальных услуг.</w:t>
      </w:r>
    </w:p>
    <w:p w:rsidR="00B553B9" w:rsidRPr="00494707" w:rsidRDefault="00B553B9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Руководителями </w:t>
      </w:r>
      <w:r w:rsidR="00835135" w:rsidRPr="00494707">
        <w:rPr>
          <w:rFonts w:ascii="Times New Roman" w:hAnsi="Times New Roman" w:cs="Times New Roman"/>
          <w:sz w:val="36"/>
          <w:szCs w:val="36"/>
        </w:rPr>
        <w:t xml:space="preserve">и коллективами </w:t>
      </w:r>
      <w:proofErr w:type="spellStart"/>
      <w:r w:rsidR="00835135" w:rsidRPr="00494707">
        <w:rPr>
          <w:rFonts w:ascii="Times New Roman" w:hAnsi="Times New Roman" w:cs="Times New Roman"/>
          <w:sz w:val="36"/>
          <w:szCs w:val="36"/>
        </w:rPr>
        <w:t>р</w:t>
      </w:r>
      <w:r w:rsidRPr="00494707">
        <w:rPr>
          <w:rFonts w:ascii="Times New Roman" w:hAnsi="Times New Roman" w:cs="Times New Roman"/>
          <w:sz w:val="36"/>
          <w:szCs w:val="36"/>
        </w:rPr>
        <w:t>есу</w:t>
      </w:r>
      <w:r w:rsidR="00835135" w:rsidRPr="00494707">
        <w:rPr>
          <w:rFonts w:ascii="Times New Roman" w:hAnsi="Times New Roman" w:cs="Times New Roman"/>
          <w:sz w:val="36"/>
          <w:szCs w:val="36"/>
        </w:rPr>
        <w:t>рсо</w:t>
      </w:r>
      <w:r w:rsidRPr="00494707">
        <w:rPr>
          <w:rFonts w:ascii="Times New Roman" w:hAnsi="Times New Roman" w:cs="Times New Roman"/>
          <w:sz w:val="36"/>
          <w:szCs w:val="36"/>
        </w:rPr>
        <w:t>снабжающих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предприятий принимаются меры по повышению надежности, предоставляемых услуг, но они недостаточны.</w:t>
      </w:r>
    </w:p>
    <w:p w:rsidR="00D46A8E" w:rsidRPr="00494707" w:rsidRDefault="00D46A8E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Прошу руководителей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ресурсоснабжающих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предприятий проанализировать и принять меры к качеству предоставляемых услуг.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3351C" w:rsidRPr="00494707" w:rsidRDefault="0053351C" w:rsidP="00310D78">
      <w:pPr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За отчетный период силами </w:t>
      </w:r>
      <w:r w:rsidR="00670FC3" w:rsidRPr="00494707">
        <w:rPr>
          <w:rFonts w:ascii="Times New Roman" w:eastAsia="Calibri" w:hAnsi="Times New Roman" w:cs="Times New Roman"/>
          <w:sz w:val="36"/>
          <w:szCs w:val="36"/>
        </w:rPr>
        <w:t>администрации Новолеушковского сельского поселения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в целях наведения санитарного порядка на территории </w:t>
      </w:r>
      <w:r w:rsidR="00425209" w:rsidRPr="00494707">
        <w:rPr>
          <w:rFonts w:ascii="Times New Roman" w:eastAsia="Calibri" w:hAnsi="Times New Roman" w:cs="Times New Roman"/>
          <w:sz w:val="36"/>
          <w:szCs w:val="36"/>
        </w:rPr>
        <w:t xml:space="preserve">Новолеушковского 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сельского поселения в зимний период выполнялась расчистка 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>дорог от снега, осуществлялась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обработка песчано-солевой смесью в целях устранения зимней скользкости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>, с использованием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техники 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 xml:space="preserve">расчищались </w:t>
      </w:r>
      <w:r w:rsidRPr="00494707">
        <w:rPr>
          <w:rFonts w:ascii="Times New Roman" w:eastAsia="Calibri" w:hAnsi="Times New Roman" w:cs="Times New Roman"/>
          <w:sz w:val="36"/>
          <w:szCs w:val="36"/>
        </w:rPr>
        <w:t>дорог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>и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от снежных заносов и наледи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3351C" w:rsidRPr="00494707" w:rsidRDefault="0053351C" w:rsidP="00310D78">
      <w:pPr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В весенне-летний период проводилась уборка кладбищ</w:t>
      </w:r>
      <w:r w:rsidR="00670FC3" w:rsidRPr="00494707">
        <w:rPr>
          <w:rFonts w:ascii="Times New Roman" w:eastAsia="Calibri" w:hAnsi="Times New Roman" w:cs="Times New Roman"/>
          <w:sz w:val="36"/>
          <w:szCs w:val="36"/>
        </w:rPr>
        <w:t>. П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 xml:space="preserve">роизведена </w:t>
      </w:r>
      <w:r w:rsidR="00670FC3" w:rsidRPr="00494707">
        <w:rPr>
          <w:rFonts w:ascii="Times New Roman" w:eastAsia="Calibri" w:hAnsi="Times New Roman" w:cs="Times New Roman"/>
          <w:sz w:val="36"/>
          <w:szCs w:val="36"/>
        </w:rPr>
        <w:t>отсыпка дорог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 xml:space="preserve">щебнем и ГПС. На постоянной основе производился покос сорной растительности и </w:t>
      </w:r>
      <w:r w:rsidRPr="00494707">
        <w:rPr>
          <w:rFonts w:ascii="Times New Roman" w:eastAsia="Calibri" w:hAnsi="Times New Roman" w:cs="Times New Roman"/>
          <w:sz w:val="36"/>
          <w:szCs w:val="36"/>
        </w:rPr>
        <w:t>уборка территорий парков, зон отдыха</w:t>
      </w:r>
      <w:r w:rsidR="00670FC3" w:rsidRPr="00494707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 w:rsidR="002F4B46" w:rsidRPr="00494707">
        <w:rPr>
          <w:rFonts w:ascii="Times New Roman" w:eastAsia="Calibri" w:hAnsi="Times New Roman" w:cs="Times New Roman"/>
          <w:sz w:val="36"/>
          <w:szCs w:val="36"/>
        </w:rPr>
        <w:t>вдоль дорог</w:t>
      </w:r>
      <w:r w:rsidR="00DC5B57" w:rsidRPr="00494707">
        <w:rPr>
          <w:rFonts w:ascii="Times New Roman" w:eastAsia="Calibri" w:hAnsi="Times New Roman" w:cs="Times New Roman"/>
          <w:sz w:val="36"/>
          <w:szCs w:val="36"/>
        </w:rPr>
        <w:t>.</w:t>
      </w:r>
      <w:r w:rsidR="00157526" w:rsidRPr="00494707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157526" w:rsidRPr="00494707">
        <w:rPr>
          <w:rFonts w:ascii="Times New Roman" w:eastAsia="Calibri" w:hAnsi="Times New Roman" w:cs="Times New Roman"/>
          <w:sz w:val="36"/>
          <w:szCs w:val="36"/>
        </w:rPr>
        <w:t>Выполнены</w:t>
      </w:r>
      <w:proofErr w:type="gramEnd"/>
      <w:r w:rsidR="00157526" w:rsidRPr="00494707">
        <w:rPr>
          <w:rFonts w:ascii="Times New Roman" w:eastAsia="Calibri" w:hAnsi="Times New Roman" w:cs="Times New Roman"/>
          <w:sz w:val="36"/>
          <w:szCs w:val="36"/>
        </w:rPr>
        <w:t xml:space="preserve"> ремонт и покраска лавочек,</w:t>
      </w:r>
      <w:r w:rsidR="002F4B46" w:rsidRPr="00494707">
        <w:rPr>
          <w:rFonts w:ascii="Times New Roman" w:eastAsia="Calibri" w:hAnsi="Times New Roman" w:cs="Times New Roman"/>
          <w:sz w:val="36"/>
          <w:szCs w:val="36"/>
        </w:rPr>
        <w:t xml:space="preserve"> замена и покраска урн в парке</w:t>
      </w:r>
      <w:r w:rsidR="00157526" w:rsidRPr="00494707">
        <w:rPr>
          <w:rFonts w:ascii="Times New Roman" w:eastAsia="Calibri" w:hAnsi="Times New Roman" w:cs="Times New Roman"/>
          <w:sz w:val="36"/>
          <w:szCs w:val="36"/>
        </w:rPr>
        <w:t>.</w:t>
      </w:r>
    </w:p>
    <w:p w:rsidR="00660313" w:rsidRPr="00494707" w:rsidRDefault="00DC5B57" w:rsidP="00310D78">
      <w:pPr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В целях безопасности детей было выполнено о</w:t>
      </w:r>
      <w:r w:rsidR="0053351C" w:rsidRPr="00494707">
        <w:rPr>
          <w:rFonts w:ascii="Times New Roman" w:eastAsia="Calibri" w:hAnsi="Times New Roman" w:cs="Times New Roman"/>
          <w:sz w:val="36"/>
          <w:szCs w:val="36"/>
        </w:rPr>
        <w:t>бследование детски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х игровых и спортивных площадок. Выполнены ремонтные работы и работы по покраске детских площадок. </w:t>
      </w:r>
    </w:p>
    <w:p w:rsidR="002F4B46" w:rsidRPr="00494707" w:rsidRDefault="00660313" w:rsidP="00310D78">
      <w:pPr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>На постоянной основе проводилась в</w:t>
      </w:r>
      <w:r w:rsidR="0053351C" w:rsidRPr="00494707">
        <w:rPr>
          <w:rFonts w:ascii="Times New Roman" w:eastAsia="Calibri" w:hAnsi="Times New Roman" w:cs="Times New Roman"/>
          <w:sz w:val="36"/>
          <w:szCs w:val="36"/>
        </w:rPr>
        <w:t>ырубка аварийных, опасн</w:t>
      </w:r>
      <w:r w:rsidR="002F4B46" w:rsidRPr="00494707">
        <w:rPr>
          <w:rFonts w:ascii="Times New Roman" w:eastAsia="Calibri" w:hAnsi="Times New Roman" w:cs="Times New Roman"/>
          <w:sz w:val="36"/>
          <w:szCs w:val="36"/>
        </w:rPr>
        <w:t xml:space="preserve">ых, сухих деревьев, </w:t>
      </w:r>
      <w:r w:rsidR="0053351C" w:rsidRPr="00494707">
        <w:rPr>
          <w:rFonts w:ascii="Times New Roman" w:eastAsia="Calibri" w:hAnsi="Times New Roman" w:cs="Times New Roman"/>
          <w:sz w:val="36"/>
          <w:szCs w:val="36"/>
        </w:rPr>
        <w:t>самосевной поросли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1B61B3" w:rsidRPr="00494707" w:rsidRDefault="001B61B3" w:rsidP="00310D78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B61B3" w:rsidRPr="00494707" w:rsidRDefault="002C50B7" w:rsidP="002C50B7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территории станицы Новолеушковской ведется капитальный </w:t>
      </w:r>
      <w:r w:rsidR="001B61B3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ремонт</w:t>
      </w: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средней общеобразовательной школы № 6 основного здания и </w:t>
      </w:r>
      <w:r w:rsidR="001B61B3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школьной столовой, распо</w:t>
      </w: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ложенной по улице Партизанской, в рамках государс</w:t>
      </w:r>
      <w:r w:rsidR="00A46825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твенной программы Краснодарского края «Развития образования</w:t>
      </w:r>
      <w:r w:rsidR="00A2565D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», </w:t>
      </w:r>
      <w:r w:rsidR="00A2565D" w:rsidRPr="00494707">
        <w:rPr>
          <w:rFonts w:ascii="Times New Roman" w:hAnsi="Times New Roman" w:cs="Times New Roman"/>
          <w:sz w:val="36"/>
          <w:szCs w:val="36"/>
        </w:rPr>
        <w:t>на капитальный ремонт основного здания и пищеблока предусмотрены средства в сумме 53 830 470 рублей</w:t>
      </w:r>
    </w:p>
    <w:p w:rsidR="001B61B3" w:rsidRPr="00494707" w:rsidRDefault="001B61B3" w:rsidP="00310D78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07F26" w:rsidRPr="00494707" w:rsidRDefault="009C2DD4" w:rsidP="00310D78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Учреждение</w:t>
      </w:r>
      <w:r w:rsidR="00C73180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культуры</w:t>
      </w:r>
      <w:r w:rsidR="00F07F26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продолжали свою работу, направленную на организацию досуга и поддержку молодых талантов и детей.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2025 году во Дворце культуры  – </w:t>
      </w:r>
      <w:r w:rsidRPr="00494707">
        <w:rPr>
          <w:rFonts w:ascii="Times New Roman" w:hAnsi="Times New Roman" w:cs="Times New Roman"/>
          <w:sz w:val="36"/>
          <w:szCs w:val="36"/>
          <w:u w:val="single"/>
        </w:rPr>
        <w:t>18,5</w:t>
      </w:r>
      <w:r w:rsidRPr="00494707">
        <w:rPr>
          <w:rFonts w:ascii="Times New Roman" w:hAnsi="Times New Roman" w:cs="Times New Roman"/>
          <w:sz w:val="36"/>
          <w:szCs w:val="36"/>
        </w:rPr>
        <w:t xml:space="preserve"> штатных единиц. </w:t>
      </w:r>
      <w:r w:rsidRPr="00494707">
        <w:rPr>
          <w:rFonts w:ascii="Times New Roman" w:hAnsi="Times New Roman" w:cs="Times New Roman"/>
          <w:sz w:val="36"/>
          <w:szCs w:val="36"/>
          <w:u w:val="single"/>
        </w:rPr>
        <w:t>7</w:t>
      </w:r>
      <w:r w:rsidRPr="00494707">
        <w:rPr>
          <w:rFonts w:ascii="Times New Roman" w:hAnsi="Times New Roman" w:cs="Times New Roman"/>
          <w:sz w:val="36"/>
          <w:szCs w:val="36"/>
        </w:rPr>
        <w:t xml:space="preserve">  творческих работников из численности основного персонала.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2025 году коллектив Дворца культуры принял участие в __66 __ фестивалях и конкурсах последовательного уровня, ставших Лауреатами ___15_ Международных, _21____ Всероссийских и _22____ Краевого конкурса, </w:t>
      </w:r>
      <w:r w:rsidRPr="00494707">
        <w:rPr>
          <w:rFonts w:ascii="Times New Roman" w:hAnsi="Times New Roman" w:cs="Times New Roman"/>
          <w:sz w:val="36"/>
          <w:szCs w:val="36"/>
          <w:u w:val="single"/>
        </w:rPr>
        <w:t xml:space="preserve">8 </w:t>
      </w:r>
      <w:r w:rsidRPr="00494707">
        <w:rPr>
          <w:rFonts w:ascii="Times New Roman" w:hAnsi="Times New Roman" w:cs="Times New Roman"/>
          <w:sz w:val="36"/>
          <w:szCs w:val="36"/>
        </w:rPr>
        <w:t>муниципальных.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Учреждение культуры продолжали свою работу, направленную на организацию досуга и поддержку молодых талантов и детей.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За 2025 Клубной системой проведено </w:t>
      </w:r>
      <w:r w:rsidRPr="00494707">
        <w:rPr>
          <w:rFonts w:ascii="Times New Roman" w:hAnsi="Times New Roman" w:cs="Times New Roman"/>
          <w:sz w:val="36"/>
          <w:szCs w:val="36"/>
          <w:u w:val="single"/>
        </w:rPr>
        <w:t>492</w:t>
      </w:r>
      <w:r w:rsidRPr="00494707">
        <w:rPr>
          <w:rFonts w:ascii="Times New Roman" w:hAnsi="Times New Roman" w:cs="Times New Roman"/>
          <w:sz w:val="36"/>
          <w:szCs w:val="36"/>
        </w:rPr>
        <w:t xml:space="preserve"> различных мероприятий. 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летний период работали детские культурно –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досуговые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площадки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которые ежемесячно посещали от 25 до 35 детей. Трудоустроены на летние дворовые площадки </w:t>
      </w:r>
      <w:r w:rsidRPr="00494707">
        <w:rPr>
          <w:rFonts w:ascii="Times New Roman" w:hAnsi="Times New Roman" w:cs="Times New Roman"/>
          <w:sz w:val="36"/>
          <w:szCs w:val="36"/>
          <w:u w:val="single"/>
        </w:rPr>
        <w:t>20</w:t>
      </w:r>
      <w:r w:rsidRPr="00494707">
        <w:rPr>
          <w:rFonts w:ascii="Times New Roman" w:hAnsi="Times New Roman" w:cs="Times New Roman"/>
          <w:sz w:val="36"/>
          <w:szCs w:val="36"/>
        </w:rPr>
        <w:t xml:space="preserve"> человек.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За 2025 г. было воспроизведено 258 сеансов, продано 1505 билетов, выручка 238 200 р. Было проведено 14 бесплатных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киноакций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>, которые посетило 510 человек. По Пушкинской карте 454 продано билета, сумма валового сбора 168 800р., 102 сеанса продемонстрировано.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Ежемесячно проводятся мероприятия для молодёжи в рамках губернаторской программы «Противодействие незаконному обороту наркотиков».</w:t>
      </w:r>
    </w:p>
    <w:p w:rsidR="00EB4CF1" w:rsidRPr="00494707" w:rsidRDefault="00EB4CF1" w:rsidP="00EB4CF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Вся информация о проводимых мероприятиях, концертах, объявления, информационные сообщения размещаются на официальном сайте Новолеушковского  сельского пос</w:t>
      </w:r>
      <w:r w:rsidR="008C4A8D">
        <w:rPr>
          <w:rFonts w:ascii="Times New Roman" w:hAnsi="Times New Roman" w:cs="Times New Roman"/>
          <w:sz w:val="36"/>
          <w:szCs w:val="36"/>
        </w:rPr>
        <w:t>е</w:t>
      </w:r>
      <w:r w:rsidRPr="00494707">
        <w:rPr>
          <w:rFonts w:ascii="Times New Roman" w:hAnsi="Times New Roman" w:cs="Times New Roman"/>
          <w:sz w:val="36"/>
          <w:szCs w:val="36"/>
        </w:rPr>
        <w:t>л</w:t>
      </w:r>
      <w:r w:rsidR="008C4A8D">
        <w:rPr>
          <w:rFonts w:ascii="Times New Roman" w:hAnsi="Times New Roman" w:cs="Times New Roman"/>
          <w:sz w:val="36"/>
          <w:szCs w:val="36"/>
        </w:rPr>
        <w:t>е</w:t>
      </w:r>
      <w:r w:rsidRPr="00494707">
        <w:rPr>
          <w:rFonts w:ascii="Times New Roman" w:hAnsi="Times New Roman" w:cs="Times New Roman"/>
          <w:sz w:val="36"/>
          <w:szCs w:val="36"/>
        </w:rPr>
        <w:t>ния, официальных страницах  в сети «Интернет», информационных стендах.</w:t>
      </w:r>
    </w:p>
    <w:p w:rsidR="00F07F26" w:rsidRPr="00494707" w:rsidRDefault="00F07F26" w:rsidP="00310D78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202</w:t>
      </w:r>
      <w:r w:rsidR="009C2DD4"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5</w:t>
      </w: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 принес нашему Дому культуры множество достижений и радостных моментов. Однако мы знаем, что нам есть куда стремиться, чтобы стать еще лучше.</w:t>
      </w:r>
    </w:p>
    <w:p w:rsidR="00613160" w:rsidRPr="00494707" w:rsidRDefault="00613160" w:rsidP="00310D78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Благодарю за работу </w:t>
      </w:r>
      <w:proofErr w:type="spellStart"/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Кладко</w:t>
      </w:r>
      <w:proofErr w:type="spellEnd"/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Зинаиду </w:t>
      </w:r>
      <w:proofErr w:type="spellStart"/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>Андрреевну</w:t>
      </w:r>
      <w:proofErr w:type="spellEnd"/>
      <w:r w:rsidRPr="004947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коллектив учреждения!</w:t>
      </w:r>
    </w:p>
    <w:p w:rsidR="009C2DD4" w:rsidRPr="00494707" w:rsidRDefault="009C2DD4" w:rsidP="00310D78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5012" w:rsidRPr="00494707" w:rsidRDefault="001E5012" w:rsidP="001E5012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Сельской библиотечной системе зарегистрировано пользователей - 1776 человек, что составило 30 % от населения Новолеушковского  поселения. </w:t>
      </w:r>
    </w:p>
    <w:p w:rsidR="001E5012" w:rsidRPr="00494707" w:rsidRDefault="001E5012" w:rsidP="001E5012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Основой качественной деятельности библиотек по оказанию услуг населению является наличие и состояние библиотечного фонда. </w:t>
      </w:r>
    </w:p>
    <w:p w:rsidR="001E5012" w:rsidRPr="00494707" w:rsidRDefault="001E5012" w:rsidP="001E5012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Источниками комплектования библиотечного фонда были приобретение литературы, подписка на периодические издания за счет средств местного бюджета, литература, принятая в дар, а также по государственной программе Краснодарского края «Развитие культуры». </w:t>
      </w:r>
    </w:p>
    <w:p w:rsidR="001E5012" w:rsidRPr="00494707" w:rsidRDefault="001E5012" w:rsidP="001E5012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Средства местного бюджета в размере 50558 руб. израсходованы на приобретение 175 экземпляров книг. На подписку на периодические издания из местного бюджета израсходовано 31870,76 руб., приобретено  11 наименования газет и журналов. </w:t>
      </w:r>
    </w:p>
    <w:p w:rsidR="001E5012" w:rsidRPr="00494707" w:rsidRDefault="001E5012" w:rsidP="001E5012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В 2025 году в Год семьи работниками библиотечной системы было проведено по основным направлениям работы 202 мероприятия. Посещение мероприятий в 2025 году составило 2 685 человек.</w:t>
      </w:r>
    </w:p>
    <w:p w:rsidR="001E5012" w:rsidRPr="00494707" w:rsidRDefault="001E5012" w:rsidP="001E501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Новолеушковская библиотечная система располагает всем необходимым для удовлетворения информационных и творческих потребностей населения.</w:t>
      </w:r>
    </w:p>
    <w:p w:rsidR="001E5012" w:rsidRPr="00494707" w:rsidRDefault="001E5012" w:rsidP="001E501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Благодарю за работу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Фомишину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Юлию Юрьевну и коллектив учреждения!</w:t>
      </w:r>
    </w:p>
    <w:p w:rsidR="001E5012" w:rsidRPr="00494707" w:rsidRDefault="001E5012" w:rsidP="001E5012">
      <w:pPr>
        <w:rPr>
          <w:sz w:val="36"/>
          <w:szCs w:val="36"/>
        </w:rPr>
      </w:pPr>
    </w:p>
    <w:p w:rsidR="00EC64E3" w:rsidRPr="00494707" w:rsidRDefault="00EC64E3" w:rsidP="00EC64E3">
      <w:pPr>
        <w:pStyle w:val="Textbody"/>
        <w:spacing w:line="405" w:lineRule="atLeast"/>
        <w:ind w:firstLine="85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r w:rsidRPr="00494707">
        <w:rPr>
          <w:rFonts w:ascii="Times New Roman" w:hAnsi="Times New Roman"/>
          <w:sz w:val="36"/>
          <w:szCs w:val="36"/>
          <w:shd w:val="clear" w:color="auto" w:fill="FFFFFF"/>
        </w:rPr>
        <w:t xml:space="preserve">Затраты местного бюджета на муниципальное унитарное предприятие </w:t>
      </w:r>
      <w:proofErr w:type="spellStart"/>
      <w:r w:rsidRPr="00494707">
        <w:rPr>
          <w:rFonts w:ascii="Times New Roman" w:hAnsi="Times New Roman"/>
          <w:sz w:val="36"/>
          <w:szCs w:val="36"/>
          <w:shd w:val="clear" w:color="auto" w:fill="FFFFFF"/>
        </w:rPr>
        <w:t>жилищно</w:t>
      </w:r>
      <w:proofErr w:type="spellEnd"/>
      <w:r w:rsidRPr="00494707">
        <w:rPr>
          <w:rFonts w:ascii="Times New Roman" w:hAnsi="Times New Roman"/>
          <w:sz w:val="36"/>
          <w:szCs w:val="36"/>
          <w:shd w:val="clear" w:color="auto" w:fill="FFFFFF"/>
        </w:rPr>
        <w:t xml:space="preserve"> – коммунального хозяйства «Новолеушковское» в 2025 году составило 311,4 тыс. рублей, в частности приобретен насос на артезианскую скважину № 3 угол улицы Пролетарская и улицы Чапаева, также были затрачены средства на ремонт водопроводной сети.</w:t>
      </w:r>
    </w:p>
    <w:p w:rsidR="00EC64E3" w:rsidRPr="00494707" w:rsidRDefault="00EC64E3" w:rsidP="00EC64E3">
      <w:pPr>
        <w:pStyle w:val="Textbody"/>
        <w:spacing w:line="405" w:lineRule="atLeast"/>
        <w:ind w:firstLine="85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r w:rsidRPr="00494707">
        <w:rPr>
          <w:rFonts w:ascii="Times New Roman" w:hAnsi="Times New Roman"/>
          <w:sz w:val="36"/>
          <w:szCs w:val="36"/>
          <w:shd w:val="clear" w:color="auto" w:fill="FFFFFF"/>
        </w:rPr>
        <w:t xml:space="preserve">Протяженность всех сетей водоснабжения составляет 65,69 км.  Муниципальное унитарное предприятие жилищно-коммунального хозяйства  «Новолеушковское»  кроме организации водоснабжения,  активно участвует в благоустройстве и санитарной очистке поселения, уборке несанкционированных свалок и организации </w:t>
      </w:r>
      <w:proofErr w:type="spellStart"/>
      <w:r w:rsidRPr="00494707">
        <w:rPr>
          <w:rFonts w:ascii="Times New Roman" w:hAnsi="Times New Roman"/>
          <w:sz w:val="36"/>
          <w:szCs w:val="36"/>
          <w:shd w:val="clear" w:color="auto" w:fill="FFFFFF"/>
        </w:rPr>
        <w:t>побелочных</w:t>
      </w:r>
      <w:proofErr w:type="spellEnd"/>
      <w:r w:rsidRPr="00494707">
        <w:rPr>
          <w:rFonts w:ascii="Times New Roman" w:hAnsi="Times New Roman"/>
          <w:sz w:val="36"/>
          <w:szCs w:val="36"/>
          <w:shd w:val="clear" w:color="auto" w:fill="FFFFFF"/>
        </w:rPr>
        <w:t xml:space="preserve"> работ, устанавливает водомеры и прокладывает  абонентские водопроводы. </w:t>
      </w:r>
    </w:p>
    <w:p w:rsidR="00EC64E3" w:rsidRPr="00494707" w:rsidRDefault="00EC64E3" w:rsidP="00EC64E3">
      <w:pPr>
        <w:pStyle w:val="Textbody"/>
        <w:spacing w:line="405" w:lineRule="atLeast"/>
        <w:ind w:firstLine="850"/>
        <w:jc w:val="both"/>
        <w:rPr>
          <w:rFonts w:hint="eastAsia"/>
          <w:sz w:val="36"/>
          <w:szCs w:val="36"/>
          <w:shd w:val="clear" w:color="auto" w:fill="FFFFFF"/>
        </w:rPr>
      </w:pPr>
      <w:r w:rsidRPr="00494707">
        <w:rPr>
          <w:sz w:val="36"/>
          <w:szCs w:val="36"/>
          <w:shd w:val="clear" w:color="auto" w:fill="FFFFFF"/>
        </w:rPr>
        <w:t> </w:t>
      </w:r>
      <w:r w:rsidRPr="00494707">
        <w:rPr>
          <w:rFonts w:ascii="Times New Roman" w:hAnsi="Times New Roman"/>
          <w:sz w:val="36"/>
          <w:szCs w:val="36"/>
          <w:shd w:val="clear" w:color="auto" w:fill="FFFFFF"/>
        </w:rPr>
        <w:t>На предприятии  имеется и пополняется аварийный запас труб разного диаметра и глубинных насосов на  водозаборы. МУП ЖКХ «Новолеушковское»   </w:t>
      </w:r>
      <w:r w:rsidRPr="00494707">
        <w:rPr>
          <w:rFonts w:ascii="Times New Roman" w:hAnsi="Times New Roman"/>
          <w:sz w:val="36"/>
          <w:szCs w:val="36"/>
        </w:rPr>
        <w:t>наделено </w:t>
      </w:r>
      <w:r w:rsidRPr="00494707">
        <w:rPr>
          <w:rFonts w:ascii="Times New Roman" w:hAnsi="Times New Roman"/>
          <w:sz w:val="36"/>
          <w:szCs w:val="36"/>
          <w:u w:val="single"/>
        </w:rPr>
        <w:t>16 </w:t>
      </w:r>
      <w:r w:rsidRPr="00494707">
        <w:rPr>
          <w:rFonts w:ascii="Times New Roman" w:hAnsi="Times New Roman"/>
          <w:sz w:val="36"/>
          <w:szCs w:val="36"/>
        </w:rPr>
        <w:t>единицами имущества с остаточной стоимостью  </w:t>
      </w:r>
      <w:r w:rsidRPr="00494707">
        <w:rPr>
          <w:rFonts w:ascii="Times New Roman" w:hAnsi="Times New Roman"/>
          <w:sz w:val="36"/>
          <w:szCs w:val="36"/>
          <w:u w:val="single"/>
        </w:rPr>
        <w:t>1861,49</w:t>
      </w:r>
      <w:r w:rsidRPr="00494707">
        <w:rPr>
          <w:rFonts w:ascii="Times New Roman" w:hAnsi="Times New Roman"/>
          <w:sz w:val="36"/>
          <w:szCs w:val="36"/>
        </w:rPr>
        <w:t> т</w:t>
      </w:r>
      <w:r w:rsidRPr="00494707">
        <w:rPr>
          <w:rFonts w:ascii="Times New Roman" w:hAnsi="Times New Roman"/>
          <w:sz w:val="36"/>
          <w:szCs w:val="36"/>
          <w:shd w:val="clear" w:color="auto" w:fill="FFFFFF"/>
        </w:rPr>
        <w:t>ыс. рублей. Протяженность водопроводов – 65,69 километров, износ которых составляет  -</w:t>
      </w:r>
      <w:r w:rsidRPr="00494707">
        <w:rPr>
          <w:rFonts w:ascii="Times New Roman" w:hAnsi="Times New Roman"/>
          <w:sz w:val="36"/>
          <w:szCs w:val="36"/>
        </w:rPr>
        <w:t xml:space="preserve"> 95 %.</w:t>
      </w:r>
      <w:r w:rsidRPr="00494707">
        <w:rPr>
          <w:rFonts w:ascii="Times New Roman" w:hAnsi="Times New Roman"/>
          <w:sz w:val="36"/>
          <w:szCs w:val="36"/>
          <w:shd w:val="clear" w:color="auto" w:fill="FFFFFF"/>
        </w:rPr>
        <w:t> </w:t>
      </w:r>
    </w:p>
    <w:p w:rsidR="00EC64E3" w:rsidRPr="00494707" w:rsidRDefault="00EC64E3" w:rsidP="00EC64E3">
      <w:pPr>
        <w:pStyle w:val="Textbody"/>
        <w:spacing w:line="405" w:lineRule="atLeast"/>
        <w:ind w:firstLine="850"/>
        <w:jc w:val="both"/>
        <w:rPr>
          <w:rFonts w:hint="eastAsia"/>
          <w:sz w:val="36"/>
          <w:szCs w:val="36"/>
        </w:rPr>
      </w:pPr>
      <w:r w:rsidRPr="00494707">
        <w:rPr>
          <w:sz w:val="36"/>
          <w:szCs w:val="36"/>
        </w:rPr>
        <w:t>  </w:t>
      </w:r>
      <w:r w:rsidRPr="00494707">
        <w:rPr>
          <w:rFonts w:ascii="Times New Roman" w:hAnsi="Times New Roman"/>
          <w:sz w:val="36"/>
          <w:szCs w:val="36"/>
        </w:rPr>
        <w:t>В 2025г. были проведены работы по ремонту </w:t>
      </w:r>
      <w:r w:rsidRPr="00494707">
        <w:rPr>
          <w:rFonts w:ascii="Times New Roman" w:hAnsi="Times New Roman"/>
          <w:sz w:val="36"/>
          <w:szCs w:val="36"/>
          <w:u w:val="single"/>
        </w:rPr>
        <w:t>пяти </w:t>
      </w:r>
      <w:r w:rsidRPr="00494707">
        <w:rPr>
          <w:rFonts w:ascii="Times New Roman" w:hAnsi="Times New Roman"/>
          <w:sz w:val="36"/>
          <w:szCs w:val="36"/>
        </w:rPr>
        <w:t>насосов на скважинах </w:t>
      </w:r>
      <w:r w:rsidRPr="00494707">
        <w:rPr>
          <w:rFonts w:ascii="Times New Roman" w:hAnsi="Times New Roman"/>
          <w:sz w:val="36"/>
          <w:szCs w:val="36"/>
          <w:u w:val="single"/>
        </w:rPr>
        <w:t>№ 3, №6,№ 8.</w:t>
      </w:r>
      <w:r w:rsidRPr="00494707">
        <w:rPr>
          <w:rFonts w:ascii="Times New Roman" w:hAnsi="Times New Roman"/>
          <w:sz w:val="36"/>
          <w:szCs w:val="36"/>
        </w:rPr>
        <w:t> </w:t>
      </w:r>
    </w:p>
    <w:p w:rsidR="00EC64E3" w:rsidRPr="00494707" w:rsidRDefault="00EC64E3" w:rsidP="00EC64E3">
      <w:pPr>
        <w:pStyle w:val="Textbody"/>
        <w:spacing w:line="360" w:lineRule="atLeast"/>
        <w:ind w:firstLine="850"/>
        <w:jc w:val="both"/>
        <w:rPr>
          <w:rFonts w:hint="eastAsia"/>
          <w:sz w:val="36"/>
          <w:szCs w:val="36"/>
        </w:rPr>
      </w:pPr>
      <w:r w:rsidRPr="00494707">
        <w:rPr>
          <w:sz w:val="36"/>
          <w:szCs w:val="36"/>
        </w:rPr>
        <w:t>       П</w:t>
      </w:r>
      <w:r w:rsidRPr="00494707">
        <w:rPr>
          <w:rFonts w:ascii="Times New Roman" w:hAnsi="Times New Roman"/>
          <w:sz w:val="36"/>
          <w:szCs w:val="36"/>
        </w:rPr>
        <w:t>редприятие  обеспечивает водой  население с лицевыми счетами  в  количестве 2554  дворов, в том числе  в ст. Новолеушковской  </w:t>
      </w:r>
      <w:r w:rsidRPr="00494707">
        <w:rPr>
          <w:rFonts w:ascii="Times New Roman" w:hAnsi="Times New Roman"/>
          <w:sz w:val="36"/>
          <w:szCs w:val="36"/>
          <w:u w:val="single"/>
        </w:rPr>
        <w:t>2401</w:t>
      </w:r>
      <w:r w:rsidRPr="00494707">
        <w:rPr>
          <w:rFonts w:ascii="Times New Roman" w:hAnsi="Times New Roman"/>
          <w:sz w:val="36"/>
          <w:szCs w:val="36"/>
        </w:rPr>
        <w:t xml:space="preserve"> дворов, и </w:t>
      </w:r>
      <w:proofErr w:type="gramStart"/>
      <w:r w:rsidRPr="00494707">
        <w:rPr>
          <w:rFonts w:ascii="Times New Roman" w:hAnsi="Times New Roman"/>
          <w:sz w:val="36"/>
          <w:szCs w:val="36"/>
        </w:rPr>
        <w:t>в</w:t>
      </w:r>
      <w:proofErr w:type="gramEnd"/>
      <w:r w:rsidRPr="00494707">
        <w:rPr>
          <w:rFonts w:ascii="Times New Roman" w:hAnsi="Times New Roman"/>
          <w:sz w:val="36"/>
          <w:szCs w:val="36"/>
        </w:rPr>
        <w:t xml:space="preserve"> х. Первомайском — </w:t>
      </w:r>
      <w:r w:rsidRPr="00494707">
        <w:rPr>
          <w:rFonts w:ascii="Times New Roman" w:hAnsi="Times New Roman"/>
          <w:sz w:val="36"/>
          <w:szCs w:val="36"/>
          <w:u w:val="single"/>
        </w:rPr>
        <w:t>153</w:t>
      </w:r>
      <w:r w:rsidRPr="00494707">
        <w:rPr>
          <w:rFonts w:ascii="Times New Roman" w:hAnsi="Times New Roman"/>
          <w:sz w:val="36"/>
          <w:szCs w:val="36"/>
        </w:rPr>
        <w:t> дворов.   Приборами учета воды оснащены  2463 дворов или </w:t>
      </w:r>
      <w:r w:rsidRPr="00494707">
        <w:rPr>
          <w:rFonts w:ascii="Times New Roman" w:hAnsi="Times New Roman"/>
          <w:sz w:val="36"/>
          <w:szCs w:val="36"/>
          <w:u w:val="single"/>
        </w:rPr>
        <w:t>96</w:t>
      </w:r>
      <w:r w:rsidRPr="00494707">
        <w:rPr>
          <w:rFonts w:ascii="Times New Roman" w:hAnsi="Times New Roman"/>
          <w:sz w:val="36"/>
          <w:szCs w:val="36"/>
        </w:rPr>
        <w:t> % абонентов. Договора на поставку воды заключены с </w:t>
      </w:r>
      <w:r w:rsidRPr="00494707">
        <w:rPr>
          <w:rFonts w:ascii="Times New Roman" w:hAnsi="Times New Roman"/>
          <w:sz w:val="36"/>
          <w:szCs w:val="36"/>
          <w:u w:val="single"/>
        </w:rPr>
        <w:t>2507</w:t>
      </w:r>
      <w:r w:rsidRPr="00494707">
        <w:rPr>
          <w:rFonts w:ascii="Times New Roman" w:hAnsi="Times New Roman"/>
          <w:sz w:val="36"/>
          <w:szCs w:val="36"/>
        </w:rPr>
        <w:t> абонентами, что составляет </w:t>
      </w:r>
      <w:r w:rsidRPr="00494707">
        <w:rPr>
          <w:rFonts w:ascii="Times New Roman" w:hAnsi="Times New Roman"/>
          <w:sz w:val="36"/>
          <w:szCs w:val="36"/>
          <w:u w:val="single"/>
        </w:rPr>
        <w:t>98</w:t>
      </w:r>
      <w:r w:rsidRPr="00494707">
        <w:rPr>
          <w:rFonts w:ascii="Times New Roman" w:hAnsi="Times New Roman"/>
          <w:sz w:val="36"/>
          <w:szCs w:val="36"/>
        </w:rPr>
        <w:t> %.</w:t>
      </w:r>
    </w:p>
    <w:p w:rsidR="00EC64E3" w:rsidRPr="00494707" w:rsidRDefault="00EC64E3" w:rsidP="00EC64E3">
      <w:pPr>
        <w:pStyle w:val="Textbody"/>
        <w:spacing w:line="360" w:lineRule="atLeast"/>
        <w:ind w:firstLine="850"/>
        <w:jc w:val="both"/>
        <w:rPr>
          <w:rFonts w:hint="eastAsia"/>
          <w:sz w:val="36"/>
          <w:szCs w:val="36"/>
        </w:rPr>
      </w:pPr>
      <w:r w:rsidRPr="00494707">
        <w:rPr>
          <w:sz w:val="36"/>
          <w:szCs w:val="36"/>
        </w:rPr>
        <w:t> </w:t>
      </w:r>
      <w:r w:rsidRPr="00494707">
        <w:rPr>
          <w:rFonts w:ascii="Times New Roman" w:hAnsi="Times New Roman"/>
          <w:sz w:val="36"/>
          <w:szCs w:val="36"/>
        </w:rPr>
        <w:t>Услугами водоснабжения  также  пользуются </w:t>
      </w:r>
      <w:r w:rsidRPr="00494707">
        <w:rPr>
          <w:rFonts w:ascii="Times New Roman" w:hAnsi="Times New Roman"/>
          <w:sz w:val="36"/>
          <w:szCs w:val="36"/>
          <w:u w:val="single"/>
        </w:rPr>
        <w:t>43</w:t>
      </w:r>
      <w:r w:rsidR="00D57F72" w:rsidRPr="00494707">
        <w:rPr>
          <w:rFonts w:ascii="Times New Roman" w:hAnsi="Times New Roman"/>
          <w:sz w:val="36"/>
          <w:szCs w:val="36"/>
        </w:rPr>
        <w:t> организации</w:t>
      </w:r>
      <w:r w:rsidRPr="00494707">
        <w:rPr>
          <w:rFonts w:ascii="Times New Roman" w:hAnsi="Times New Roman"/>
          <w:sz w:val="36"/>
          <w:szCs w:val="36"/>
        </w:rPr>
        <w:t xml:space="preserve"> и индивидуальных предпринимателей.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DE4482" w:rsidRPr="00494707" w:rsidRDefault="00DE4482" w:rsidP="00DE448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В 2025 году Акционерное общество «Российские железные дороги» приступили к капитальному ремонту моста через железнодорожные пути. </w:t>
      </w:r>
    </w:p>
    <w:p w:rsidR="00DE4482" w:rsidRPr="00494707" w:rsidRDefault="00DE4482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DE4482" w:rsidRPr="00494707" w:rsidRDefault="00DE4482" w:rsidP="00DE448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Основа здорового общества в стране - это развитие спорта и наше поселение не остается в стороне, администрацией муниципального образования Павловский район </w:t>
      </w:r>
      <w:r w:rsidR="007B4D83" w:rsidRPr="00494707">
        <w:rPr>
          <w:rFonts w:ascii="Times New Roman" w:hAnsi="Times New Roman" w:cs="Times New Roman"/>
          <w:sz w:val="36"/>
          <w:szCs w:val="36"/>
        </w:rPr>
        <w:t xml:space="preserve">продолжается </w:t>
      </w:r>
      <w:r w:rsidRPr="00494707">
        <w:rPr>
          <w:rFonts w:ascii="Times New Roman" w:hAnsi="Times New Roman" w:cs="Times New Roman"/>
          <w:sz w:val="36"/>
          <w:szCs w:val="36"/>
        </w:rPr>
        <w:t>строительство Малобюджетного спортивного комплекса в станице Новолеушковской, для всех жителей нашего поселения.</w:t>
      </w:r>
    </w:p>
    <w:p w:rsidR="009C2DD4" w:rsidRPr="00494707" w:rsidRDefault="009C2DD4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B72DDA" w:rsidRPr="00494707" w:rsidRDefault="00B72DDA" w:rsidP="00EC64E3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Развитию спорта и физической культуры в поселении уделялось большое внимание. </w:t>
      </w:r>
      <w:r w:rsidR="00EC64E3" w:rsidRPr="00494707">
        <w:rPr>
          <w:rFonts w:ascii="Times New Roman" w:hAnsi="Times New Roman" w:cs="Times New Roman"/>
          <w:sz w:val="36"/>
          <w:szCs w:val="36"/>
        </w:rPr>
        <w:t>В поселении работает на постоянной основе спорт инструктор.</w:t>
      </w:r>
    </w:p>
    <w:p w:rsidR="001B61B3" w:rsidRPr="00494707" w:rsidRDefault="007B4D83" w:rsidP="00D55FBA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В течени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и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2025 года в Новолеушковском сельском поселении работали спортивные секции, согласно расписанию занятий: волейбол, футбол, теннис, атлетическая гимнастика. </w:t>
      </w:r>
      <w:r w:rsidR="00E26E8D" w:rsidRPr="00494707">
        <w:rPr>
          <w:rFonts w:ascii="Times New Roman" w:hAnsi="Times New Roman" w:cs="Times New Roman"/>
          <w:sz w:val="36"/>
          <w:szCs w:val="36"/>
        </w:rPr>
        <w:t xml:space="preserve">В весеннее </w:t>
      </w:r>
      <w:proofErr w:type="gramStart"/>
      <w:r w:rsidR="00E26E8D" w:rsidRPr="00494707">
        <w:rPr>
          <w:rFonts w:ascii="Times New Roman" w:hAnsi="Times New Roman" w:cs="Times New Roman"/>
          <w:sz w:val="36"/>
          <w:szCs w:val="36"/>
        </w:rPr>
        <w:t>-л</w:t>
      </w:r>
      <w:proofErr w:type="gramEnd"/>
      <w:r w:rsidR="00E26E8D" w:rsidRPr="00494707">
        <w:rPr>
          <w:rFonts w:ascii="Times New Roman" w:hAnsi="Times New Roman" w:cs="Times New Roman"/>
          <w:sz w:val="36"/>
          <w:szCs w:val="36"/>
        </w:rPr>
        <w:t>етнее и осеннее время футбольная команда «Изумруд» принимает активное участие в играх Павловской футбольной лиги.  В зимнее время года участвуют в чемпионате по мини – футболу.</w:t>
      </w:r>
      <w:r w:rsidR="00EC64E3" w:rsidRPr="0049470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61B3" w:rsidRPr="00494707" w:rsidRDefault="001B61B3" w:rsidP="00D55FBA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723DCB" w:rsidRPr="00494707" w:rsidRDefault="003E346C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Задачи на 202</w:t>
      </w:r>
      <w:r w:rsidR="001B61B3" w:rsidRPr="00494707">
        <w:rPr>
          <w:rFonts w:ascii="Times New Roman" w:hAnsi="Times New Roman" w:cs="Times New Roman"/>
          <w:sz w:val="36"/>
          <w:szCs w:val="36"/>
        </w:rPr>
        <w:t>6</w:t>
      </w:r>
      <w:r w:rsidR="00723DCB" w:rsidRPr="00494707">
        <w:rPr>
          <w:rFonts w:ascii="Times New Roman" w:hAnsi="Times New Roman" w:cs="Times New Roman"/>
          <w:sz w:val="36"/>
          <w:szCs w:val="36"/>
        </w:rPr>
        <w:t xml:space="preserve"> год:</w:t>
      </w:r>
    </w:p>
    <w:p w:rsidR="005226B8" w:rsidRPr="00494707" w:rsidRDefault="004F33AE" w:rsidP="00F9498E">
      <w:pPr>
        <w:pStyle w:val="a6"/>
        <w:numPr>
          <w:ilvl w:val="0"/>
          <w:numId w:val="3"/>
        </w:numPr>
        <w:ind w:left="142" w:right="-1" w:firstLine="0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Оказать содействие и поддержку</w:t>
      </w:r>
      <w:r w:rsidR="005226B8" w:rsidRPr="00494707">
        <w:rPr>
          <w:rFonts w:ascii="Times New Roman" w:hAnsi="Times New Roman" w:cs="Times New Roman"/>
          <w:sz w:val="36"/>
          <w:szCs w:val="36"/>
        </w:rPr>
        <w:t xml:space="preserve"> воинам, участвующим в СВО и членам их семей;</w:t>
      </w:r>
    </w:p>
    <w:p w:rsidR="00054B60" w:rsidRPr="00494707" w:rsidRDefault="00054B60" w:rsidP="00F9498E">
      <w:pPr>
        <w:pStyle w:val="a6"/>
        <w:numPr>
          <w:ilvl w:val="0"/>
          <w:numId w:val="3"/>
        </w:numPr>
        <w:ind w:left="142" w:right="-143" w:firstLine="0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Выполнить работы по объектам:</w:t>
      </w:r>
    </w:p>
    <w:p w:rsidR="005226B8" w:rsidRPr="00494707" w:rsidRDefault="00054B60" w:rsidP="00F9498E">
      <w:pPr>
        <w:pStyle w:val="a6"/>
        <w:ind w:left="142" w:right="-143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</w:t>
      </w: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Капитальный ремонт автомобильной дороги по улице </w:t>
      </w:r>
      <w:proofErr w:type="gramStart"/>
      <w:r w:rsidRPr="00494707">
        <w:rPr>
          <w:rFonts w:ascii="Times New Roman" w:eastAsia="Calibri" w:hAnsi="Times New Roman" w:cs="Times New Roman"/>
          <w:sz w:val="36"/>
          <w:szCs w:val="36"/>
        </w:rPr>
        <w:t>Северная</w:t>
      </w:r>
      <w:proofErr w:type="gramEnd"/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 от улице Красная до дома № 44 по улице Северная в станице Новолеушковская Новолеушковского сельского поселения Павловского района;</w:t>
      </w:r>
    </w:p>
    <w:p w:rsidR="00054B60" w:rsidRPr="00494707" w:rsidRDefault="00054B60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eastAsia="Calibri" w:hAnsi="Times New Roman" w:cs="Times New Roman"/>
          <w:sz w:val="36"/>
          <w:szCs w:val="36"/>
        </w:rPr>
        <w:t xml:space="preserve">- </w:t>
      </w:r>
      <w:r w:rsidRPr="00494707">
        <w:rPr>
          <w:rFonts w:ascii="Times New Roman" w:hAnsi="Times New Roman" w:cs="Times New Roman"/>
          <w:sz w:val="36"/>
          <w:szCs w:val="36"/>
        </w:rPr>
        <w:t>капитальный ремонт наружных водопроводных сетей протяженностью 19 368 метров;</w:t>
      </w:r>
    </w:p>
    <w:p w:rsidR="00054B60" w:rsidRPr="00494707" w:rsidRDefault="00054B60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благоустройство станичного парка и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преддворцовой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площади в 2026 году; </w:t>
      </w:r>
    </w:p>
    <w:p w:rsidR="00054B60" w:rsidRPr="00494707" w:rsidRDefault="00054B60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помощь в реализации проекта «Мемориал памяти погибших в зоне специальной военной операции»;</w:t>
      </w:r>
    </w:p>
    <w:p w:rsidR="00054B60" w:rsidRPr="00494707" w:rsidRDefault="00054B60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Благоустройство общественной территории по адресу: ст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.Н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оволеушковская, ул.Партизанская, 55 (приобретение урн и  лавочек);</w:t>
      </w:r>
    </w:p>
    <w:p w:rsidR="00054B60" w:rsidRPr="00494707" w:rsidRDefault="00054B60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Благоустройство общественной территории по адресу: ст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.Н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оволеушковская, ул.Красная, 19 (приобретение урн и  лавочек);</w:t>
      </w:r>
    </w:p>
    <w:p w:rsidR="00054B60" w:rsidRPr="00494707" w:rsidRDefault="00054B60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Благоустройство общественной территории по адресу: ст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.Н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оволеушковская, ул.Школьная, 157 (приобретение урн и  лавочек);</w:t>
      </w:r>
    </w:p>
    <w:p w:rsidR="00A46825" w:rsidRPr="00494707" w:rsidRDefault="00A46825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ремонт уличного освещения по ул. 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Кирпичная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, протяженностью 3 километров;</w:t>
      </w:r>
    </w:p>
    <w:p w:rsidR="00A46825" w:rsidRPr="00494707" w:rsidRDefault="00A46825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ремонт уличного освещения по ул. Глиняная от  ул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.Л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енина до ул.Кирова, протяженностью 1,5 километров;</w:t>
      </w:r>
    </w:p>
    <w:p w:rsidR="00A46825" w:rsidRPr="00494707" w:rsidRDefault="00A46825" w:rsidP="00F9498E">
      <w:pPr>
        <w:pStyle w:val="a6"/>
        <w:ind w:left="142" w:right="-143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ремонт уличного освещения по ул.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Жлобы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от  ул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.П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>ушкина до ул.Октябрьская, протяженностью 1,5 километров.</w:t>
      </w:r>
    </w:p>
    <w:p w:rsidR="00727C37" w:rsidRPr="00494707" w:rsidRDefault="00727C37" w:rsidP="00F9498E">
      <w:pPr>
        <w:pStyle w:val="a6"/>
        <w:numPr>
          <w:ilvl w:val="0"/>
          <w:numId w:val="3"/>
        </w:numPr>
        <w:ind w:left="142" w:right="-143" w:firstLine="0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Обеспечить выполнение просьб и наказов граждан </w:t>
      </w:r>
      <w:r w:rsidR="004F33AE" w:rsidRPr="00494707">
        <w:rPr>
          <w:rFonts w:ascii="Times New Roman" w:hAnsi="Times New Roman" w:cs="Times New Roman"/>
          <w:sz w:val="36"/>
          <w:szCs w:val="36"/>
        </w:rPr>
        <w:t>в рамк</w:t>
      </w:r>
      <w:r w:rsidR="001B61B3" w:rsidRPr="00494707">
        <w:rPr>
          <w:rFonts w:ascii="Times New Roman" w:hAnsi="Times New Roman" w:cs="Times New Roman"/>
          <w:sz w:val="36"/>
          <w:szCs w:val="36"/>
        </w:rPr>
        <w:t>ах утвержденного бюджета на 2026</w:t>
      </w:r>
      <w:r w:rsidR="004F33AE" w:rsidRPr="00494707">
        <w:rPr>
          <w:rFonts w:ascii="Times New Roman" w:hAnsi="Times New Roman" w:cs="Times New Roman"/>
          <w:sz w:val="36"/>
          <w:szCs w:val="36"/>
        </w:rPr>
        <w:t xml:space="preserve"> год.</w:t>
      </w:r>
    </w:p>
    <w:p w:rsidR="00723DCB" w:rsidRPr="00494707" w:rsidRDefault="00723DCB" w:rsidP="00310D78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A4201B" w:rsidRPr="00F9498E" w:rsidRDefault="00A4201B" w:rsidP="00A4201B">
      <w:pPr>
        <w:shd w:val="clear" w:color="auto" w:fill="FFFFFF"/>
        <w:ind w:left="1068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F9498E">
        <w:rPr>
          <w:rFonts w:ascii="Times New Roman" w:hAnsi="Times New Roman" w:cs="Times New Roman"/>
          <w:b/>
          <w:bCs/>
          <w:spacing w:val="-1"/>
          <w:sz w:val="36"/>
          <w:szCs w:val="36"/>
        </w:rPr>
        <w:t>Уважаемые участники сессии!</w:t>
      </w:r>
    </w:p>
    <w:p w:rsidR="00494707" w:rsidRPr="00494707" w:rsidRDefault="00494707" w:rsidP="00A4201B">
      <w:pPr>
        <w:shd w:val="clear" w:color="auto" w:fill="FFFFFF"/>
        <w:ind w:left="1068"/>
        <w:jc w:val="center"/>
        <w:rPr>
          <w:rFonts w:ascii="Times New Roman" w:hAnsi="Times New Roman" w:cs="Times New Roman"/>
          <w:spacing w:val="-6"/>
          <w:sz w:val="36"/>
          <w:szCs w:val="36"/>
        </w:rPr>
      </w:pPr>
    </w:p>
    <w:p w:rsidR="00A4201B" w:rsidRPr="00494707" w:rsidRDefault="00A4201B" w:rsidP="00A4201B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pacing w:val="-6"/>
          <w:sz w:val="36"/>
          <w:szCs w:val="36"/>
        </w:rPr>
        <w:tab/>
      </w:r>
      <w:proofErr w:type="gramStart"/>
      <w:r w:rsidRPr="00494707">
        <w:rPr>
          <w:rFonts w:ascii="Times New Roman" w:hAnsi="Times New Roman" w:cs="Times New Roman"/>
          <w:spacing w:val="-6"/>
          <w:sz w:val="36"/>
          <w:szCs w:val="36"/>
        </w:rPr>
        <w:t>Позади  остался</w:t>
      </w:r>
      <w:proofErr w:type="gramEnd"/>
      <w:r w:rsidRPr="00494707">
        <w:rPr>
          <w:rFonts w:ascii="Times New Roman" w:hAnsi="Times New Roman" w:cs="Times New Roman"/>
          <w:spacing w:val="-6"/>
          <w:sz w:val="36"/>
          <w:szCs w:val="36"/>
        </w:rPr>
        <w:t xml:space="preserve"> 2025 год. Как </w:t>
      </w:r>
      <w:proofErr w:type="gramStart"/>
      <w:r w:rsidRPr="00494707">
        <w:rPr>
          <w:rFonts w:ascii="Times New Roman" w:hAnsi="Times New Roman" w:cs="Times New Roman"/>
          <w:spacing w:val="-6"/>
          <w:sz w:val="36"/>
          <w:szCs w:val="36"/>
        </w:rPr>
        <w:t>видите в будущем  администрации предстоит</w:t>
      </w:r>
      <w:proofErr w:type="gramEnd"/>
      <w:r w:rsidRPr="00494707">
        <w:rPr>
          <w:rFonts w:ascii="Times New Roman" w:hAnsi="Times New Roman" w:cs="Times New Roman"/>
          <w:spacing w:val="-6"/>
          <w:sz w:val="36"/>
          <w:szCs w:val="36"/>
        </w:rPr>
        <w:t xml:space="preserve"> очень большая, насыщенная и в тоже время ответственная работа. Также внимание требуют задачи для ежедневного рассмотрения и выполнения:</w:t>
      </w:r>
    </w:p>
    <w:p w:rsidR="00A4201B" w:rsidRPr="00494707" w:rsidRDefault="00A4201B" w:rsidP="00A4201B">
      <w:pPr>
        <w:shd w:val="clear" w:color="auto" w:fill="FFFFFF"/>
        <w:tabs>
          <w:tab w:val="left" w:pos="919"/>
        </w:tabs>
        <w:spacing w:line="276" w:lineRule="auto"/>
        <w:ind w:right="79" w:firstLine="701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   </w:t>
      </w:r>
      <w:r w:rsidRPr="00494707">
        <w:rPr>
          <w:rFonts w:ascii="Times New Roman" w:hAnsi="Times New Roman" w:cs="Times New Roman"/>
          <w:sz w:val="36"/>
          <w:szCs w:val="36"/>
        </w:rPr>
        <w:tab/>
      </w:r>
      <w:r w:rsidRPr="00494707">
        <w:rPr>
          <w:rFonts w:ascii="Times New Roman" w:hAnsi="Times New Roman" w:cs="Times New Roman"/>
          <w:spacing w:val="-6"/>
          <w:sz w:val="36"/>
          <w:szCs w:val="36"/>
        </w:rPr>
        <w:t xml:space="preserve">продолжить работу по увеличению налогооблагаемой базы и </w:t>
      </w:r>
      <w:r w:rsidRPr="00494707">
        <w:rPr>
          <w:rFonts w:ascii="Times New Roman" w:hAnsi="Times New Roman" w:cs="Times New Roman"/>
          <w:sz w:val="36"/>
          <w:szCs w:val="36"/>
        </w:rPr>
        <w:t xml:space="preserve">привлечению резервов в доходную часть бюджета сельского </w:t>
      </w:r>
      <w:r w:rsidRPr="00494707">
        <w:rPr>
          <w:rFonts w:ascii="Times New Roman" w:hAnsi="Times New Roman" w:cs="Times New Roman"/>
          <w:spacing w:val="-5"/>
          <w:sz w:val="36"/>
          <w:szCs w:val="36"/>
        </w:rPr>
        <w:t xml:space="preserve">поселения, по снижению недоимки по налоговым и неналоговым </w:t>
      </w:r>
      <w:r w:rsidRPr="00494707">
        <w:rPr>
          <w:rFonts w:ascii="Times New Roman" w:hAnsi="Times New Roman" w:cs="Times New Roman"/>
          <w:sz w:val="36"/>
          <w:szCs w:val="36"/>
        </w:rPr>
        <w:t>доходам;</w:t>
      </w:r>
    </w:p>
    <w:p w:rsidR="00A4201B" w:rsidRPr="00494707" w:rsidRDefault="00A4201B" w:rsidP="00A4201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36"/>
          <w:szCs w:val="36"/>
        </w:rPr>
      </w:pPr>
      <w:r w:rsidRPr="00494707">
        <w:rPr>
          <w:b w:val="0"/>
          <w:sz w:val="36"/>
          <w:szCs w:val="36"/>
        </w:rPr>
        <w:tab/>
        <w:t>-</w:t>
      </w:r>
      <w:r w:rsidRPr="00494707">
        <w:rPr>
          <w:b w:val="0"/>
          <w:sz w:val="36"/>
          <w:szCs w:val="36"/>
        </w:rPr>
        <w:tab/>
      </w:r>
      <w:r w:rsidRPr="00494707">
        <w:rPr>
          <w:b w:val="0"/>
          <w:spacing w:val="-6"/>
          <w:sz w:val="36"/>
          <w:szCs w:val="36"/>
        </w:rPr>
        <w:t xml:space="preserve">принимать участие в реализации краевых целевых программ, таких как: </w:t>
      </w:r>
      <w:r w:rsidRPr="00494707">
        <w:rPr>
          <w:b w:val="0"/>
          <w:sz w:val="36"/>
          <w:szCs w:val="36"/>
        </w:rPr>
        <w:t>«Благоустройство общественной территории»</w:t>
      </w:r>
      <w:r w:rsidRPr="00494707">
        <w:rPr>
          <w:b w:val="0"/>
          <w:spacing w:val="-6"/>
          <w:sz w:val="36"/>
          <w:szCs w:val="36"/>
        </w:rPr>
        <w:t xml:space="preserve">  и замена </w:t>
      </w:r>
      <w:proofErr w:type="spellStart"/>
      <w:r w:rsidRPr="00494707">
        <w:rPr>
          <w:b w:val="0"/>
          <w:spacing w:val="-6"/>
          <w:sz w:val="36"/>
          <w:szCs w:val="36"/>
        </w:rPr>
        <w:t>водосетей</w:t>
      </w:r>
      <w:proofErr w:type="spellEnd"/>
      <w:proofErr w:type="gramStart"/>
      <w:r w:rsidRPr="00494707">
        <w:rPr>
          <w:b w:val="0"/>
          <w:spacing w:val="-6"/>
          <w:sz w:val="36"/>
          <w:szCs w:val="36"/>
        </w:rPr>
        <w:t xml:space="preserve"> </w:t>
      </w:r>
      <w:r w:rsidRPr="00494707">
        <w:rPr>
          <w:b w:val="0"/>
          <w:spacing w:val="-2"/>
          <w:sz w:val="36"/>
          <w:szCs w:val="36"/>
        </w:rPr>
        <w:t>;</w:t>
      </w:r>
      <w:proofErr w:type="gramEnd"/>
    </w:p>
    <w:p w:rsidR="00A4201B" w:rsidRPr="00494707" w:rsidRDefault="00A4201B" w:rsidP="00A4201B">
      <w:pPr>
        <w:shd w:val="clear" w:color="auto" w:fill="FFFFFF"/>
        <w:tabs>
          <w:tab w:val="left" w:pos="1135"/>
        </w:tabs>
        <w:spacing w:line="276" w:lineRule="auto"/>
        <w:ind w:left="14" w:right="74" w:firstLine="69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 xml:space="preserve">- </w:t>
      </w:r>
      <w:r w:rsidRPr="00494707">
        <w:rPr>
          <w:rFonts w:ascii="Times New Roman" w:hAnsi="Times New Roman" w:cs="Times New Roman"/>
          <w:spacing w:val="-1"/>
          <w:sz w:val="36"/>
          <w:szCs w:val="36"/>
        </w:rPr>
        <w:t xml:space="preserve">реализовывать планы по благоустройству территории всего </w:t>
      </w:r>
      <w:r w:rsidRPr="00494707">
        <w:rPr>
          <w:rFonts w:ascii="Times New Roman" w:hAnsi="Times New Roman" w:cs="Times New Roman"/>
          <w:sz w:val="36"/>
          <w:szCs w:val="36"/>
        </w:rPr>
        <w:t>населенного пункта;</w:t>
      </w:r>
    </w:p>
    <w:p w:rsidR="00A4201B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left="19" w:right="74" w:firstLine="68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</w:t>
      </w:r>
      <w:r w:rsidRPr="00494707">
        <w:rPr>
          <w:rFonts w:ascii="Times New Roman" w:hAnsi="Times New Roman" w:cs="Times New Roman"/>
          <w:sz w:val="36"/>
          <w:szCs w:val="36"/>
        </w:rPr>
        <w:tab/>
      </w:r>
      <w:r w:rsidRPr="00494707">
        <w:rPr>
          <w:rFonts w:ascii="Times New Roman" w:hAnsi="Times New Roman" w:cs="Times New Roman"/>
          <w:spacing w:val="-5"/>
          <w:sz w:val="36"/>
          <w:szCs w:val="36"/>
        </w:rPr>
        <w:t xml:space="preserve">в полном объеме и в установленные сроки финансировать </w:t>
      </w:r>
      <w:r w:rsidRPr="00494707">
        <w:rPr>
          <w:rFonts w:ascii="Times New Roman" w:hAnsi="Times New Roman" w:cs="Times New Roman"/>
          <w:sz w:val="36"/>
          <w:szCs w:val="36"/>
        </w:rPr>
        <w:t>социальную сферу.</w:t>
      </w:r>
    </w:p>
    <w:p w:rsidR="00A4201B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left="19" w:right="74" w:firstLine="689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- работа в сфере улучшения дорожной деятельности.</w:t>
      </w:r>
    </w:p>
    <w:p w:rsidR="00A46825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 xml:space="preserve">Работа администрации 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строилась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и будет строиться на основе тесного взаимодействия с органами вышестоящей власти, местного самоуправления, активом поселения. </w:t>
      </w:r>
    </w:p>
    <w:p w:rsidR="00A46825" w:rsidRPr="00494707" w:rsidRDefault="00A46825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</w:r>
    </w:p>
    <w:p w:rsidR="00A46825" w:rsidRPr="00494707" w:rsidRDefault="00A46825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>Особую благодарность хочу сказать главе администрации (Губернатору) Краснодарского края Кондратьеву Вениамину Ивановичу за возможность принять участие в национальных проектах Кубани.</w:t>
      </w:r>
    </w:p>
    <w:p w:rsidR="00A46825" w:rsidRPr="00494707" w:rsidRDefault="00A46825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>Хочется выразить отдельную благодарность депутату Законодательного собрания Краснодарского края Толстопятову Антону Васильевичу.</w:t>
      </w:r>
    </w:p>
    <w:p w:rsidR="00A46825" w:rsidRPr="00494707" w:rsidRDefault="00A46825" w:rsidP="00A46825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 xml:space="preserve">Слова благодарности хочу сказать главе муниципального образования Павловского района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Парахину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Роману Александровичу за поддержку и активное взаимодействие.</w:t>
      </w:r>
    </w:p>
    <w:p w:rsidR="00A46825" w:rsidRPr="00494707" w:rsidRDefault="00F46B49" w:rsidP="00A46825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 xml:space="preserve">Я признателен за поддержку Депутатам Совета муниципального образования Павловский район Толстопятову Павлу Васильевичу и </w:t>
      </w:r>
      <w:proofErr w:type="spellStart"/>
      <w:r w:rsidRPr="00494707">
        <w:rPr>
          <w:rFonts w:ascii="Times New Roman" w:hAnsi="Times New Roman" w:cs="Times New Roman"/>
          <w:sz w:val="36"/>
          <w:szCs w:val="36"/>
        </w:rPr>
        <w:t>Нурудинову</w:t>
      </w:r>
      <w:proofErr w:type="spellEnd"/>
      <w:r w:rsidRPr="00494707">
        <w:rPr>
          <w:rFonts w:ascii="Times New Roman" w:hAnsi="Times New Roman" w:cs="Times New Roman"/>
          <w:sz w:val="36"/>
          <w:szCs w:val="36"/>
        </w:rPr>
        <w:t xml:space="preserve"> Руслану Магомедовичу.</w:t>
      </w:r>
    </w:p>
    <w:p w:rsidR="00F46B49" w:rsidRPr="00494707" w:rsidRDefault="00F46B49" w:rsidP="00A46825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>Хочется сказать большое спасибо Толстопятову Василию Семеновичу и генеральному директор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у ООО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«Кубань-Холдинг» Ткачу Геннадию Ивановичу. Мы рассчитываем на Вашу помощь и поддержку в дальнейшем.</w:t>
      </w:r>
    </w:p>
    <w:p w:rsidR="00A4201B" w:rsidRPr="00494707" w:rsidRDefault="00F46B49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  <w:t xml:space="preserve">Хочу поблагодарить за поддержку </w:t>
      </w:r>
      <w:r w:rsidR="00A4201B" w:rsidRPr="00494707">
        <w:rPr>
          <w:rFonts w:ascii="Times New Roman" w:hAnsi="Times New Roman" w:cs="Times New Roman"/>
          <w:sz w:val="36"/>
          <w:szCs w:val="36"/>
        </w:rPr>
        <w:t>депутатов Совета Новолеушковского сельского поселения, сказать огромное спасибо организациям различных форм собственности, учреждениям, жителям поселения, за поддержку и сотрудничество на благо  поселения. Отдельная благодарность за совместное сотрудничество и партнерство хочется выразить Акционерному Обществу «</w:t>
      </w:r>
      <w:proofErr w:type="spellStart"/>
      <w:r w:rsidR="00A4201B" w:rsidRPr="00494707">
        <w:rPr>
          <w:rFonts w:ascii="Times New Roman" w:hAnsi="Times New Roman" w:cs="Times New Roman"/>
          <w:sz w:val="36"/>
          <w:szCs w:val="36"/>
        </w:rPr>
        <w:t>Путиловец</w:t>
      </w:r>
      <w:proofErr w:type="spellEnd"/>
      <w:r w:rsidR="00A4201B" w:rsidRPr="0049470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A4201B" w:rsidRPr="00494707">
        <w:rPr>
          <w:rFonts w:ascii="Times New Roman" w:hAnsi="Times New Roman" w:cs="Times New Roman"/>
          <w:sz w:val="36"/>
          <w:szCs w:val="36"/>
        </w:rPr>
        <w:t>–Ю</w:t>
      </w:r>
      <w:proofErr w:type="gramEnd"/>
      <w:r w:rsidR="00A4201B" w:rsidRPr="00494707">
        <w:rPr>
          <w:rFonts w:ascii="Times New Roman" w:hAnsi="Times New Roman" w:cs="Times New Roman"/>
          <w:sz w:val="36"/>
          <w:szCs w:val="36"/>
        </w:rPr>
        <w:t xml:space="preserve">г» в лице директора </w:t>
      </w:r>
      <w:proofErr w:type="spellStart"/>
      <w:r w:rsidR="00A4201B" w:rsidRPr="00494707">
        <w:rPr>
          <w:rFonts w:ascii="Times New Roman" w:hAnsi="Times New Roman" w:cs="Times New Roman"/>
          <w:sz w:val="36"/>
          <w:szCs w:val="36"/>
        </w:rPr>
        <w:t>Свечкарь</w:t>
      </w:r>
      <w:proofErr w:type="spellEnd"/>
      <w:r w:rsidR="00A4201B" w:rsidRPr="00494707">
        <w:rPr>
          <w:rFonts w:ascii="Times New Roman" w:hAnsi="Times New Roman" w:cs="Times New Roman"/>
          <w:sz w:val="36"/>
          <w:szCs w:val="36"/>
        </w:rPr>
        <w:t xml:space="preserve"> Андрея Васильевича, за помощь в приобретении </w:t>
      </w:r>
      <w:r w:rsidR="00A4201B" w:rsidRPr="00494707">
        <w:rPr>
          <w:rFonts w:ascii="Times New Roman" w:hAnsi="Times New Roman" w:cs="Times New Roman"/>
          <w:spacing w:val="-9"/>
          <w:sz w:val="36"/>
          <w:szCs w:val="36"/>
        </w:rPr>
        <w:t>подарков для детей из многодетных семей</w:t>
      </w:r>
      <w:r w:rsidR="00A4201B" w:rsidRPr="00494707">
        <w:rPr>
          <w:rFonts w:ascii="Times New Roman" w:hAnsi="Times New Roman" w:cs="Times New Roman"/>
          <w:spacing w:val="-7"/>
          <w:sz w:val="36"/>
          <w:szCs w:val="36"/>
        </w:rPr>
        <w:t>, возрастом от 2-х до 14-ти лет</w:t>
      </w:r>
      <w:r w:rsidR="00A4201B" w:rsidRPr="00494707">
        <w:rPr>
          <w:rFonts w:ascii="Times New Roman" w:hAnsi="Times New Roman" w:cs="Times New Roman"/>
          <w:sz w:val="36"/>
          <w:szCs w:val="36"/>
        </w:rPr>
        <w:t xml:space="preserve"> и помощи при расчистки дорог от снега и гололеда в зимний период.</w:t>
      </w:r>
    </w:p>
    <w:p w:rsidR="00A46120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hAnsi="Times New Roman" w:cs="Times New Roman"/>
          <w:sz w:val="36"/>
          <w:szCs w:val="36"/>
        </w:rPr>
        <w:tab/>
      </w:r>
      <w:r w:rsidR="00A46120" w:rsidRPr="00494707">
        <w:rPr>
          <w:rFonts w:ascii="Times New Roman" w:hAnsi="Times New Roman" w:cs="Times New Roman"/>
          <w:sz w:val="36"/>
          <w:szCs w:val="36"/>
          <w:lang w:eastAsia="ru-RU"/>
        </w:rPr>
        <w:t xml:space="preserve">За особое внимание к нашему поселению и неравнодушие к нашим жителям выражаю благодарность </w:t>
      </w:r>
      <w:proofErr w:type="spellStart"/>
      <w:r w:rsidR="00A46120" w:rsidRPr="00494707">
        <w:rPr>
          <w:rFonts w:ascii="Times New Roman" w:hAnsi="Times New Roman" w:cs="Times New Roman"/>
          <w:sz w:val="36"/>
          <w:szCs w:val="36"/>
          <w:lang w:eastAsia="ru-RU"/>
        </w:rPr>
        <w:t>Нурудинову</w:t>
      </w:r>
      <w:proofErr w:type="spellEnd"/>
      <w:r w:rsidR="00A46120" w:rsidRPr="00494707">
        <w:rPr>
          <w:rFonts w:ascii="Times New Roman" w:hAnsi="Times New Roman" w:cs="Times New Roman"/>
          <w:sz w:val="36"/>
          <w:szCs w:val="36"/>
          <w:lang w:eastAsia="ru-RU"/>
        </w:rPr>
        <w:t xml:space="preserve"> Магомеду Магомедови</w:t>
      </w:r>
      <w:r w:rsidR="008C4A8D">
        <w:rPr>
          <w:rFonts w:ascii="Times New Roman" w:hAnsi="Times New Roman" w:cs="Times New Roman"/>
          <w:sz w:val="36"/>
          <w:szCs w:val="36"/>
          <w:lang w:eastAsia="ru-RU"/>
        </w:rPr>
        <w:t>чу, Мирошниченко Юрию Олеговичу, Курасову Татьяну Ивановну.</w:t>
      </w:r>
    </w:p>
    <w:p w:rsidR="00A4201B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494707">
        <w:rPr>
          <w:rFonts w:ascii="Times New Roman" w:hAnsi="Times New Roman" w:cs="Times New Roman"/>
          <w:sz w:val="36"/>
          <w:szCs w:val="36"/>
          <w:lang w:eastAsia="ru-RU"/>
        </w:rPr>
        <w:tab/>
      </w:r>
      <w:r w:rsidRPr="00494707">
        <w:rPr>
          <w:rFonts w:ascii="Times New Roman" w:hAnsi="Times New Roman" w:cs="Times New Roman"/>
          <w:color w:val="22252D"/>
          <w:sz w:val="36"/>
          <w:szCs w:val="36"/>
          <w:shd w:val="clear" w:color="auto" w:fill="FFFFFF"/>
        </w:rPr>
        <w:t>Мне хочется, чтобы все живущие здесь понимали, что все зависит от нас самих. Пусть каждый из нас сделает немного хорошего, внесет свой посильный вклад в развитие поселения и всем нам станет жить лучше и комфортнее.</w:t>
      </w:r>
    </w:p>
    <w:p w:rsidR="00A4201B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both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  <w:lang w:eastAsia="ru-RU"/>
        </w:rPr>
        <w:tab/>
        <w:t xml:space="preserve">Выражаю слова благодарности всем жителям поселения, которые не остаются в стороне от наших общих проблем и оказывают всевозможную помощь. Только вместе мы можем решить наши проблемы и преодолеть трудности. </w:t>
      </w:r>
      <w:r w:rsidRPr="00494707">
        <w:rPr>
          <w:rFonts w:ascii="Times New Roman" w:hAnsi="Times New Roman" w:cs="Times New Roman"/>
          <w:sz w:val="36"/>
          <w:szCs w:val="36"/>
        </w:rPr>
        <w:t xml:space="preserve">Все мы понимаем, что есть вопросы, которые можно решить сегодня и сейчас, а есть вопросы, которые требуют долговременной перспективы. Убежден, что совместно мы  сможем найти рычаги воздействия на еще нерешенные </w:t>
      </w:r>
      <w:proofErr w:type="gramStart"/>
      <w:r w:rsidRPr="00494707">
        <w:rPr>
          <w:rFonts w:ascii="Times New Roman" w:hAnsi="Times New Roman" w:cs="Times New Roman"/>
          <w:sz w:val="36"/>
          <w:szCs w:val="36"/>
        </w:rPr>
        <w:t>проблемы</w:t>
      </w:r>
      <w:proofErr w:type="gramEnd"/>
      <w:r w:rsidRPr="00494707">
        <w:rPr>
          <w:rFonts w:ascii="Times New Roman" w:hAnsi="Times New Roman" w:cs="Times New Roman"/>
          <w:sz w:val="36"/>
          <w:szCs w:val="36"/>
        </w:rPr>
        <w:t xml:space="preserve"> и реализуем намеченные планы.</w:t>
      </w:r>
    </w:p>
    <w:p w:rsidR="00A4201B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center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Желаю Вам всем здоровья, мирного неба над головой, неугасающего оптимизма, надежды на лучшее.</w:t>
      </w:r>
    </w:p>
    <w:p w:rsidR="00A4201B" w:rsidRPr="00494707" w:rsidRDefault="00A4201B" w:rsidP="00A4201B">
      <w:pPr>
        <w:shd w:val="clear" w:color="auto" w:fill="FFFFFF"/>
        <w:tabs>
          <w:tab w:val="left" w:pos="972"/>
        </w:tabs>
        <w:spacing w:line="276" w:lineRule="auto"/>
        <w:ind w:right="74"/>
        <w:jc w:val="center"/>
        <w:rPr>
          <w:rFonts w:ascii="Times New Roman" w:hAnsi="Times New Roman" w:cs="Times New Roman"/>
          <w:sz w:val="36"/>
          <w:szCs w:val="36"/>
        </w:rPr>
      </w:pPr>
      <w:r w:rsidRPr="00494707">
        <w:rPr>
          <w:rFonts w:ascii="Times New Roman" w:hAnsi="Times New Roman" w:cs="Times New Roman"/>
          <w:sz w:val="36"/>
          <w:szCs w:val="36"/>
        </w:rPr>
        <w:t>Спасибо за внимание!</w:t>
      </w:r>
    </w:p>
    <w:p w:rsidR="00380337" w:rsidRPr="00494707" w:rsidRDefault="00380337" w:rsidP="00A4201B">
      <w:pPr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380337" w:rsidRPr="00494707" w:rsidSect="00A4201B">
      <w:headerReference w:type="default" r:id="rId8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1D9" w:rsidRDefault="00C021D9">
      <w:r>
        <w:separator/>
      </w:r>
    </w:p>
  </w:endnote>
  <w:endnote w:type="continuationSeparator" w:id="0">
    <w:p w:rsidR="00C021D9" w:rsidRDefault="00C0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1D9" w:rsidRDefault="00C021D9">
      <w:r>
        <w:separator/>
      </w:r>
    </w:p>
  </w:footnote>
  <w:footnote w:type="continuationSeparator" w:id="0">
    <w:p w:rsidR="00C021D9" w:rsidRDefault="00C02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188706"/>
      <w:docPartObj>
        <w:docPartGallery w:val="Page Numbers (Top of Page)"/>
        <w:docPartUnique/>
      </w:docPartObj>
    </w:sdtPr>
    <w:sdtContent>
      <w:p w:rsidR="00A46825" w:rsidRDefault="0072072E">
        <w:pPr>
          <w:pStyle w:val="a4"/>
          <w:jc w:val="center"/>
        </w:pPr>
        <w:fldSimple w:instr="PAGE   \* MERGEFORMAT">
          <w:r w:rsidR="009D036C">
            <w:rPr>
              <w:noProof/>
            </w:rPr>
            <w:t>4</w:t>
          </w:r>
        </w:fldSimple>
      </w:p>
    </w:sdtContent>
  </w:sdt>
  <w:p w:rsidR="00A46825" w:rsidRDefault="00A468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3D0C"/>
    <w:multiLevelType w:val="hybridMultilevel"/>
    <w:tmpl w:val="ED5EF59A"/>
    <w:lvl w:ilvl="0" w:tplc="2ED4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BC3311"/>
    <w:multiLevelType w:val="hybridMultilevel"/>
    <w:tmpl w:val="37205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BD108BD"/>
    <w:multiLevelType w:val="hybridMultilevel"/>
    <w:tmpl w:val="468CB8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241B"/>
    <w:rsid w:val="00001045"/>
    <w:rsid w:val="000062CD"/>
    <w:rsid w:val="00013FB5"/>
    <w:rsid w:val="0002455A"/>
    <w:rsid w:val="00036824"/>
    <w:rsid w:val="0004780E"/>
    <w:rsid w:val="00054B60"/>
    <w:rsid w:val="0006684B"/>
    <w:rsid w:val="000716AF"/>
    <w:rsid w:val="00086143"/>
    <w:rsid w:val="00094C2C"/>
    <w:rsid w:val="000E6B6C"/>
    <w:rsid w:val="00157526"/>
    <w:rsid w:val="001644A9"/>
    <w:rsid w:val="00167B90"/>
    <w:rsid w:val="00172AF8"/>
    <w:rsid w:val="00176FA7"/>
    <w:rsid w:val="00181FC6"/>
    <w:rsid w:val="0019716F"/>
    <w:rsid w:val="001A3209"/>
    <w:rsid w:val="001B61B3"/>
    <w:rsid w:val="001C2F73"/>
    <w:rsid w:val="001E1968"/>
    <w:rsid w:val="001E1BC1"/>
    <w:rsid w:val="001E5012"/>
    <w:rsid w:val="001E5635"/>
    <w:rsid w:val="00213547"/>
    <w:rsid w:val="00221C84"/>
    <w:rsid w:val="002378D7"/>
    <w:rsid w:val="002402DE"/>
    <w:rsid w:val="00241925"/>
    <w:rsid w:val="0025114A"/>
    <w:rsid w:val="0026601E"/>
    <w:rsid w:val="002924DD"/>
    <w:rsid w:val="002C50B7"/>
    <w:rsid w:val="002E2773"/>
    <w:rsid w:val="002F4B46"/>
    <w:rsid w:val="00307B9B"/>
    <w:rsid w:val="00310861"/>
    <w:rsid w:val="00310D78"/>
    <w:rsid w:val="0031752D"/>
    <w:rsid w:val="00343308"/>
    <w:rsid w:val="00350B63"/>
    <w:rsid w:val="00377ED7"/>
    <w:rsid w:val="00380337"/>
    <w:rsid w:val="003A7E36"/>
    <w:rsid w:val="003B7C81"/>
    <w:rsid w:val="003C3EA3"/>
    <w:rsid w:val="003E0604"/>
    <w:rsid w:val="003E346C"/>
    <w:rsid w:val="00400853"/>
    <w:rsid w:val="00425209"/>
    <w:rsid w:val="00432757"/>
    <w:rsid w:val="00442A79"/>
    <w:rsid w:val="00461E58"/>
    <w:rsid w:val="0047269F"/>
    <w:rsid w:val="00481834"/>
    <w:rsid w:val="00494707"/>
    <w:rsid w:val="0049775C"/>
    <w:rsid w:val="004A4E33"/>
    <w:rsid w:val="004B0BBC"/>
    <w:rsid w:val="004C7DDE"/>
    <w:rsid w:val="004E2352"/>
    <w:rsid w:val="004F2A09"/>
    <w:rsid w:val="004F33AE"/>
    <w:rsid w:val="00516666"/>
    <w:rsid w:val="005226B8"/>
    <w:rsid w:val="0053351C"/>
    <w:rsid w:val="0059139E"/>
    <w:rsid w:val="005A5ED8"/>
    <w:rsid w:val="005B3D0A"/>
    <w:rsid w:val="005D7DD8"/>
    <w:rsid w:val="005F0FC7"/>
    <w:rsid w:val="0060639D"/>
    <w:rsid w:val="00613160"/>
    <w:rsid w:val="00632FD1"/>
    <w:rsid w:val="00660313"/>
    <w:rsid w:val="00660935"/>
    <w:rsid w:val="0066173E"/>
    <w:rsid w:val="00670FC3"/>
    <w:rsid w:val="00672915"/>
    <w:rsid w:val="006806A9"/>
    <w:rsid w:val="00680708"/>
    <w:rsid w:val="00681765"/>
    <w:rsid w:val="0069241B"/>
    <w:rsid w:val="006C585F"/>
    <w:rsid w:val="006E18BB"/>
    <w:rsid w:val="006F4964"/>
    <w:rsid w:val="00703699"/>
    <w:rsid w:val="007174D5"/>
    <w:rsid w:val="007202E9"/>
    <w:rsid w:val="0072072E"/>
    <w:rsid w:val="00723DCB"/>
    <w:rsid w:val="00727C37"/>
    <w:rsid w:val="00736462"/>
    <w:rsid w:val="007414BA"/>
    <w:rsid w:val="00742311"/>
    <w:rsid w:val="007B4D83"/>
    <w:rsid w:val="007D16DF"/>
    <w:rsid w:val="0080694A"/>
    <w:rsid w:val="008101AF"/>
    <w:rsid w:val="00834C4F"/>
    <w:rsid w:val="00835135"/>
    <w:rsid w:val="00877513"/>
    <w:rsid w:val="00897B5A"/>
    <w:rsid w:val="008A542F"/>
    <w:rsid w:val="008B6C94"/>
    <w:rsid w:val="008B7CF3"/>
    <w:rsid w:val="008C4A8D"/>
    <w:rsid w:val="00930072"/>
    <w:rsid w:val="009368E3"/>
    <w:rsid w:val="00957E19"/>
    <w:rsid w:val="00965BED"/>
    <w:rsid w:val="00981789"/>
    <w:rsid w:val="009C2DD4"/>
    <w:rsid w:val="009D036C"/>
    <w:rsid w:val="009E47FC"/>
    <w:rsid w:val="009F055D"/>
    <w:rsid w:val="009F1342"/>
    <w:rsid w:val="00A108A1"/>
    <w:rsid w:val="00A2565D"/>
    <w:rsid w:val="00A31A8E"/>
    <w:rsid w:val="00A31EA4"/>
    <w:rsid w:val="00A4201B"/>
    <w:rsid w:val="00A46120"/>
    <w:rsid w:val="00A46825"/>
    <w:rsid w:val="00AA2A14"/>
    <w:rsid w:val="00AA643C"/>
    <w:rsid w:val="00AB1712"/>
    <w:rsid w:val="00AB4717"/>
    <w:rsid w:val="00AC003D"/>
    <w:rsid w:val="00AC5816"/>
    <w:rsid w:val="00B340AA"/>
    <w:rsid w:val="00B44F3B"/>
    <w:rsid w:val="00B54820"/>
    <w:rsid w:val="00B553B9"/>
    <w:rsid w:val="00B6623F"/>
    <w:rsid w:val="00B72DDA"/>
    <w:rsid w:val="00B94978"/>
    <w:rsid w:val="00BE174B"/>
    <w:rsid w:val="00C021D9"/>
    <w:rsid w:val="00C04F0A"/>
    <w:rsid w:val="00C47768"/>
    <w:rsid w:val="00C50BAC"/>
    <w:rsid w:val="00C553B1"/>
    <w:rsid w:val="00C73180"/>
    <w:rsid w:val="00C77C97"/>
    <w:rsid w:val="00C87F41"/>
    <w:rsid w:val="00C94081"/>
    <w:rsid w:val="00C97542"/>
    <w:rsid w:val="00CC3375"/>
    <w:rsid w:val="00D20C16"/>
    <w:rsid w:val="00D46A8E"/>
    <w:rsid w:val="00D55FBA"/>
    <w:rsid w:val="00D57F72"/>
    <w:rsid w:val="00D62B3E"/>
    <w:rsid w:val="00D63305"/>
    <w:rsid w:val="00D65DC5"/>
    <w:rsid w:val="00D763C8"/>
    <w:rsid w:val="00D7668C"/>
    <w:rsid w:val="00D87692"/>
    <w:rsid w:val="00DC5B57"/>
    <w:rsid w:val="00DD5663"/>
    <w:rsid w:val="00DE4482"/>
    <w:rsid w:val="00DF30A1"/>
    <w:rsid w:val="00E1212C"/>
    <w:rsid w:val="00E26E8D"/>
    <w:rsid w:val="00E3124A"/>
    <w:rsid w:val="00E34925"/>
    <w:rsid w:val="00E3700F"/>
    <w:rsid w:val="00E60327"/>
    <w:rsid w:val="00E60932"/>
    <w:rsid w:val="00E77A2A"/>
    <w:rsid w:val="00E92A73"/>
    <w:rsid w:val="00E949CD"/>
    <w:rsid w:val="00EB00AB"/>
    <w:rsid w:val="00EB4CF1"/>
    <w:rsid w:val="00EC64E3"/>
    <w:rsid w:val="00ED245E"/>
    <w:rsid w:val="00ED67EF"/>
    <w:rsid w:val="00EE128A"/>
    <w:rsid w:val="00EF7F13"/>
    <w:rsid w:val="00F03314"/>
    <w:rsid w:val="00F07F26"/>
    <w:rsid w:val="00F12275"/>
    <w:rsid w:val="00F2663D"/>
    <w:rsid w:val="00F34416"/>
    <w:rsid w:val="00F46B49"/>
    <w:rsid w:val="00F6021F"/>
    <w:rsid w:val="00F748C1"/>
    <w:rsid w:val="00F9498E"/>
    <w:rsid w:val="00FE2EFB"/>
    <w:rsid w:val="00FF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CB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A4201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23DC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23D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DCB"/>
  </w:style>
  <w:style w:type="paragraph" w:styleId="a6">
    <w:name w:val="List Paragraph"/>
    <w:basedOn w:val="a"/>
    <w:uiPriority w:val="34"/>
    <w:qFormat/>
    <w:rsid w:val="00723D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0D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D78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4E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4E33"/>
  </w:style>
  <w:style w:type="character" w:customStyle="1" w:styleId="10">
    <w:name w:val="Заголовок 1 Знак"/>
    <w:basedOn w:val="a0"/>
    <w:link w:val="1"/>
    <w:uiPriority w:val="9"/>
    <w:rsid w:val="00A420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EC64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64E3"/>
    <w:pPr>
      <w:spacing w:after="14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5A88-4C96-44CC-905A-578ADC1A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4140</Words>
  <Characters>23603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-	принимать участие в реализации краевых целевых программ, таких как: «Благоуст</vt:lpstr>
    </vt:vector>
  </TitlesOfParts>
  <Company/>
  <LinksUpToDate>false</LinksUpToDate>
  <CharactersWithSpaces>27688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Nina</cp:lastModifiedBy>
  <cp:revision>10</cp:revision>
  <cp:lastPrinted>2026-02-25T12:56:00Z</cp:lastPrinted>
  <dcterms:created xsi:type="dcterms:W3CDTF">2026-02-13T05:37:00Z</dcterms:created>
  <dcterms:modified xsi:type="dcterms:W3CDTF">2026-02-25T12:57:00Z</dcterms:modified>
</cp:coreProperties>
</file>