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DE" w:rsidRDefault="002009DE" w:rsidP="00F77343">
      <w:pPr>
        <w:jc w:val="center"/>
      </w:pPr>
      <w:r>
        <w:t xml:space="preserve">                                                              УТВЕРЖДАЮ</w:t>
      </w:r>
    </w:p>
    <w:p w:rsidR="002009DE" w:rsidRDefault="002009DE" w:rsidP="00F77343">
      <w:pPr>
        <w:ind w:left="5245"/>
        <w:jc w:val="both"/>
      </w:pPr>
    </w:p>
    <w:p w:rsidR="002009DE" w:rsidRDefault="002009DE" w:rsidP="00F77343">
      <w:pPr>
        <w:ind w:left="5245"/>
        <w:jc w:val="both"/>
      </w:pPr>
      <w:r>
        <w:t xml:space="preserve">Глава </w:t>
      </w:r>
      <w:proofErr w:type="spellStart"/>
      <w:r w:rsidR="00091A04">
        <w:t>Новолеушковского</w:t>
      </w:r>
      <w:proofErr w:type="spellEnd"/>
      <w:r>
        <w:t xml:space="preserve"> сельского поселения Павловского района</w:t>
      </w:r>
    </w:p>
    <w:p w:rsidR="002009DE" w:rsidRDefault="002009DE" w:rsidP="00F77343">
      <w:pPr>
        <w:ind w:left="5245"/>
        <w:jc w:val="both"/>
      </w:pPr>
      <w:r>
        <w:t>_______________________</w:t>
      </w:r>
      <w:proofErr w:type="spellStart"/>
      <w:r>
        <w:t>В.А.</w:t>
      </w:r>
      <w:r w:rsidR="00091A04">
        <w:t>Белан</w:t>
      </w:r>
      <w:proofErr w:type="spellEnd"/>
    </w:p>
    <w:p w:rsidR="002009DE" w:rsidRDefault="002009DE" w:rsidP="00F77343">
      <w:pPr>
        <w:ind w:left="5245"/>
        <w:jc w:val="both"/>
      </w:pPr>
    </w:p>
    <w:p w:rsidR="002009DE" w:rsidRDefault="002009DE" w:rsidP="00F77343">
      <w:pPr>
        <w:ind w:left="5245"/>
        <w:jc w:val="both"/>
      </w:pPr>
      <w:r>
        <w:t xml:space="preserve"> </w:t>
      </w:r>
      <w:r w:rsidRPr="00D56040">
        <w:t xml:space="preserve">«22» </w:t>
      </w:r>
      <w:r w:rsidR="00D56040" w:rsidRPr="00D56040">
        <w:t>июля</w:t>
      </w:r>
      <w:r w:rsidRPr="00D56040">
        <w:t xml:space="preserve"> 202</w:t>
      </w:r>
      <w:r w:rsidR="00D56040" w:rsidRPr="00D56040">
        <w:t>1</w:t>
      </w:r>
      <w:r w:rsidRPr="00D56040">
        <w:t xml:space="preserve"> года</w:t>
      </w:r>
    </w:p>
    <w:p w:rsidR="002009DE" w:rsidRDefault="002009DE" w:rsidP="00F77343">
      <w:pPr>
        <w:ind w:left="4320"/>
        <w:jc w:val="both"/>
      </w:pPr>
    </w:p>
    <w:p w:rsidR="002009DE" w:rsidRDefault="002009DE" w:rsidP="00F77343">
      <w:pPr>
        <w:jc w:val="center"/>
      </w:pPr>
      <w:r>
        <w:rPr>
          <w:b/>
        </w:rPr>
        <w:t>ИЗВЕЩЕНИЕ</w:t>
      </w:r>
    </w:p>
    <w:p w:rsidR="002009DE" w:rsidRDefault="002009DE" w:rsidP="00F77343">
      <w:pPr>
        <w:ind w:firstLine="720"/>
        <w:jc w:val="both"/>
      </w:pPr>
    </w:p>
    <w:p w:rsidR="002009DE" w:rsidRDefault="002009DE" w:rsidP="00F77343">
      <w:pPr>
        <w:ind w:firstLine="720"/>
        <w:jc w:val="both"/>
        <w:rPr>
          <w:b/>
        </w:rPr>
      </w:pPr>
      <w:r>
        <w:t xml:space="preserve">Администрация </w:t>
      </w:r>
      <w:proofErr w:type="spellStart"/>
      <w:r w:rsidR="00091A04">
        <w:t>Новолеушковского</w:t>
      </w:r>
      <w:proofErr w:type="spellEnd"/>
      <w:r w:rsidR="00091A04">
        <w:t xml:space="preserve"> </w:t>
      </w:r>
      <w:r>
        <w:t xml:space="preserve">сельского поселения Павловского района </w:t>
      </w:r>
      <w:r w:rsidR="00091A04">
        <w:t xml:space="preserve">сообщает о проведении аукциона на право </w:t>
      </w:r>
      <w:r>
        <w:t>заключения договора аренды муниципального имущества.</w:t>
      </w:r>
    </w:p>
    <w:p w:rsidR="002009DE" w:rsidRDefault="002009DE" w:rsidP="00F77343">
      <w:pPr>
        <w:ind w:firstLine="720"/>
        <w:jc w:val="both"/>
        <w:rPr>
          <w:b/>
        </w:rPr>
      </w:pPr>
      <w:r>
        <w:rPr>
          <w:b/>
        </w:rPr>
        <w:t>Форма торгов</w:t>
      </w:r>
      <w:r>
        <w:t>: аукцион, от</w:t>
      </w:r>
      <w:r w:rsidR="005404DD">
        <w:t xml:space="preserve">крытый по составу участников и </w:t>
      </w:r>
      <w:r>
        <w:t xml:space="preserve">форме подачи предложений по цене договора. </w:t>
      </w:r>
    </w:p>
    <w:p w:rsidR="002009DE" w:rsidRDefault="002009DE" w:rsidP="00F77343">
      <w:pPr>
        <w:ind w:firstLine="720"/>
        <w:jc w:val="both"/>
        <w:rPr>
          <w:b/>
        </w:rPr>
      </w:pPr>
      <w:r>
        <w:rPr>
          <w:b/>
        </w:rPr>
        <w:t>Организатор аукциона</w:t>
      </w:r>
      <w:r>
        <w:t xml:space="preserve">: администрация </w:t>
      </w:r>
      <w:proofErr w:type="spellStart"/>
      <w:r w:rsidR="00091A04">
        <w:t>Новолеушковского</w:t>
      </w:r>
      <w:proofErr w:type="spellEnd"/>
      <w:r w:rsidR="00091A04">
        <w:t xml:space="preserve"> </w:t>
      </w:r>
      <w:r>
        <w:t xml:space="preserve">сельского поселения Павловского района; Место нахождения и почтовый адрес: </w:t>
      </w:r>
      <w:r w:rsidR="00091A04">
        <w:t>352070</w:t>
      </w:r>
      <w:r>
        <w:t xml:space="preserve">, Краснодарский край, Павловский район, </w:t>
      </w:r>
      <w:r w:rsidR="00091A04">
        <w:t>станица Новолеушковская, улица Красная, дом 19</w:t>
      </w:r>
      <w:r w:rsidR="005A528F">
        <w:t>; номер контактного телефона 8(86191)</w:t>
      </w:r>
      <w:r w:rsidR="00091A04">
        <w:t>4</w:t>
      </w:r>
      <w:r>
        <w:t>-</w:t>
      </w:r>
      <w:r w:rsidR="00091A04">
        <w:t>3</w:t>
      </w:r>
      <w:r>
        <w:t>-</w:t>
      </w:r>
      <w:r w:rsidR="00091A04">
        <w:t>84</w:t>
      </w:r>
      <w:r>
        <w:t xml:space="preserve">, </w:t>
      </w:r>
      <w:r w:rsidR="00091A04">
        <w:t>4</w:t>
      </w:r>
      <w:r>
        <w:t>-</w:t>
      </w:r>
      <w:r w:rsidR="005A528F">
        <w:t>4</w:t>
      </w:r>
      <w:r w:rsidR="00091A04">
        <w:t>5</w:t>
      </w:r>
      <w:r>
        <w:t>-</w:t>
      </w:r>
      <w:r w:rsidR="00091A04">
        <w:t>47</w:t>
      </w:r>
      <w:r>
        <w:t>; адрес элек</w:t>
      </w:r>
      <w:r w:rsidR="00091A04">
        <w:t xml:space="preserve">тронной почты: </w:t>
      </w:r>
      <w:proofErr w:type="spellStart"/>
      <w:r w:rsidR="00091A04">
        <w:rPr>
          <w:lang w:val="en-US"/>
        </w:rPr>
        <w:t>novol</w:t>
      </w:r>
      <w:proofErr w:type="spellEnd"/>
      <w:r w:rsidR="00091A04" w:rsidRPr="00091A04">
        <w:t>07</w:t>
      </w:r>
      <w:r>
        <w:t>@</w:t>
      </w:r>
      <w:r>
        <w:rPr>
          <w:lang w:val="en-US"/>
        </w:rPr>
        <w:t>mail</w:t>
      </w:r>
      <w:r>
        <w:t>.</w:t>
      </w:r>
      <w:proofErr w:type="spellStart"/>
      <w:r>
        <w:rPr>
          <w:lang w:val="en-US"/>
        </w:rPr>
        <w:t>ru</w:t>
      </w:r>
      <w:proofErr w:type="spellEnd"/>
      <w:r>
        <w:t>.</w:t>
      </w:r>
    </w:p>
    <w:p w:rsidR="002009DE" w:rsidRDefault="002009DE" w:rsidP="00F77343">
      <w:pPr>
        <w:ind w:firstLine="700"/>
        <w:jc w:val="both"/>
        <w:rPr>
          <w:b/>
          <w:bCs/>
        </w:rPr>
      </w:pPr>
      <w:r>
        <w:rPr>
          <w:b/>
        </w:rPr>
        <w:t>Предмет торгов</w:t>
      </w:r>
      <w:r>
        <w:t xml:space="preserve">: право заключения договора аренды муниципального имущества муниципального образования Павловский район, находящегося в муниципальной собственности муниципального образования </w:t>
      </w:r>
      <w:proofErr w:type="spellStart"/>
      <w:r w:rsidR="00091A04">
        <w:t>Новолеушковского</w:t>
      </w:r>
      <w:proofErr w:type="spellEnd"/>
      <w:r w:rsidR="00091A04">
        <w:t xml:space="preserve"> </w:t>
      </w:r>
      <w:r>
        <w:t xml:space="preserve">сельского поселения Павловского района: </w:t>
      </w:r>
    </w:p>
    <w:p w:rsidR="002009DE" w:rsidRPr="001765C4" w:rsidRDefault="002009DE" w:rsidP="00091A04">
      <w:pPr>
        <w:ind w:firstLine="700"/>
        <w:jc w:val="both"/>
      </w:pPr>
      <w:r>
        <w:rPr>
          <w:b/>
          <w:bCs/>
        </w:rPr>
        <w:t>Лот № 1.</w:t>
      </w:r>
      <w:r w:rsidRPr="00B53BDE">
        <w:rPr>
          <w:b/>
          <w:bCs/>
        </w:rPr>
        <w:t xml:space="preserve"> </w:t>
      </w:r>
      <w:r w:rsidRPr="00091A04">
        <w:rPr>
          <w:color w:val="000000"/>
        </w:rPr>
        <w:t xml:space="preserve"> </w:t>
      </w:r>
      <w:r w:rsidR="00091A04" w:rsidRPr="00091A04">
        <w:t>Подземный газопровод среднего давления по улице Школьной от жилого дома №22 до жилого дома №26. ШРП. Подземный газопровод низкого давления от ШРП до границы участка жилого дома №28 в хуторе Первомайском Павловс</w:t>
      </w:r>
      <w:r w:rsidR="00091A04">
        <w:t>кого района Краснодарского края,</w:t>
      </w:r>
      <w:r w:rsidR="00091A04" w:rsidRPr="00091A04">
        <w:rPr>
          <w:color w:val="000000"/>
        </w:rPr>
        <w:t xml:space="preserve"> общей протяженностью 106 метров, расположенный по адресу: Краснодарский край</w:t>
      </w:r>
      <w:r w:rsidR="005A528F">
        <w:rPr>
          <w:color w:val="000000"/>
        </w:rPr>
        <w:t>,</w:t>
      </w:r>
      <w:r w:rsidR="00091A04" w:rsidRPr="00091A04">
        <w:rPr>
          <w:color w:val="000000"/>
        </w:rPr>
        <w:t xml:space="preserve"> Павловский район</w:t>
      </w:r>
      <w:r w:rsidR="005A528F">
        <w:rPr>
          <w:color w:val="000000"/>
        </w:rPr>
        <w:t>,</w:t>
      </w:r>
      <w:r w:rsidR="00091A04" w:rsidRPr="00091A04">
        <w:rPr>
          <w:color w:val="000000"/>
        </w:rPr>
        <w:t xml:space="preserve"> хутор Первомайский</w:t>
      </w:r>
      <w:r w:rsidR="005A528F">
        <w:rPr>
          <w:color w:val="000000"/>
        </w:rPr>
        <w:t>,</w:t>
      </w:r>
      <w:r w:rsidR="00091A04" w:rsidRPr="00091A04">
        <w:rPr>
          <w:color w:val="000000"/>
        </w:rPr>
        <w:t xml:space="preserve"> улица Школьная.</w:t>
      </w:r>
    </w:p>
    <w:p w:rsidR="002009DE" w:rsidRDefault="002009DE" w:rsidP="00F77343">
      <w:pPr>
        <w:ind w:firstLine="700"/>
        <w:jc w:val="both"/>
      </w:pPr>
      <w:r>
        <w:t>Целевое назначение муниципального имущества, права на которое передаются по договору: для эксплуатации при транспортировке газа по подземному газопроводу для обеспечения качественного газоснабжения потребителей Павловского района Краснодарского края с соблюдением требований безопасности в соответствии с действующим законодательством.</w:t>
      </w:r>
    </w:p>
    <w:p w:rsidR="002009DE" w:rsidRDefault="002009DE" w:rsidP="00F77343">
      <w:pPr>
        <w:ind w:firstLine="700"/>
        <w:jc w:val="both"/>
      </w:pPr>
      <w:r w:rsidRPr="00BC7BA1">
        <w:t xml:space="preserve">Начальная цена договора в размере ежегодного платежа составляет </w:t>
      </w:r>
      <w:r w:rsidR="004C6C7B" w:rsidRPr="00BC7BA1">
        <w:t>2295,7</w:t>
      </w:r>
      <w:r w:rsidRPr="00BC7BA1">
        <w:t>0 (</w:t>
      </w:r>
      <w:r w:rsidR="004C6C7B" w:rsidRPr="00BC7BA1">
        <w:t>две</w:t>
      </w:r>
      <w:r w:rsidRPr="00BC7BA1">
        <w:t xml:space="preserve"> тысяч</w:t>
      </w:r>
      <w:r w:rsidR="004C6C7B" w:rsidRPr="00BC7BA1">
        <w:t>и</w:t>
      </w:r>
      <w:r w:rsidRPr="00BC7BA1">
        <w:t xml:space="preserve"> </w:t>
      </w:r>
      <w:r w:rsidR="00FF1CAF" w:rsidRPr="00BC7BA1">
        <w:t xml:space="preserve">двести </w:t>
      </w:r>
      <w:r w:rsidR="004C6C7B" w:rsidRPr="00BC7BA1">
        <w:t>девяносто пять</w:t>
      </w:r>
      <w:r w:rsidRPr="00BC7BA1">
        <w:t>) рубл</w:t>
      </w:r>
      <w:r w:rsidR="004C6C7B" w:rsidRPr="00BC7BA1">
        <w:t>ей 7</w:t>
      </w:r>
      <w:r w:rsidRPr="00BC7BA1">
        <w:t xml:space="preserve">0 копеек с учетом налога на добавленную стоимость, в соответствии с решением Совета </w:t>
      </w:r>
      <w:proofErr w:type="spellStart"/>
      <w:r w:rsidR="00091A04" w:rsidRPr="00BC7BA1">
        <w:t>Новолеушковского</w:t>
      </w:r>
      <w:proofErr w:type="spellEnd"/>
      <w:r w:rsidR="00091A04" w:rsidRPr="00BC7BA1">
        <w:t xml:space="preserve"> </w:t>
      </w:r>
      <w:r w:rsidRPr="00BC7BA1">
        <w:t xml:space="preserve">сельского поселения Павловского района от </w:t>
      </w:r>
      <w:r w:rsidR="00BC7BA1" w:rsidRPr="00BC7BA1">
        <w:t>02</w:t>
      </w:r>
      <w:r w:rsidRPr="00BC7BA1">
        <w:t xml:space="preserve"> </w:t>
      </w:r>
      <w:r w:rsidR="00BC7BA1" w:rsidRPr="00BC7BA1">
        <w:t>июля</w:t>
      </w:r>
      <w:r w:rsidRPr="00BC7BA1">
        <w:t xml:space="preserve"> 202</w:t>
      </w:r>
      <w:r w:rsidR="00BC7BA1" w:rsidRPr="00BC7BA1">
        <w:t>1</w:t>
      </w:r>
      <w:r w:rsidRPr="00BC7BA1">
        <w:t xml:space="preserve"> года № </w:t>
      </w:r>
      <w:r w:rsidR="00BC7BA1" w:rsidRPr="00BC7BA1">
        <w:t>2</w:t>
      </w:r>
      <w:r w:rsidRPr="00BC7BA1">
        <w:t>9/</w:t>
      </w:r>
      <w:r w:rsidR="00BC7BA1" w:rsidRPr="00BC7BA1">
        <w:t>105</w:t>
      </w:r>
      <w:r w:rsidRPr="00BC7BA1">
        <w:t xml:space="preserve"> «Об уменьшении ставки арендной платы за пользование муниципальным имуществом».</w:t>
      </w:r>
    </w:p>
    <w:p w:rsidR="002009DE" w:rsidRDefault="002009DE" w:rsidP="00F77343">
      <w:pPr>
        <w:ind w:firstLine="700"/>
        <w:jc w:val="both"/>
      </w:pPr>
      <w:r>
        <w:t xml:space="preserve">Шаг аукциона (5% от начальной цены лота) – </w:t>
      </w:r>
      <w:r w:rsidR="004C6C7B" w:rsidRPr="00BC7BA1">
        <w:t>114</w:t>
      </w:r>
      <w:r w:rsidRPr="00BC7BA1">
        <w:t>,</w:t>
      </w:r>
      <w:r w:rsidR="004C6C7B" w:rsidRPr="00BC7BA1">
        <w:t>7</w:t>
      </w:r>
      <w:r w:rsidR="00D56040">
        <w:t>9</w:t>
      </w:r>
      <w:r>
        <w:t xml:space="preserve"> рубль.</w:t>
      </w:r>
    </w:p>
    <w:p w:rsidR="002009DE" w:rsidRDefault="002009DE" w:rsidP="00F77343">
      <w:pPr>
        <w:ind w:firstLine="700"/>
        <w:jc w:val="both"/>
      </w:pPr>
      <w:r>
        <w:t>Срок действия договора аренды -5 лет.</w:t>
      </w:r>
    </w:p>
    <w:p w:rsidR="002009DE" w:rsidRDefault="002009DE" w:rsidP="00F77343">
      <w:pPr>
        <w:ind w:firstLine="720"/>
        <w:jc w:val="both"/>
      </w:pPr>
    </w:p>
    <w:p w:rsidR="002009DE" w:rsidRDefault="002009DE" w:rsidP="00F77343">
      <w:r>
        <w:rPr>
          <w:b/>
        </w:rPr>
        <w:t>Описани</w:t>
      </w:r>
      <w:r w:rsidR="005A528F">
        <w:rPr>
          <w:b/>
        </w:rPr>
        <w:t xml:space="preserve">е и технические характеристики </w:t>
      </w:r>
      <w:r>
        <w:rPr>
          <w:b/>
        </w:rPr>
        <w:t>имущества, права на которое передаются по договору</w:t>
      </w:r>
      <w:r>
        <w:t>:</w:t>
      </w:r>
    </w:p>
    <w:p w:rsidR="002009DE" w:rsidRDefault="002009DE" w:rsidP="00F77343"/>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919"/>
      </w:tblGrid>
      <w:tr w:rsidR="002009DE" w:rsidTr="00DC045C">
        <w:tc>
          <w:tcPr>
            <w:tcW w:w="3652" w:type="dxa"/>
          </w:tcPr>
          <w:p w:rsidR="002009DE" w:rsidRPr="009C3C5F" w:rsidRDefault="002009DE" w:rsidP="009C3C5F">
            <w:pPr>
              <w:jc w:val="both"/>
            </w:pPr>
            <w:r w:rsidRPr="009C3C5F">
              <w:rPr>
                <w:sz w:val="22"/>
                <w:szCs w:val="22"/>
              </w:rPr>
              <w:t>Наименование объекта:</w:t>
            </w:r>
          </w:p>
        </w:tc>
        <w:tc>
          <w:tcPr>
            <w:tcW w:w="5919" w:type="dxa"/>
          </w:tcPr>
          <w:p w:rsidR="002009DE" w:rsidRPr="00091A04" w:rsidRDefault="00091A04" w:rsidP="00091A04">
            <w:pPr>
              <w:jc w:val="both"/>
              <w:rPr>
                <w:sz w:val="22"/>
                <w:szCs w:val="22"/>
              </w:rPr>
            </w:pPr>
            <w:r w:rsidRPr="00091A04">
              <w:rPr>
                <w:sz w:val="22"/>
                <w:szCs w:val="22"/>
              </w:rPr>
              <w:t>Подземный газопровод среднего давления по улице Школьной от жилого дома №22 до жилого дома №26. ШРП. Подземный газопровод низкого давления от ШРП до границы участка жилого дома №28 в хуторе Первомайском Павловского района Краснодарского края</w:t>
            </w:r>
          </w:p>
        </w:tc>
      </w:tr>
      <w:tr w:rsidR="002009DE" w:rsidTr="00DC045C">
        <w:tc>
          <w:tcPr>
            <w:tcW w:w="3652" w:type="dxa"/>
          </w:tcPr>
          <w:p w:rsidR="002009DE" w:rsidRPr="009C3C5F" w:rsidRDefault="002009DE" w:rsidP="009C3C5F">
            <w:pPr>
              <w:jc w:val="both"/>
            </w:pPr>
            <w:r w:rsidRPr="009C3C5F">
              <w:rPr>
                <w:sz w:val="22"/>
                <w:szCs w:val="22"/>
              </w:rPr>
              <w:t>Адрес местонахождения</w:t>
            </w:r>
            <w:r w:rsidRPr="009C3C5F">
              <w:rPr>
                <w:sz w:val="22"/>
                <w:szCs w:val="22"/>
                <w:lang w:val="en-US"/>
              </w:rPr>
              <w:t xml:space="preserve">: </w:t>
            </w:r>
          </w:p>
        </w:tc>
        <w:tc>
          <w:tcPr>
            <w:tcW w:w="5919" w:type="dxa"/>
          </w:tcPr>
          <w:p w:rsidR="002009DE" w:rsidRPr="009C3C5F" w:rsidRDefault="002009DE" w:rsidP="00091A04">
            <w:pPr>
              <w:jc w:val="both"/>
            </w:pPr>
            <w:r w:rsidRPr="009C3C5F">
              <w:rPr>
                <w:sz w:val="22"/>
                <w:szCs w:val="22"/>
              </w:rPr>
              <w:t xml:space="preserve">Краснодарский край, Павловский район, хутор </w:t>
            </w:r>
            <w:r w:rsidR="00091A04">
              <w:rPr>
                <w:sz w:val="22"/>
                <w:szCs w:val="22"/>
              </w:rPr>
              <w:t>Первомайский</w:t>
            </w:r>
            <w:r w:rsidRPr="009C3C5F">
              <w:rPr>
                <w:sz w:val="22"/>
                <w:szCs w:val="22"/>
              </w:rPr>
              <w:t xml:space="preserve"> улица </w:t>
            </w:r>
            <w:r w:rsidR="00091A04">
              <w:rPr>
                <w:sz w:val="22"/>
                <w:szCs w:val="22"/>
              </w:rPr>
              <w:t>Школьная</w:t>
            </w:r>
          </w:p>
        </w:tc>
      </w:tr>
      <w:tr w:rsidR="002009DE" w:rsidTr="00DC045C">
        <w:tc>
          <w:tcPr>
            <w:tcW w:w="3652" w:type="dxa"/>
          </w:tcPr>
          <w:p w:rsidR="002009DE" w:rsidRPr="009C3C5F" w:rsidRDefault="002009DE" w:rsidP="009C3C5F">
            <w:pPr>
              <w:jc w:val="both"/>
            </w:pPr>
            <w:r w:rsidRPr="009C3C5F">
              <w:rPr>
                <w:sz w:val="22"/>
                <w:szCs w:val="22"/>
              </w:rPr>
              <w:t>Протяженность:</w:t>
            </w:r>
          </w:p>
        </w:tc>
        <w:tc>
          <w:tcPr>
            <w:tcW w:w="5919" w:type="dxa"/>
          </w:tcPr>
          <w:p w:rsidR="002009DE" w:rsidRPr="009C3C5F" w:rsidRDefault="00091A04" w:rsidP="00F77343">
            <w:r>
              <w:rPr>
                <w:sz w:val="22"/>
                <w:szCs w:val="22"/>
              </w:rPr>
              <w:t>106</w:t>
            </w:r>
            <w:r w:rsidR="002009DE" w:rsidRPr="009C3C5F">
              <w:rPr>
                <w:sz w:val="22"/>
                <w:szCs w:val="22"/>
              </w:rPr>
              <w:t xml:space="preserve"> метров</w:t>
            </w:r>
          </w:p>
        </w:tc>
      </w:tr>
      <w:tr w:rsidR="002009DE" w:rsidTr="00DC045C">
        <w:tc>
          <w:tcPr>
            <w:tcW w:w="3652" w:type="dxa"/>
          </w:tcPr>
          <w:p w:rsidR="002009DE" w:rsidRPr="009C3C5F" w:rsidRDefault="002009DE" w:rsidP="009C3C5F">
            <w:pPr>
              <w:jc w:val="both"/>
              <w:rPr>
                <w:color w:val="000000"/>
                <w:spacing w:val="-9"/>
              </w:rPr>
            </w:pPr>
            <w:r w:rsidRPr="009C3C5F">
              <w:rPr>
                <w:sz w:val="22"/>
                <w:szCs w:val="22"/>
              </w:rPr>
              <w:t>Техническая характеристика</w:t>
            </w:r>
          </w:p>
        </w:tc>
        <w:tc>
          <w:tcPr>
            <w:tcW w:w="5919" w:type="dxa"/>
          </w:tcPr>
          <w:p w:rsidR="00E05E50" w:rsidRPr="00E05E50" w:rsidRDefault="00E05E50" w:rsidP="00091A04">
            <w:pPr>
              <w:rPr>
                <w:b/>
                <w:u w:val="single"/>
              </w:rPr>
            </w:pPr>
            <w:r w:rsidRPr="00E05E50">
              <w:rPr>
                <w:b/>
                <w:u w:val="single"/>
              </w:rPr>
              <w:t>Газопровод среднего давления</w:t>
            </w:r>
          </w:p>
          <w:p w:rsidR="00E05E50" w:rsidRDefault="00E05E50" w:rsidP="00DC045C">
            <w:pPr>
              <w:jc w:val="both"/>
            </w:pPr>
            <w:r>
              <w:rPr>
                <w:lang w:val="en-US"/>
              </w:rPr>
              <w:lastRenderedPageBreak/>
              <w:t>L</w:t>
            </w:r>
            <w:r>
              <w:t xml:space="preserve">=61,8м. Ф90х5,2 </w:t>
            </w:r>
            <w:proofErr w:type="spellStart"/>
            <w:r>
              <w:t>Рр</w:t>
            </w:r>
            <w:proofErr w:type="spellEnd"/>
            <w:r>
              <w:t xml:space="preserve">=3,0 кгс/см2 ПЭ100 ГАЗ </w:t>
            </w:r>
            <w:r>
              <w:rPr>
                <w:lang w:val="en-US"/>
              </w:rPr>
              <w:t>SDR</w:t>
            </w:r>
            <w:r w:rsidRPr="00E05E50">
              <w:t>17</w:t>
            </w:r>
            <w:r>
              <w:t>,6</w:t>
            </w:r>
          </w:p>
          <w:p w:rsidR="00E05E50" w:rsidRDefault="00E05E50" w:rsidP="00DC045C">
            <w:pPr>
              <w:jc w:val="both"/>
            </w:pPr>
            <w:r>
              <w:rPr>
                <w:lang w:val="en-US"/>
              </w:rPr>
              <w:t>L</w:t>
            </w:r>
            <w:r>
              <w:t xml:space="preserve">=2,55м. Ф89х3,5 </w:t>
            </w:r>
            <w:proofErr w:type="spellStart"/>
            <w:r>
              <w:t>Рр</w:t>
            </w:r>
            <w:proofErr w:type="spellEnd"/>
            <w:r>
              <w:t>=3,0 кгс/см2 сталь «весьма усиленная»</w:t>
            </w:r>
          </w:p>
          <w:p w:rsidR="00E05E50" w:rsidRDefault="00E05E50" w:rsidP="00DC045C">
            <w:pPr>
              <w:jc w:val="both"/>
            </w:pPr>
            <w:r>
              <w:rPr>
                <w:lang w:val="en-US"/>
              </w:rPr>
              <w:t>L</w:t>
            </w:r>
            <w:r>
              <w:t xml:space="preserve">=1,92м. Ф57х3,5 </w:t>
            </w:r>
            <w:proofErr w:type="spellStart"/>
            <w:r>
              <w:t>Рр</w:t>
            </w:r>
            <w:proofErr w:type="spellEnd"/>
            <w:r>
              <w:t>=6,0 кгс/см2</w:t>
            </w:r>
            <w:r w:rsidR="00DC045C">
              <w:t xml:space="preserve"> сталь окрашено</w:t>
            </w:r>
          </w:p>
          <w:p w:rsidR="00E05E50" w:rsidRDefault="00E05E50" w:rsidP="00DC045C">
            <w:pPr>
              <w:jc w:val="both"/>
            </w:pPr>
            <w:r>
              <w:t xml:space="preserve">Кран </w:t>
            </w:r>
            <w:proofErr w:type="spellStart"/>
            <w:r>
              <w:t>шаровый</w:t>
            </w:r>
            <w:proofErr w:type="spellEnd"/>
            <w:r>
              <w:t xml:space="preserve"> фланцевый Ду50     </w:t>
            </w:r>
            <w:r w:rsidR="00DC045C">
              <w:t xml:space="preserve">                     </w:t>
            </w:r>
            <w:r>
              <w:t xml:space="preserve">     1шт.</w:t>
            </w:r>
          </w:p>
          <w:p w:rsidR="00E05E50" w:rsidRDefault="00E05E50" w:rsidP="00DC045C">
            <w:pPr>
              <w:jc w:val="both"/>
            </w:pPr>
            <w:r>
              <w:t xml:space="preserve">ИФС Ду50                                               </w:t>
            </w:r>
            <w:r w:rsidR="00DC045C">
              <w:t xml:space="preserve">                     </w:t>
            </w:r>
            <w:r>
              <w:t>1шт.</w:t>
            </w:r>
          </w:p>
          <w:p w:rsidR="00DC045C" w:rsidRDefault="00DC045C" w:rsidP="00DC045C">
            <w:pPr>
              <w:jc w:val="both"/>
              <w:rPr>
                <w:b/>
                <w:u w:val="single"/>
              </w:rPr>
            </w:pPr>
          </w:p>
          <w:p w:rsidR="00E05E50" w:rsidRDefault="00E05E50" w:rsidP="00DC045C">
            <w:pPr>
              <w:jc w:val="both"/>
              <w:rPr>
                <w:b/>
                <w:u w:val="single"/>
              </w:rPr>
            </w:pPr>
            <w:r w:rsidRPr="00E05E50">
              <w:rPr>
                <w:b/>
                <w:u w:val="single"/>
              </w:rPr>
              <w:t>ШРП:</w:t>
            </w:r>
          </w:p>
          <w:p w:rsidR="00E05E50" w:rsidRPr="00E05E50" w:rsidRDefault="00E05E50" w:rsidP="00DC045C">
            <w:pPr>
              <w:jc w:val="both"/>
            </w:pPr>
            <w:r w:rsidRPr="00E05E50">
              <w:t>ГРПШ</w:t>
            </w:r>
            <w:r>
              <w:t xml:space="preserve">-10МС зав.№0043                     </w:t>
            </w:r>
            <w:r w:rsidR="00DC045C">
              <w:t xml:space="preserve">                     </w:t>
            </w:r>
            <w:r>
              <w:t xml:space="preserve">  1шт.</w:t>
            </w:r>
          </w:p>
          <w:p w:rsidR="00E05E50" w:rsidRDefault="00E05E50" w:rsidP="00DC045C">
            <w:pPr>
              <w:jc w:val="both"/>
            </w:pPr>
            <w:r>
              <w:rPr>
                <w:lang w:val="en-US"/>
              </w:rPr>
              <w:t>L</w:t>
            </w:r>
            <w:r>
              <w:t>=2,25м. Ф28х2,5 (пр</w:t>
            </w:r>
            <w:r w:rsidR="00DC045C">
              <w:t>одувочная свеча) сталь окрашено</w:t>
            </w:r>
          </w:p>
          <w:p w:rsidR="00DC045C" w:rsidRDefault="00DC045C" w:rsidP="00DC045C">
            <w:pPr>
              <w:jc w:val="both"/>
            </w:pPr>
          </w:p>
          <w:p w:rsidR="00E05E50" w:rsidRDefault="00DC045C" w:rsidP="00DC045C">
            <w:pPr>
              <w:jc w:val="both"/>
              <w:rPr>
                <w:b/>
                <w:u w:val="single"/>
              </w:rPr>
            </w:pPr>
            <w:r>
              <w:rPr>
                <w:b/>
                <w:u w:val="single"/>
              </w:rPr>
              <w:t>Газопровод среднего давления</w:t>
            </w:r>
          </w:p>
          <w:p w:rsidR="00DC045C" w:rsidRPr="00DC045C" w:rsidRDefault="00DC045C" w:rsidP="00DC045C">
            <w:pPr>
              <w:jc w:val="both"/>
            </w:pPr>
            <w:r w:rsidRPr="00DC045C">
              <w:t xml:space="preserve">Кран </w:t>
            </w:r>
            <w:proofErr w:type="spellStart"/>
            <w:r w:rsidRPr="00DC045C">
              <w:t>шаровый</w:t>
            </w:r>
            <w:proofErr w:type="spellEnd"/>
            <w:r w:rsidRPr="00DC045C">
              <w:t xml:space="preserve"> фланцевый </w:t>
            </w:r>
            <w:proofErr w:type="spellStart"/>
            <w:r w:rsidRPr="00DC045C">
              <w:t>Ду</w:t>
            </w:r>
            <w:proofErr w:type="spellEnd"/>
            <w:r w:rsidRPr="00DC045C">
              <w:t xml:space="preserve"> 80      </w:t>
            </w:r>
            <w:r>
              <w:t xml:space="preserve">                        </w:t>
            </w:r>
            <w:r w:rsidRPr="00DC045C">
              <w:t>1шт.</w:t>
            </w:r>
          </w:p>
          <w:p w:rsidR="00DC045C" w:rsidRPr="00DC045C" w:rsidRDefault="00DC045C" w:rsidP="00DC045C">
            <w:pPr>
              <w:jc w:val="both"/>
            </w:pPr>
            <w:r w:rsidRPr="00DC045C">
              <w:t xml:space="preserve">ИФС Ду80                                  </w:t>
            </w:r>
            <w:r>
              <w:t xml:space="preserve">                            </w:t>
            </w:r>
            <w:r w:rsidRPr="00DC045C">
              <w:t xml:space="preserve">      1шт.</w:t>
            </w:r>
          </w:p>
          <w:p w:rsidR="00DC045C" w:rsidRDefault="00E05E50" w:rsidP="00DC045C">
            <w:pPr>
              <w:jc w:val="both"/>
            </w:pPr>
            <w:r>
              <w:rPr>
                <w:lang w:val="en-US"/>
              </w:rPr>
              <w:t>L</w:t>
            </w:r>
            <w:r>
              <w:t>=</w:t>
            </w:r>
            <w:r w:rsidR="00DC045C">
              <w:t>40</w:t>
            </w:r>
            <w:r>
              <w:t xml:space="preserve">,8м. Ф90х5,2 </w:t>
            </w:r>
            <w:proofErr w:type="spellStart"/>
            <w:r>
              <w:t>Рр</w:t>
            </w:r>
            <w:proofErr w:type="spellEnd"/>
            <w:r>
              <w:t>=</w:t>
            </w:r>
            <w:r w:rsidR="00DC045C">
              <w:t>0</w:t>
            </w:r>
            <w:r>
              <w:t>,0</w:t>
            </w:r>
            <w:r w:rsidR="00DC045C">
              <w:t>3</w:t>
            </w:r>
            <w:r>
              <w:t xml:space="preserve"> кгс/см2</w:t>
            </w:r>
            <w:r w:rsidRPr="00E05E50">
              <w:t xml:space="preserve"> </w:t>
            </w:r>
            <w:r w:rsidR="00DC045C">
              <w:t xml:space="preserve">ПЭ100 ГАЗ </w:t>
            </w:r>
            <w:r w:rsidR="00DC045C">
              <w:rPr>
                <w:lang w:val="en-US"/>
              </w:rPr>
              <w:t>SDR</w:t>
            </w:r>
            <w:r w:rsidR="00DC045C" w:rsidRPr="00E05E50">
              <w:t>17</w:t>
            </w:r>
            <w:r w:rsidR="00DC045C">
              <w:t>,6</w:t>
            </w:r>
          </w:p>
          <w:p w:rsidR="00DC045C" w:rsidRDefault="00E05E50" w:rsidP="00DC045C">
            <w:pPr>
              <w:jc w:val="both"/>
            </w:pPr>
            <w:r>
              <w:rPr>
                <w:lang w:val="en-US"/>
              </w:rPr>
              <w:t>L</w:t>
            </w:r>
            <w:r>
              <w:t>=</w:t>
            </w:r>
            <w:r w:rsidR="00DC045C">
              <w:t>1</w:t>
            </w:r>
            <w:r>
              <w:t>,</w:t>
            </w:r>
            <w:r w:rsidR="00DC045C">
              <w:t>7</w:t>
            </w:r>
            <w:r>
              <w:t>м. Ф</w:t>
            </w:r>
            <w:r w:rsidR="00DC045C">
              <w:t>89</w:t>
            </w:r>
            <w:r>
              <w:t>х</w:t>
            </w:r>
            <w:r w:rsidR="00DC045C">
              <w:t>3</w:t>
            </w:r>
            <w:r>
              <w:t>,</w:t>
            </w:r>
            <w:r w:rsidR="00DC045C">
              <w:t>5</w:t>
            </w:r>
            <w:r>
              <w:t xml:space="preserve"> </w:t>
            </w:r>
            <w:proofErr w:type="spellStart"/>
            <w:r>
              <w:t>Рр</w:t>
            </w:r>
            <w:proofErr w:type="spellEnd"/>
            <w:r>
              <w:t>=</w:t>
            </w:r>
            <w:r w:rsidR="00DC045C">
              <w:t xml:space="preserve">0,03 </w:t>
            </w:r>
            <w:r>
              <w:t>кгс/см2</w:t>
            </w:r>
            <w:r w:rsidRPr="00E05E50">
              <w:t xml:space="preserve"> </w:t>
            </w:r>
            <w:r w:rsidR="00DC045C">
              <w:t>сталь «весьма усиленная»,</w:t>
            </w:r>
          </w:p>
          <w:p w:rsidR="00DC045C" w:rsidRDefault="00E05E50" w:rsidP="00DC045C">
            <w:pPr>
              <w:jc w:val="both"/>
            </w:pPr>
            <w:r>
              <w:rPr>
                <w:lang w:val="en-US"/>
              </w:rPr>
              <w:t>L</w:t>
            </w:r>
            <w:r>
              <w:t>=</w:t>
            </w:r>
            <w:r w:rsidR="00DC045C">
              <w:t>1</w:t>
            </w:r>
            <w:r>
              <w:t>,</w:t>
            </w:r>
            <w:r w:rsidR="00DC045C">
              <w:t>9</w:t>
            </w:r>
            <w:r>
              <w:t>м. Ф</w:t>
            </w:r>
            <w:r w:rsidR="00DC045C">
              <w:t>89</w:t>
            </w:r>
            <w:r>
              <w:t>х</w:t>
            </w:r>
            <w:r w:rsidR="00DC045C">
              <w:t>3</w:t>
            </w:r>
            <w:r>
              <w:t>,</w:t>
            </w:r>
            <w:r w:rsidR="00DC045C">
              <w:t>5</w:t>
            </w:r>
            <w:r>
              <w:t xml:space="preserve"> </w:t>
            </w:r>
            <w:proofErr w:type="spellStart"/>
            <w:r>
              <w:t>Рр</w:t>
            </w:r>
            <w:proofErr w:type="spellEnd"/>
            <w:r>
              <w:t>=</w:t>
            </w:r>
            <w:r w:rsidR="00DC045C">
              <w:t xml:space="preserve">0,03 </w:t>
            </w:r>
            <w:r>
              <w:t>кгс/см2</w:t>
            </w:r>
            <w:r w:rsidRPr="00E05E50">
              <w:t xml:space="preserve"> </w:t>
            </w:r>
            <w:r w:rsidR="00DC045C">
              <w:t>сталь окрашено</w:t>
            </w:r>
          </w:p>
          <w:p w:rsidR="00E05E50" w:rsidRPr="00E05E50" w:rsidRDefault="00E05E50" w:rsidP="00DC045C">
            <w:pPr>
              <w:jc w:val="both"/>
            </w:pPr>
            <w:r>
              <w:rPr>
                <w:lang w:val="en-US"/>
              </w:rPr>
              <w:t>L</w:t>
            </w:r>
            <w:r>
              <w:t>=</w:t>
            </w:r>
            <w:r w:rsidR="00DC045C">
              <w:t>1</w:t>
            </w:r>
            <w:r>
              <w:t>,</w:t>
            </w:r>
            <w:r w:rsidR="00DC045C">
              <w:t>0</w:t>
            </w:r>
            <w:r>
              <w:t>м. Ф</w:t>
            </w:r>
            <w:r w:rsidR="00DC045C">
              <w:t>28</w:t>
            </w:r>
            <w:r>
              <w:t>х</w:t>
            </w:r>
            <w:r w:rsidR="00DC045C">
              <w:t>2</w:t>
            </w:r>
            <w:r>
              <w:t>,</w:t>
            </w:r>
            <w:r w:rsidR="00DC045C">
              <w:t>5</w:t>
            </w:r>
            <w:r>
              <w:t xml:space="preserve"> </w:t>
            </w:r>
            <w:proofErr w:type="spellStart"/>
            <w:r>
              <w:t>Рр</w:t>
            </w:r>
            <w:proofErr w:type="spellEnd"/>
            <w:r>
              <w:t>=</w:t>
            </w:r>
            <w:r w:rsidR="00DC045C">
              <w:t xml:space="preserve">0,03 </w:t>
            </w:r>
            <w:r>
              <w:t>кгс/см2</w:t>
            </w:r>
            <w:r w:rsidR="00DC045C">
              <w:t xml:space="preserve"> сталь окрашено</w:t>
            </w:r>
          </w:p>
          <w:p w:rsidR="002009DE" w:rsidRPr="00F874B5" w:rsidRDefault="002009DE" w:rsidP="00091A04">
            <w:r w:rsidRPr="00E05E50">
              <w:t xml:space="preserve">Стальные вставки покрыты изоляцией усиленного типа с применением полимерно-битумных лент толщиной не менее </w:t>
            </w:r>
            <w:smartTag w:uri="urn:schemas-microsoft-com:office:smarttags" w:element="metricconverter">
              <w:smartTagPr>
                <w:attr w:name="ProductID" w:val="2,0 мм"/>
              </w:smartTagPr>
              <w:r w:rsidRPr="00E05E50">
                <w:t>2,0 мм</w:t>
              </w:r>
            </w:smartTag>
            <w:r w:rsidRPr="00E05E50">
              <w:t xml:space="preserve"> в два слоя. Сварные стыки изолированы </w:t>
            </w:r>
            <w:proofErr w:type="spellStart"/>
            <w:r w:rsidRPr="00E05E50">
              <w:t>термоусаживающей</w:t>
            </w:r>
            <w:proofErr w:type="spellEnd"/>
            <w:r w:rsidRPr="00E05E50">
              <w:t xml:space="preserve"> лентой толщиной </w:t>
            </w:r>
            <w:smartTag w:uri="urn:schemas-microsoft-com:office:smarttags" w:element="metricconverter">
              <w:smartTagPr>
                <w:attr w:name="ProductID" w:val="1,8 мм"/>
              </w:smartTagPr>
              <w:r w:rsidRPr="00E05E50">
                <w:t>1,8 мм</w:t>
              </w:r>
            </w:smartTag>
            <w:r w:rsidRPr="00E05E50">
              <w:t>. В местах пересечения газопровода подсыпка выполнена песком.</w:t>
            </w:r>
          </w:p>
        </w:tc>
      </w:tr>
    </w:tbl>
    <w:p w:rsidR="002009DE" w:rsidRDefault="002009DE" w:rsidP="00F77343"/>
    <w:p w:rsidR="002009DE" w:rsidRDefault="002009DE" w:rsidP="00F77343">
      <w:pPr>
        <w:jc w:val="both"/>
      </w:pPr>
      <w:r>
        <w:t xml:space="preserve">Место, дата и время начала рассмотрения заявок на участие в аукционе – Краснодарский край, Павловский район, </w:t>
      </w:r>
      <w:r w:rsidR="00091A04">
        <w:t>станица</w:t>
      </w:r>
      <w:r>
        <w:t xml:space="preserve"> </w:t>
      </w:r>
      <w:r w:rsidR="00091A04">
        <w:t>Новолеушковская</w:t>
      </w:r>
      <w:r>
        <w:t xml:space="preserve">, улица </w:t>
      </w:r>
      <w:r w:rsidR="00091A04">
        <w:t>Красная</w:t>
      </w:r>
      <w:r>
        <w:t xml:space="preserve">, </w:t>
      </w:r>
      <w:r w:rsidR="00091A04">
        <w:t>19</w:t>
      </w:r>
      <w:r w:rsidR="005A528F">
        <w:t>;</w:t>
      </w:r>
      <w:r>
        <w:t xml:space="preserve"> </w:t>
      </w:r>
      <w:r w:rsidR="00994207" w:rsidRPr="00994207">
        <w:t>17</w:t>
      </w:r>
      <w:r w:rsidRPr="00994207">
        <w:t xml:space="preserve"> </w:t>
      </w:r>
      <w:r w:rsidR="00994207" w:rsidRPr="00994207">
        <w:t>августа</w:t>
      </w:r>
      <w:r w:rsidRPr="00994207">
        <w:t xml:space="preserve"> 202</w:t>
      </w:r>
      <w:r w:rsidR="00994207" w:rsidRPr="00994207">
        <w:t>1</w:t>
      </w:r>
      <w:r w:rsidRPr="00994207">
        <w:t xml:space="preserve"> года в 11 час. 00 мин.</w:t>
      </w:r>
    </w:p>
    <w:p w:rsidR="002009DE" w:rsidRDefault="002009DE" w:rsidP="00F77343">
      <w:pPr>
        <w:ind w:firstLine="720"/>
        <w:jc w:val="both"/>
      </w:pPr>
      <w:r>
        <w:t xml:space="preserve">Место, дата и время проведения аукциона – Краснодарский край, Павловский район, </w:t>
      </w:r>
      <w:r w:rsidR="00091A04">
        <w:t>станица Новолеушковская, улица Красная, 19</w:t>
      </w:r>
      <w:r w:rsidR="005A528F">
        <w:t>;</w:t>
      </w:r>
      <w:r>
        <w:t xml:space="preserve"> </w:t>
      </w:r>
      <w:r w:rsidR="00994207" w:rsidRPr="00994207">
        <w:t>20</w:t>
      </w:r>
      <w:r w:rsidRPr="00994207">
        <w:t xml:space="preserve"> </w:t>
      </w:r>
      <w:r w:rsidR="00994207" w:rsidRPr="00994207">
        <w:t>августа</w:t>
      </w:r>
      <w:r w:rsidRPr="00994207">
        <w:t xml:space="preserve"> 202</w:t>
      </w:r>
      <w:r w:rsidR="00994207" w:rsidRPr="00994207">
        <w:t>1</w:t>
      </w:r>
      <w:r w:rsidRPr="00994207">
        <w:t xml:space="preserve"> года в 14 час. 00 мин.</w:t>
      </w:r>
    </w:p>
    <w:p w:rsidR="002009DE" w:rsidRDefault="002009DE" w:rsidP="00F77343">
      <w:pPr>
        <w:ind w:firstLine="720"/>
        <w:jc w:val="both"/>
      </w:pPr>
      <w:r>
        <w:t>Организатор торгов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бесплатно предоставляет такому лицу документацию об аукционе. Документация в письменной форме предоставляется по адресу приема заявок в срок и время, ус</w:t>
      </w:r>
      <w:r w:rsidR="00091A04">
        <w:t xml:space="preserve">тановленные для приема заявок. </w:t>
      </w:r>
      <w:r>
        <w:t xml:space="preserve">Электронный адрес сайта в сети </w:t>
      </w:r>
      <w:r w:rsidR="00091A04">
        <w:t xml:space="preserve">Интернет, на котором размещена </w:t>
      </w:r>
      <w:r>
        <w:t>документация об аукционе:</w:t>
      </w:r>
      <w:r>
        <w:rPr>
          <w:color w:val="000000"/>
        </w:rPr>
        <w:t xml:space="preserve"> </w:t>
      </w:r>
      <w:hyperlink r:id="rId4" w:history="1">
        <w:r>
          <w:rPr>
            <w:rStyle w:val="a4"/>
          </w:rPr>
          <w:t>http://torgi.gov.ru</w:t>
        </w:r>
      </w:hyperlink>
      <w:r>
        <w:rPr>
          <w:color w:val="000000"/>
        </w:rPr>
        <w:t xml:space="preserve"> </w:t>
      </w:r>
      <w:r>
        <w:t xml:space="preserve"> .</w:t>
      </w:r>
    </w:p>
    <w:p w:rsidR="002009DE" w:rsidRDefault="002009DE" w:rsidP="00F77343">
      <w:pPr>
        <w:pStyle w:val="a5"/>
        <w:spacing w:after="0"/>
        <w:ind w:left="0" w:firstLine="720"/>
        <w:rPr>
          <w:sz w:val="24"/>
          <w:szCs w:val="24"/>
        </w:rPr>
      </w:pPr>
      <w:r>
        <w:rPr>
          <w:sz w:val="24"/>
          <w:szCs w:val="24"/>
        </w:rPr>
        <w:t>Подать</w:t>
      </w:r>
      <w:r w:rsidR="00091A04">
        <w:rPr>
          <w:sz w:val="24"/>
          <w:szCs w:val="24"/>
        </w:rPr>
        <w:t xml:space="preserve"> заявку для участия в аукционе </w:t>
      </w:r>
      <w:r>
        <w:rPr>
          <w:sz w:val="24"/>
          <w:szCs w:val="24"/>
        </w:rPr>
        <w:t xml:space="preserve">можно по рабочим дням с 08.00 до 16.00 по московскому времени по адресу Организатора торгов: Краснодарский край, Павловский район, </w:t>
      </w:r>
      <w:r w:rsidR="00091A04" w:rsidRPr="00091A04">
        <w:rPr>
          <w:sz w:val="24"/>
          <w:szCs w:val="24"/>
        </w:rPr>
        <w:t>станица Новолеушковская, улица Красная, 19</w:t>
      </w:r>
      <w:r>
        <w:rPr>
          <w:sz w:val="24"/>
          <w:szCs w:val="24"/>
        </w:rPr>
        <w:t xml:space="preserve">, тел. </w:t>
      </w:r>
      <w:r w:rsidR="005A528F">
        <w:rPr>
          <w:sz w:val="24"/>
          <w:szCs w:val="24"/>
        </w:rPr>
        <w:t>8(86191)</w:t>
      </w:r>
      <w:r w:rsidR="00091A04">
        <w:rPr>
          <w:sz w:val="24"/>
          <w:szCs w:val="24"/>
        </w:rPr>
        <w:t>4</w:t>
      </w:r>
      <w:r>
        <w:rPr>
          <w:sz w:val="24"/>
          <w:szCs w:val="24"/>
        </w:rPr>
        <w:t>-</w:t>
      </w:r>
      <w:r w:rsidR="005A528F">
        <w:rPr>
          <w:sz w:val="24"/>
          <w:szCs w:val="24"/>
        </w:rPr>
        <w:t>4</w:t>
      </w:r>
      <w:bookmarkStart w:id="0" w:name="_GoBack"/>
      <w:bookmarkEnd w:id="0"/>
      <w:r w:rsidR="00091A04">
        <w:rPr>
          <w:sz w:val="24"/>
          <w:szCs w:val="24"/>
        </w:rPr>
        <w:t>3</w:t>
      </w:r>
      <w:r>
        <w:rPr>
          <w:sz w:val="24"/>
          <w:szCs w:val="24"/>
        </w:rPr>
        <w:t>-</w:t>
      </w:r>
      <w:r w:rsidR="00091A04">
        <w:rPr>
          <w:sz w:val="24"/>
          <w:szCs w:val="24"/>
        </w:rPr>
        <w:t>84</w:t>
      </w:r>
      <w:r>
        <w:rPr>
          <w:sz w:val="24"/>
          <w:szCs w:val="24"/>
        </w:rPr>
        <w:t>.</w:t>
      </w:r>
    </w:p>
    <w:p w:rsidR="002009DE" w:rsidRDefault="002009DE" w:rsidP="00F77343">
      <w:pPr>
        <w:pStyle w:val="a5"/>
        <w:spacing w:after="0"/>
        <w:ind w:left="0" w:firstLine="720"/>
        <w:rPr>
          <w:b/>
          <w:sz w:val="24"/>
          <w:szCs w:val="24"/>
        </w:rPr>
      </w:pPr>
      <w:r>
        <w:rPr>
          <w:sz w:val="24"/>
          <w:szCs w:val="24"/>
        </w:rPr>
        <w:t>Заявителем может быть любое юридическое лицо независимо от организационно-правовой формы, формы собственности, места нахождения, а так же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 (далее- заявитель).</w:t>
      </w:r>
    </w:p>
    <w:p w:rsidR="002009DE" w:rsidRDefault="002009DE" w:rsidP="00F77343">
      <w:pPr>
        <w:pStyle w:val="a5"/>
        <w:ind w:left="0" w:firstLine="708"/>
        <w:rPr>
          <w:b/>
        </w:rPr>
      </w:pPr>
      <w:r>
        <w:rPr>
          <w:b/>
          <w:sz w:val="24"/>
          <w:szCs w:val="24"/>
        </w:rPr>
        <w:t>Дата начала подачи заявок на участие в аукционе</w:t>
      </w:r>
      <w:r>
        <w:rPr>
          <w:sz w:val="24"/>
          <w:szCs w:val="24"/>
        </w:rPr>
        <w:t xml:space="preserve">: </w:t>
      </w:r>
      <w:r w:rsidRPr="00994207">
        <w:rPr>
          <w:sz w:val="24"/>
          <w:szCs w:val="24"/>
        </w:rPr>
        <w:t xml:space="preserve">23 </w:t>
      </w:r>
      <w:r w:rsidR="00994207" w:rsidRPr="00994207">
        <w:rPr>
          <w:sz w:val="24"/>
          <w:szCs w:val="24"/>
        </w:rPr>
        <w:t>июля</w:t>
      </w:r>
      <w:r w:rsidRPr="00994207">
        <w:rPr>
          <w:sz w:val="24"/>
          <w:szCs w:val="24"/>
        </w:rPr>
        <w:t xml:space="preserve"> 202</w:t>
      </w:r>
      <w:r w:rsidR="00994207" w:rsidRPr="00994207">
        <w:rPr>
          <w:sz w:val="24"/>
          <w:szCs w:val="24"/>
        </w:rPr>
        <w:t>1</w:t>
      </w:r>
      <w:r w:rsidRPr="00994207">
        <w:rPr>
          <w:sz w:val="24"/>
          <w:szCs w:val="24"/>
        </w:rPr>
        <w:t xml:space="preserve"> года.</w:t>
      </w:r>
      <w:r>
        <w:rPr>
          <w:sz w:val="24"/>
          <w:szCs w:val="24"/>
        </w:rPr>
        <w:t xml:space="preserve"> </w:t>
      </w:r>
    </w:p>
    <w:p w:rsidR="002009DE" w:rsidRDefault="002009DE" w:rsidP="00F77343">
      <w:pPr>
        <w:ind w:firstLine="708"/>
        <w:jc w:val="both"/>
      </w:pPr>
      <w:r>
        <w:rPr>
          <w:b/>
        </w:rPr>
        <w:t>Дата и время окончания срока подачи заявок на участие в аукционе</w:t>
      </w:r>
      <w:r>
        <w:t xml:space="preserve">: </w:t>
      </w:r>
      <w:r w:rsidR="00994207" w:rsidRPr="00994207">
        <w:t>16</w:t>
      </w:r>
      <w:r w:rsidRPr="00994207">
        <w:t xml:space="preserve"> </w:t>
      </w:r>
      <w:r w:rsidR="00994207" w:rsidRPr="00994207">
        <w:t>августа</w:t>
      </w:r>
      <w:r w:rsidRPr="00994207">
        <w:t xml:space="preserve"> 202</w:t>
      </w:r>
      <w:r w:rsidR="00994207" w:rsidRPr="00994207">
        <w:t>1</w:t>
      </w:r>
      <w:r w:rsidRPr="00994207">
        <w:t xml:space="preserve"> года в 10 час.00 мин.</w:t>
      </w:r>
    </w:p>
    <w:p w:rsidR="002009DE" w:rsidRDefault="002009DE" w:rsidP="00F77343">
      <w:pPr>
        <w:autoSpaceDE w:val="0"/>
        <w:ind w:firstLine="540"/>
        <w:jc w:val="both"/>
      </w:pPr>
      <w:r>
        <w:lastRenderedPageBreak/>
        <w:t>Проект договора должен быть подписан 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009DE" w:rsidRDefault="002009DE" w:rsidP="00F77343">
      <w:pPr>
        <w:pStyle w:val="31"/>
        <w:ind w:right="0" w:firstLine="720"/>
      </w:pPr>
      <w:r>
        <w:rPr>
          <w:sz w:val="24"/>
        </w:rPr>
        <w:t>Внесение задатка не предусмотрено.</w:t>
      </w:r>
    </w:p>
    <w:p w:rsidR="002009DE" w:rsidRDefault="002009DE" w:rsidP="00F77343">
      <w:pPr>
        <w:ind w:firstLine="720"/>
        <w:jc w:val="both"/>
        <w:rPr>
          <w:b/>
        </w:rPr>
      </w:pPr>
      <w:r>
        <w:t>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2009DE" w:rsidRDefault="002009DE" w:rsidP="00F77343">
      <w:pPr>
        <w:ind w:firstLine="720"/>
        <w:jc w:val="both"/>
      </w:pPr>
      <w:r>
        <w:rPr>
          <w:b/>
        </w:rPr>
        <w:t>Заявка на участие в аукционе должна содержать</w:t>
      </w:r>
      <w:r>
        <w:t>:</w:t>
      </w:r>
    </w:p>
    <w:p w:rsidR="002009DE" w:rsidRDefault="002009DE" w:rsidP="00F77343">
      <w:pPr>
        <w:ind w:firstLine="720"/>
        <w:jc w:val="both"/>
      </w:pPr>
      <w:r>
        <w:t>1) сведения и документы о заявителе, подавшем такую заявку:</w:t>
      </w:r>
    </w:p>
    <w:p w:rsidR="002009DE" w:rsidRDefault="002009DE" w:rsidP="00F77343">
      <w:pPr>
        <w:ind w:firstLine="720"/>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(образец заявки находится в приложении  к документации об аукционе);</w:t>
      </w:r>
    </w:p>
    <w:p w:rsidR="002009DE" w:rsidRDefault="002009DE" w:rsidP="00F77343">
      <w:pPr>
        <w:ind w:firstLine="708"/>
        <w:jc w:val="both"/>
      </w:pPr>
      <w: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w:t>
      </w:r>
    </w:p>
    <w:p w:rsidR="002009DE" w:rsidRDefault="002009DE" w:rsidP="00F77343">
      <w:pPr>
        <w:ind w:firstLine="720"/>
        <w:jc w:val="both"/>
      </w:pPr>
      <w: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009DE" w:rsidRDefault="002009DE" w:rsidP="00F77343">
      <w:pPr>
        <w:ind w:firstLine="720"/>
        <w:jc w:val="both"/>
      </w:pPr>
      <w:r>
        <w:t>г) копии учредительных документов заявителя (для юридических лиц);</w:t>
      </w:r>
    </w:p>
    <w:p w:rsidR="002009DE" w:rsidRDefault="002009DE" w:rsidP="00F77343">
      <w:pPr>
        <w:ind w:firstLine="720"/>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009DE" w:rsidRDefault="002009DE" w:rsidP="00F77343">
      <w:pPr>
        <w:autoSpaceDE w:val="0"/>
        <w:ind w:firstLine="709"/>
        <w:jc w:val="both"/>
      </w:pPr>
      <w: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 w:history="1">
        <w:r>
          <w:rPr>
            <w:rStyle w:val="a4"/>
          </w:rPr>
          <w:t>Кодексом</w:t>
        </w:r>
      </w:hyperlink>
      <w:r>
        <w:t xml:space="preserve"> Российской Федерации об административных правонарушениях;</w:t>
      </w:r>
    </w:p>
    <w:p w:rsidR="002009DE" w:rsidRDefault="002009DE" w:rsidP="00F77343">
      <w:pPr>
        <w:autoSpaceDE w:val="0"/>
        <w:ind w:firstLine="709"/>
        <w:jc w:val="both"/>
      </w:pPr>
      <w:r>
        <w:t>з)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2009DE" w:rsidRDefault="002009DE" w:rsidP="00F77343">
      <w:pPr>
        <w:ind w:firstLine="720"/>
        <w:jc w:val="both"/>
      </w:pPr>
      <w:r>
        <w:lastRenderedPageBreak/>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2009DE" w:rsidRDefault="002009DE" w:rsidP="00F77343">
      <w:pPr>
        <w:ind w:firstLine="720"/>
        <w:jc w:val="both"/>
      </w:pPr>
      <w:r>
        <w:t>Аукцион проводится путем повышения начальной цены договора, указанной в извещении о проведении аукциона, на «шаг аукциона».</w:t>
      </w:r>
    </w:p>
    <w:p w:rsidR="002009DE" w:rsidRDefault="002009DE" w:rsidP="00F77343">
      <w:pPr>
        <w:ind w:firstLine="720"/>
        <w:jc w:val="both"/>
      </w:pPr>
      <w: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цены договора, но не ниже 0,5 процента начальной цены договора.</w:t>
      </w:r>
    </w:p>
    <w:p w:rsidR="002009DE" w:rsidRDefault="002009DE" w:rsidP="00F77343">
      <w:pPr>
        <w:ind w:firstLine="720"/>
        <w:jc w:val="both"/>
      </w:pPr>
      <w:r>
        <w:t>Победителем аукциона признается лицо, предложившее наиболее высокую цену договора.</w:t>
      </w:r>
    </w:p>
    <w:p w:rsidR="002009DE" w:rsidRDefault="002009DE" w:rsidP="00F77343">
      <w:pPr>
        <w:ind w:firstLine="720"/>
        <w:jc w:val="both"/>
      </w:pPr>
      <w:r>
        <w:t xml:space="preserve">Организатор аукциона вправе принять решение о внесении изменений в извещение не позднее чем за пять дней до даты окончания подачи заявок. </w:t>
      </w:r>
    </w:p>
    <w:p w:rsidR="002009DE" w:rsidRDefault="002009DE" w:rsidP="00F77343">
      <w:pPr>
        <w:ind w:firstLine="720"/>
        <w:jc w:val="both"/>
      </w:pPr>
      <w: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2009DE" w:rsidRDefault="002009DE" w:rsidP="00F77343">
      <w:pPr>
        <w:ind w:firstLine="720"/>
        <w:jc w:val="both"/>
      </w:pPr>
    </w:p>
    <w:p w:rsidR="002009DE" w:rsidRDefault="002009DE" w:rsidP="00F77343"/>
    <w:sectPr w:rsidR="002009DE" w:rsidSect="00857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343"/>
    <w:rsid w:val="00091A04"/>
    <w:rsid w:val="001765C4"/>
    <w:rsid w:val="001F649E"/>
    <w:rsid w:val="002009DE"/>
    <w:rsid w:val="002D5720"/>
    <w:rsid w:val="0046104D"/>
    <w:rsid w:val="004C6C7B"/>
    <w:rsid w:val="004F291D"/>
    <w:rsid w:val="005337EA"/>
    <w:rsid w:val="005404DD"/>
    <w:rsid w:val="005A528F"/>
    <w:rsid w:val="0062065F"/>
    <w:rsid w:val="00671111"/>
    <w:rsid w:val="00731891"/>
    <w:rsid w:val="00845135"/>
    <w:rsid w:val="008573D2"/>
    <w:rsid w:val="0086763F"/>
    <w:rsid w:val="00994207"/>
    <w:rsid w:val="009C3C5F"/>
    <w:rsid w:val="00AA2731"/>
    <w:rsid w:val="00B53BDE"/>
    <w:rsid w:val="00BC7BA1"/>
    <w:rsid w:val="00D36CAA"/>
    <w:rsid w:val="00D56040"/>
    <w:rsid w:val="00DC045C"/>
    <w:rsid w:val="00E05E50"/>
    <w:rsid w:val="00E83C65"/>
    <w:rsid w:val="00F77343"/>
    <w:rsid w:val="00F874B5"/>
    <w:rsid w:val="00FF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5C7E7EF-8A07-4C70-A5DE-F8C062FC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343"/>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7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F77343"/>
    <w:rPr>
      <w:rFonts w:cs="Times New Roman"/>
      <w:color w:val="0000FF"/>
      <w:u w:val="single"/>
    </w:rPr>
  </w:style>
  <w:style w:type="paragraph" w:customStyle="1" w:styleId="31">
    <w:name w:val="Основной текст с отступом 31"/>
    <w:basedOn w:val="a"/>
    <w:uiPriority w:val="99"/>
    <w:rsid w:val="00F77343"/>
    <w:pPr>
      <w:ind w:right="453" w:firstLine="851"/>
      <w:jc w:val="both"/>
    </w:pPr>
    <w:rPr>
      <w:sz w:val="26"/>
    </w:rPr>
  </w:style>
  <w:style w:type="paragraph" w:styleId="a5">
    <w:name w:val="Body Text Indent"/>
    <w:basedOn w:val="a"/>
    <w:link w:val="a6"/>
    <w:uiPriority w:val="99"/>
    <w:rsid w:val="00F77343"/>
    <w:pPr>
      <w:spacing w:after="120"/>
      <w:ind w:left="283" w:firstLine="11"/>
      <w:jc w:val="both"/>
    </w:pPr>
    <w:rPr>
      <w:rFonts w:eastAsia="Calibri"/>
      <w:sz w:val="28"/>
      <w:szCs w:val="22"/>
    </w:rPr>
  </w:style>
  <w:style w:type="character" w:customStyle="1" w:styleId="a6">
    <w:name w:val="Основной текст с отступом Знак"/>
    <w:link w:val="a5"/>
    <w:uiPriority w:val="99"/>
    <w:locked/>
    <w:rsid w:val="00F77343"/>
    <w:rPr>
      <w:rFonts w:ascii="Times New Roman" w:hAnsi="Times New Roman" w:cs="Times New Roman"/>
      <w:sz w:val="28"/>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01AAAA0202084E984126E3ED4AB2BFDDB7846E0B6DD76D8B929E7321C2BE95FAF2E0439CDLAsDG" TargetMode="External"/><Relationship Id="rId4" Type="http://schemas.openxmlformats.org/officeDocument/2006/relationships/hyperlink" Target="http://torg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Pro</cp:lastModifiedBy>
  <cp:revision>20</cp:revision>
  <cp:lastPrinted>2020-04-22T06:57:00Z</cp:lastPrinted>
  <dcterms:created xsi:type="dcterms:W3CDTF">2020-03-24T13:04:00Z</dcterms:created>
  <dcterms:modified xsi:type="dcterms:W3CDTF">2021-07-22T12:27:00Z</dcterms:modified>
</cp:coreProperties>
</file>