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10" w:rsidRPr="00AE1ADC" w:rsidRDefault="00101910" w:rsidP="0010191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3400" cy="6667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910" w:rsidRPr="00AE1ADC" w:rsidRDefault="00101910" w:rsidP="0010191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>АДМИНИСТРАЦИЯ НОВОЛЕУШКОВСКОГО СЕЛЬСКОГО ПОСЕЛЕНИЯ ПАВЛОВСКОГО РАЙОНА</w:t>
      </w:r>
    </w:p>
    <w:p w:rsidR="00101910" w:rsidRPr="00AE1ADC" w:rsidRDefault="00101910" w:rsidP="00101910">
      <w:pPr>
        <w:rPr>
          <w:rFonts w:ascii="Times New Roman" w:hAnsi="Times New Roman" w:cs="Times New Roman"/>
          <w:sz w:val="28"/>
          <w:szCs w:val="28"/>
        </w:rPr>
      </w:pPr>
    </w:p>
    <w:p w:rsidR="00101910" w:rsidRPr="00AE1ADC" w:rsidRDefault="00101910" w:rsidP="0010191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AE1ADC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101910" w:rsidRPr="00AE1ADC" w:rsidRDefault="00101910" w:rsidP="001019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E1ADC">
        <w:rPr>
          <w:rFonts w:ascii="Times New Roman" w:hAnsi="Times New Roman" w:cs="Times New Roman"/>
          <w:b/>
          <w:bCs/>
          <w:sz w:val="28"/>
          <w:szCs w:val="28"/>
        </w:rPr>
        <w:t xml:space="preserve">        от__</w:t>
      </w:r>
      <w:r w:rsidR="007961E6">
        <w:rPr>
          <w:rFonts w:ascii="Times New Roman" w:hAnsi="Times New Roman" w:cs="Times New Roman"/>
          <w:b/>
          <w:bCs/>
          <w:sz w:val="28"/>
          <w:szCs w:val="28"/>
        </w:rPr>
        <w:t>03.03.2022</w:t>
      </w:r>
      <w:r w:rsidRPr="00AE1ADC">
        <w:rPr>
          <w:rFonts w:ascii="Times New Roman" w:hAnsi="Times New Roman" w:cs="Times New Roman"/>
          <w:b/>
          <w:bCs/>
          <w:sz w:val="28"/>
          <w:szCs w:val="28"/>
        </w:rPr>
        <w:t>__                                                             № _</w:t>
      </w:r>
      <w:r w:rsidR="007961E6">
        <w:rPr>
          <w:rFonts w:ascii="Times New Roman" w:hAnsi="Times New Roman" w:cs="Times New Roman"/>
          <w:b/>
          <w:bCs/>
          <w:sz w:val="28"/>
          <w:szCs w:val="28"/>
        </w:rPr>
        <w:t>35</w:t>
      </w:r>
    </w:p>
    <w:p w:rsidR="00101910" w:rsidRPr="00AE1ADC" w:rsidRDefault="00101910" w:rsidP="0010191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E1ADC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E1ADC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715C" w:rsidRPr="005B5E92" w:rsidRDefault="00A90187" w:rsidP="005B5E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E92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определения цены земельных участков, находящихся в муниципальной собственности при заключении договоров купли-продажи земельных участков </w:t>
      </w:r>
      <w:proofErr w:type="gramStart"/>
      <w:r w:rsidRPr="005B5E92">
        <w:rPr>
          <w:rFonts w:ascii="Times New Roman" w:hAnsi="Times New Roman" w:cs="Times New Roman"/>
          <w:b/>
          <w:sz w:val="28"/>
          <w:szCs w:val="28"/>
        </w:rPr>
        <w:t>без</w:t>
      </w:r>
      <w:proofErr w:type="gramEnd"/>
    </w:p>
    <w:p w:rsidR="00C1715C" w:rsidRDefault="00A90187" w:rsidP="005B5E9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E92">
        <w:rPr>
          <w:rFonts w:ascii="Times New Roman" w:hAnsi="Times New Roman" w:cs="Times New Roman"/>
          <w:b/>
          <w:sz w:val="28"/>
          <w:szCs w:val="28"/>
        </w:rPr>
        <w:t>проведения торгов</w:t>
      </w:r>
    </w:p>
    <w:p w:rsidR="005B5E92" w:rsidRDefault="005B5E92" w:rsidP="005B5E9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01910" w:rsidRPr="005B5E92" w:rsidRDefault="00101910" w:rsidP="005B5E9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1715C" w:rsidRPr="005B5E92" w:rsidRDefault="00A90187" w:rsidP="005B5E92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В соответствии со статьей 39.4 Земельного кодекса Российской Федерации</w:t>
      </w:r>
      <w:r w:rsidR="00FE39A9">
        <w:rPr>
          <w:rFonts w:ascii="Times New Roman" w:hAnsi="Times New Roman" w:cs="Times New Roman"/>
          <w:sz w:val="28"/>
          <w:szCs w:val="28"/>
        </w:rPr>
        <w:t xml:space="preserve"> от 25 октября 2001 года № 136-Ф</w:t>
      </w:r>
      <w:r w:rsidRPr="005B5E92">
        <w:rPr>
          <w:rFonts w:ascii="Times New Roman" w:hAnsi="Times New Roman" w:cs="Times New Roman"/>
          <w:sz w:val="28"/>
          <w:szCs w:val="28"/>
        </w:rPr>
        <w:t xml:space="preserve">3, Федеральным законом </w:t>
      </w:r>
      <w:r w:rsidR="00FE39A9">
        <w:rPr>
          <w:rFonts w:ascii="Times New Roman" w:hAnsi="Times New Roman" w:cs="Times New Roman"/>
          <w:sz w:val="28"/>
          <w:szCs w:val="28"/>
        </w:rPr>
        <w:t>от 25 октября 2001 года № 137-ФЗ</w:t>
      </w:r>
      <w:r w:rsidRPr="005B5E92">
        <w:rPr>
          <w:rFonts w:ascii="Times New Roman" w:hAnsi="Times New Roman" w:cs="Times New Roman"/>
          <w:sz w:val="28"/>
          <w:szCs w:val="28"/>
        </w:rPr>
        <w:t xml:space="preserve"> «О введении в действие Земельного кодекса Российской Федерации», Законом Краснодарского края от 5 ноября 2002 года № 532-K3 «Об основах регулирования земельных отношений в Краснодарском крае», постановлением главы администрации (губернатора) Краснодарского края от 25 марта 2015 года №</w:t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226 «Об установлении порядка определения цены земельных участков, находящихся в государственной собственности Краснодарского края, а также земельных участков, государственная собственность на которые не разграничена, при заключении договоров купл</w:t>
      </w:r>
      <w:proofErr w:type="gramStart"/>
      <w:r w:rsidRPr="005B5E9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B5E92">
        <w:rPr>
          <w:rFonts w:ascii="Times New Roman" w:hAnsi="Times New Roman" w:cs="Times New Roman"/>
          <w:sz w:val="28"/>
          <w:szCs w:val="28"/>
        </w:rPr>
        <w:t xml:space="preserve"> продажи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 з</w:t>
      </w:r>
      <w:r w:rsidRPr="005B5E92">
        <w:rPr>
          <w:rFonts w:ascii="Times New Roman" w:hAnsi="Times New Roman" w:cs="Times New Roman"/>
          <w:sz w:val="28"/>
          <w:szCs w:val="28"/>
        </w:rPr>
        <w:t>емельных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участков без проведения торгов</w:t>
      </w:r>
      <w:r w:rsidRPr="005B5E92">
        <w:rPr>
          <w:rFonts w:ascii="Times New Roman" w:hAnsi="Times New Roman" w:cs="Times New Roman"/>
          <w:sz w:val="28"/>
          <w:szCs w:val="28"/>
        </w:rPr>
        <w:tab/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на</w:t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территории</w:t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 </w:t>
      </w:r>
      <w:r w:rsidRPr="005B5E92">
        <w:rPr>
          <w:rFonts w:ascii="Times New Roman" w:hAnsi="Times New Roman" w:cs="Times New Roman"/>
          <w:sz w:val="28"/>
          <w:szCs w:val="28"/>
        </w:rPr>
        <w:t xml:space="preserve">Краснодарского края», </w:t>
      </w:r>
      <w:proofErr w:type="spellStart"/>
      <w:r w:rsidRPr="005B5E92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о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с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т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а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B5E92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о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в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л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я</w:t>
      </w:r>
      <w:r w:rsidR="005B5E92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ю:</w:t>
      </w:r>
    </w:p>
    <w:p w:rsidR="00C1715C" w:rsidRPr="00893510" w:rsidRDefault="00A90187" w:rsidP="00893510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Утвердить</w:t>
      </w:r>
      <w:r w:rsidRPr="00893510">
        <w:rPr>
          <w:rFonts w:ascii="Times New Roman" w:hAnsi="Times New Roman" w:cs="Times New Roman"/>
          <w:sz w:val="28"/>
          <w:szCs w:val="28"/>
        </w:rPr>
        <w:tab/>
        <w:t>порядок определения цены земельных участков,</w:t>
      </w:r>
      <w:r w:rsidR="00893510" w:rsidRPr="00893510">
        <w:rPr>
          <w:rFonts w:ascii="Times New Roman" w:hAnsi="Times New Roman" w:cs="Times New Roman"/>
          <w:sz w:val="28"/>
          <w:szCs w:val="28"/>
        </w:rPr>
        <w:t xml:space="preserve"> </w:t>
      </w:r>
      <w:r w:rsidRPr="00893510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при заключении договоров купли-продажи земельных участков без проведения торгов (прилагается).</w:t>
      </w:r>
    </w:p>
    <w:p w:rsidR="005B5E92" w:rsidRPr="00893510" w:rsidRDefault="005B5E92" w:rsidP="00893510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 w:rsidRPr="00893510">
        <w:rPr>
          <w:rFonts w:ascii="Times New Roman" w:hAnsi="Times New Roman"/>
          <w:bCs/>
          <w:sz w:val="28"/>
          <w:szCs w:val="28"/>
        </w:rPr>
        <w:t xml:space="preserve">Настоящее постановление обнародовать путем размещения на сайте администрации </w:t>
      </w:r>
      <w:r w:rsidR="00101910">
        <w:rPr>
          <w:rFonts w:ascii="Times New Roman" w:hAnsi="Times New Roman"/>
          <w:bCs/>
          <w:sz w:val="28"/>
          <w:szCs w:val="28"/>
        </w:rPr>
        <w:t xml:space="preserve">Новолеушковского </w:t>
      </w:r>
      <w:r w:rsidRPr="00893510">
        <w:rPr>
          <w:rFonts w:ascii="Times New Roman" w:hAnsi="Times New Roman"/>
          <w:bCs/>
          <w:sz w:val="28"/>
          <w:szCs w:val="28"/>
        </w:rPr>
        <w:t xml:space="preserve"> сельского поселения Павловского района в информационно - телекоммуникационной сети «Интернет» </w:t>
      </w:r>
      <w:r w:rsidR="00101910">
        <w:rPr>
          <w:rFonts w:ascii="Times New Roman" w:hAnsi="Times New Roman"/>
          <w:sz w:val="28"/>
          <w:szCs w:val="28"/>
        </w:rPr>
        <w:t>http://Ново</w:t>
      </w:r>
      <w:r w:rsidRPr="00893510">
        <w:rPr>
          <w:rFonts w:ascii="Times New Roman" w:hAnsi="Times New Roman"/>
          <w:sz w:val="28"/>
          <w:szCs w:val="28"/>
        </w:rPr>
        <w:t>леушковское</w:t>
      </w:r>
      <w:proofErr w:type="gramStart"/>
      <w:r w:rsidRPr="00893510">
        <w:rPr>
          <w:rFonts w:ascii="Times New Roman" w:hAnsi="Times New Roman"/>
          <w:sz w:val="28"/>
          <w:szCs w:val="28"/>
        </w:rPr>
        <w:t>.р</w:t>
      </w:r>
      <w:proofErr w:type="gramEnd"/>
      <w:r w:rsidRPr="00893510">
        <w:rPr>
          <w:rFonts w:ascii="Times New Roman" w:hAnsi="Times New Roman"/>
          <w:sz w:val="28"/>
          <w:szCs w:val="28"/>
        </w:rPr>
        <w:t>ф</w:t>
      </w:r>
      <w:r w:rsidRPr="00893510">
        <w:rPr>
          <w:rFonts w:ascii="Times New Roman" w:hAnsi="Times New Roman"/>
          <w:bCs/>
          <w:sz w:val="28"/>
          <w:szCs w:val="28"/>
        </w:rPr>
        <w:t xml:space="preserve">  и на информационных стендах, расположенных на территории </w:t>
      </w:r>
      <w:r w:rsidR="00101910">
        <w:rPr>
          <w:rFonts w:ascii="Times New Roman" w:hAnsi="Times New Roman"/>
          <w:bCs/>
          <w:sz w:val="28"/>
          <w:szCs w:val="28"/>
        </w:rPr>
        <w:t xml:space="preserve">Новолеушковского </w:t>
      </w:r>
      <w:r w:rsidRPr="00893510">
        <w:rPr>
          <w:rFonts w:ascii="Times New Roman" w:hAnsi="Times New Roman"/>
          <w:bCs/>
          <w:sz w:val="28"/>
          <w:szCs w:val="28"/>
        </w:rPr>
        <w:t xml:space="preserve"> сельского поселения Павловского района.</w:t>
      </w:r>
    </w:p>
    <w:p w:rsidR="005B5E92" w:rsidRPr="00893510" w:rsidRDefault="005B5E92" w:rsidP="00893510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51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9351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 w:rsidR="0089351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5B5E92" w:rsidRPr="00893510" w:rsidRDefault="005B5E92" w:rsidP="00893510">
      <w:pPr>
        <w:pStyle w:val="a5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893510">
        <w:rPr>
          <w:rFonts w:ascii="Times New Roman" w:hAnsi="Times New Roman" w:cs="Times New Roman"/>
          <w:sz w:val="28"/>
          <w:szCs w:val="28"/>
        </w:rPr>
        <w:t>после</w:t>
      </w:r>
      <w:r w:rsidRPr="00893510">
        <w:rPr>
          <w:rFonts w:ascii="Times New Roman" w:hAnsi="Times New Roman" w:cs="Times New Roman"/>
          <w:sz w:val="28"/>
          <w:szCs w:val="28"/>
        </w:rPr>
        <w:t xml:space="preserve"> его официального обнародования.</w:t>
      </w: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Default="005B5E92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910" w:rsidRDefault="00101910" w:rsidP="0010191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Pr="004376E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4376E0">
        <w:rPr>
          <w:rFonts w:ascii="Times New Roman" w:hAnsi="Times New Roman"/>
          <w:sz w:val="28"/>
          <w:szCs w:val="28"/>
        </w:rPr>
        <w:t xml:space="preserve"> </w:t>
      </w:r>
    </w:p>
    <w:p w:rsidR="00101910" w:rsidRPr="004376E0" w:rsidRDefault="00101910" w:rsidP="0010191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Новолеушковского </w:t>
      </w:r>
      <w:r w:rsidRPr="004376E0">
        <w:rPr>
          <w:rFonts w:ascii="Times New Roman" w:hAnsi="Times New Roman"/>
          <w:sz w:val="28"/>
          <w:szCs w:val="28"/>
        </w:rPr>
        <w:t xml:space="preserve"> сельского</w:t>
      </w:r>
    </w:p>
    <w:p w:rsidR="00101910" w:rsidRPr="004376E0" w:rsidRDefault="00101910" w:rsidP="0010191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376E0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6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Л.С.Руденко</w:t>
      </w:r>
      <w:r w:rsidRPr="004376E0">
        <w:rPr>
          <w:rFonts w:ascii="Times New Roman" w:hAnsi="Times New Roman"/>
          <w:sz w:val="28"/>
          <w:szCs w:val="28"/>
        </w:rPr>
        <w:t xml:space="preserve">          </w:t>
      </w:r>
    </w:p>
    <w:p w:rsidR="00101910" w:rsidRDefault="00101910" w:rsidP="00101910">
      <w:pPr>
        <w:ind w:left="4536" w:firstLine="420"/>
        <w:contextualSpacing/>
        <w:rPr>
          <w:rFonts w:ascii="Times New Roman" w:hAnsi="Times New Roman" w:cs="Times New Roman"/>
          <w:sz w:val="28"/>
          <w:szCs w:val="28"/>
        </w:rPr>
      </w:pPr>
    </w:p>
    <w:p w:rsidR="00893510" w:rsidRDefault="00101910" w:rsidP="00101910">
      <w:pPr>
        <w:ind w:left="4536" w:firstLine="4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93510" w:rsidRDefault="00101910" w:rsidP="00893510">
      <w:pPr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E92" w:rsidRPr="005B5E9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893510" w:rsidRDefault="00101910" w:rsidP="00101910">
      <w:pPr>
        <w:ind w:left="495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89351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 Павловск</w:t>
      </w:r>
      <w:r w:rsidR="00893510">
        <w:rPr>
          <w:rFonts w:ascii="Times New Roman" w:hAnsi="Times New Roman" w:cs="Times New Roman"/>
          <w:sz w:val="28"/>
          <w:szCs w:val="28"/>
        </w:rPr>
        <w:t>ого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3510">
        <w:rPr>
          <w:rFonts w:ascii="Times New Roman" w:hAnsi="Times New Roman" w:cs="Times New Roman"/>
          <w:sz w:val="28"/>
          <w:szCs w:val="28"/>
        </w:rPr>
        <w:t>а</w:t>
      </w:r>
    </w:p>
    <w:p w:rsidR="005B5E92" w:rsidRDefault="00893510" w:rsidP="00101910">
      <w:pPr>
        <w:ind w:left="4536" w:firstLine="4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B5E92" w:rsidRPr="005B5E9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191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101910">
        <w:rPr>
          <w:rFonts w:ascii="Times New Roman" w:hAnsi="Times New Roman" w:cs="Times New Roman"/>
          <w:sz w:val="28"/>
          <w:szCs w:val="28"/>
        </w:rPr>
        <w:t>____</w:t>
      </w:r>
    </w:p>
    <w:p w:rsidR="00893510" w:rsidRDefault="00893510" w:rsidP="005B5E9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3510" w:rsidRPr="00893510" w:rsidRDefault="00893510" w:rsidP="008935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92" w:rsidRPr="00893510" w:rsidRDefault="005B5E92" w:rsidP="008935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51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B5E92" w:rsidRDefault="005B5E92" w:rsidP="008935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510">
        <w:rPr>
          <w:rFonts w:ascii="Times New Roman" w:hAnsi="Times New Roman" w:cs="Times New Roman"/>
          <w:b/>
          <w:sz w:val="28"/>
          <w:szCs w:val="28"/>
        </w:rPr>
        <w:t>определения цены земельных участков, находящихся в муниципальной собственности при заключении договоров купли-продажи земельных участков без проведения торгов</w:t>
      </w:r>
    </w:p>
    <w:p w:rsidR="00893510" w:rsidRPr="00893510" w:rsidRDefault="00893510" w:rsidP="00893510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E92" w:rsidRPr="00893510" w:rsidRDefault="005B5E92" w:rsidP="00893510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93510" w:rsidRPr="00893510" w:rsidRDefault="00893510" w:rsidP="0089351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5B5E92" w:rsidRPr="005B5E92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статьей 39.4 Земельного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25 октября 2001 года № 136-ФЗ</w:t>
      </w:r>
      <w:r w:rsidR="005B5E92" w:rsidRPr="005B5E92">
        <w:rPr>
          <w:rFonts w:ascii="Times New Roman" w:hAnsi="Times New Roman" w:cs="Times New Roman"/>
          <w:sz w:val="28"/>
          <w:szCs w:val="28"/>
        </w:rPr>
        <w:t>, Федеральным зако</w:t>
      </w:r>
      <w:r>
        <w:rPr>
          <w:rFonts w:ascii="Times New Roman" w:hAnsi="Times New Roman" w:cs="Times New Roman"/>
          <w:sz w:val="28"/>
          <w:szCs w:val="28"/>
        </w:rPr>
        <w:t>ном от 25 октября 2001 года № 13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7-ФЗ «О введении в действие Земельного кодекса Российской Федерации», Федеральным </w:t>
      </w:r>
      <w:r w:rsidR="00FE39A9">
        <w:rPr>
          <w:rFonts w:ascii="Times New Roman" w:hAnsi="Times New Roman" w:cs="Times New Roman"/>
          <w:sz w:val="28"/>
          <w:szCs w:val="28"/>
        </w:rPr>
        <w:t>законом от 3 июля 2016 года № 3</w:t>
      </w:r>
      <w:r>
        <w:rPr>
          <w:rFonts w:ascii="Times New Roman" w:hAnsi="Times New Roman" w:cs="Times New Roman"/>
          <w:sz w:val="28"/>
          <w:szCs w:val="28"/>
        </w:rPr>
        <w:t>3</w:t>
      </w:r>
      <w:r w:rsidR="005B5E92" w:rsidRPr="005B5E92">
        <w:rPr>
          <w:rFonts w:ascii="Times New Roman" w:hAnsi="Times New Roman" w:cs="Times New Roman"/>
          <w:sz w:val="28"/>
          <w:szCs w:val="28"/>
        </w:rPr>
        <w:t>4-ФЗ «О внесении изменений в Земельный кодекс Российской Федерации и отдельные законодательные акты Российской Федерации», Законом Краснодарского края от</w:t>
      </w:r>
      <w:proofErr w:type="gramEnd"/>
      <w:r w:rsidR="005B5E92" w:rsidRPr="005B5E92">
        <w:rPr>
          <w:rFonts w:ascii="Times New Roman" w:hAnsi="Times New Roman" w:cs="Times New Roman"/>
          <w:sz w:val="28"/>
          <w:szCs w:val="28"/>
        </w:rPr>
        <w:t xml:space="preserve"> 5 ноября 2002 года № 532-K3 «Об основах регулирования земельных отношений в Краснодарском крае» и направлен на урегулирование отношений по определению цены земельных участков, находящихся в муниципальной собственности (далее - земельные участки) при заключении договоров купл</w:t>
      </w:r>
      <w:proofErr w:type="gramStart"/>
      <w:r w:rsidR="005B5E92" w:rsidRPr="005B5E9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5B5E92" w:rsidRPr="005B5E92">
        <w:rPr>
          <w:rFonts w:ascii="Times New Roman" w:hAnsi="Times New Roman" w:cs="Times New Roman"/>
          <w:sz w:val="28"/>
          <w:szCs w:val="28"/>
        </w:rPr>
        <w:t xml:space="preserve"> продажи земельных участков без проведения торгов.</w:t>
      </w:r>
    </w:p>
    <w:p w:rsid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B5E92" w:rsidRPr="005B5E92">
        <w:rPr>
          <w:rFonts w:ascii="Times New Roman" w:hAnsi="Times New Roman" w:cs="Times New Roman"/>
          <w:sz w:val="28"/>
          <w:szCs w:val="28"/>
        </w:rPr>
        <w:t>При заключении договора купли-продажи земельного участка без проведения торгов цена такого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893510" w:rsidRPr="005B5E92" w:rsidRDefault="00893510" w:rsidP="00893510">
      <w:pPr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B5E92" w:rsidRPr="00893510" w:rsidRDefault="005B5E92" w:rsidP="00893510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Порядок определения цены за земельные участки, за исключением земельных участков, на которых расположены здания, сооружения</w:t>
      </w:r>
    </w:p>
    <w:p w:rsidR="00893510" w:rsidRPr="00893510" w:rsidRDefault="00893510" w:rsidP="008935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2.1. В случае продажи земельных участков, находящихся в муниципальной собственности при заключении договоров купли-продажи земельных участков без проведения торгов цена таких земельных участков определяется в следующем порядке:</w:t>
      </w: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 xml:space="preserve">1) за земельные участки, образованные из земельного участка, предоставленного в аренду для комплексного освоения территории (за исключением земельных участков, образованных из земельного участка, предоставленного юридическому лицу, заключившему договор о комплексном освоении территории в целях строительства жилья экономического класса, </w:t>
      </w:r>
      <w:proofErr w:type="gramStart"/>
      <w:r w:rsidRPr="005B5E9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101910" w:rsidRDefault="005B5E92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 xml:space="preserve">аренду для комплексного освоения территории в целях строительства такого жилья), лицу, с которым в соответствии с Градостроительным кодексом </w:t>
      </w:r>
    </w:p>
    <w:p w:rsidR="00101910" w:rsidRDefault="00101910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910" w:rsidRDefault="00101910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910" w:rsidRDefault="00101910" w:rsidP="0010191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5B5E92" w:rsidRPr="005B5E92" w:rsidRDefault="005B5E92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Российской Федерации заключен договор о комплексном освоении территории, если иное не предусмотрено подпунктами 2 и 4 пункта 2 статьи 39.3 Земельного кодекса Российской Федерации:</w:t>
      </w: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для целей жилищного строительства по цене, равной 3 процентам кадастровой стоимости земельного участка;</w:t>
      </w: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в иных случаях - по кадастровой стоимости;</w:t>
      </w:r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участки, образованные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(за исключением земельных участков, отнесенных к имуществу общего пользования), членам этой некоммерческой организации или, если это предусмотрено решением общего собрания членов этой некоммерческой организации, этой некоммерческой организации - в размере кадастровой стоимости земельного участка;</w:t>
      </w:r>
      <w:proofErr w:type="gramEnd"/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участки, образованные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 по цене, равной 3 процентам кадастровой стоимости земельного участка;</w:t>
      </w:r>
      <w:proofErr w:type="gramEnd"/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участки, находящиеся в постоянном (бессрочном) пользовании юридических лиц, указанным юридическим лицам, за исключением лиц, указанных в пункте 2 статьи 39.9 Земельного кодекса Российской Федерации - в размере кадастровой стоимости земельного участка;</w:t>
      </w:r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участки, образованные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 - в размере кадастровой стоимости земельного участка;</w:t>
      </w:r>
    </w:p>
    <w:p w:rsidR="005B5E92" w:rsidRPr="005B5E92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 в случае их продажи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или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 - в размере кадастровой стоимости земельного участка;</w:t>
      </w:r>
      <w:proofErr w:type="gramEnd"/>
    </w:p>
    <w:p w:rsidR="00101910" w:rsidRDefault="00893510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5B5E92" w:rsidRPr="005B5E92">
        <w:rPr>
          <w:rFonts w:ascii="Times New Roman" w:hAnsi="Times New Roman" w:cs="Times New Roman"/>
          <w:sz w:val="28"/>
          <w:szCs w:val="28"/>
        </w:rPr>
        <w:t>за земельные участки, предназначенные для ведения сельскохозяйственного производства и переданные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E92" w:rsidRPr="005B5E92">
        <w:rPr>
          <w:rFonts w:ascii="Times New Roman" w:hAnsi="Times New Roman" w:cs="Times New Roman"/>
          <w:sz w:val="28"/>
          <w:szCs w:val="28"/>
        </w:rPr>
        <w:t xml:space="preserve">этому юридическому лицу при условии отсутствия у уполномоченного </w:t>
      </w:r>
      <w:proofErr w:type="gramEnd"/>
    </w:p>
    <w:p w:rsidR="00101910" w:rsidRDefault="00101910" w:rsidP="001019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910" w:rsidRDefault="00101910" w:rsidP="001019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910" w:rsidRDefault="00101910" w:rsidP="0010191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5B5E92" w:rsidRPr="005B5E92" w:rsidRDefault="005B5E92" w:rsidP="001019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 xml:space="preserve">органа информации о выявленных в рамках государственного земельного надзора и </w:t>
      </w:r>
      <w:proofErr w:type="spellStart"/>
      <w:r w:rsidRPr="005B5E92">
        <w:rPr>
          <w:rFonts w:ascii="Times New Roman" w:hAnsi="Times New Roman" w:cs="Times New Roman"/>
          <w:sz w:val="28"/>
          <w:szCs w:val="28"/>
        </w:rPr>
        <w:t>неустраненных</w:t>
      </w:r>
      <w:proofErr w:type="spellEnd"/>
      <w:r w:rsidRPr="005B5E92">
        <w:rPr>
          <w:rFonts w:ascii="Times New Roman" w:hAnsi="Times New Roman" w:cs="Times New Roman"/>
          <w:sz w:val="28"/>
          <w:szCs w:val="28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</w:t>
      </w:r>
      <w:proofErr w:type="gramStart"/>
      <w:r w:rsidRPr="005B5E9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B5E92">
        <w:rPr>
          <w:rFonts w:ascii="Times New Roman" w:hAnsi="Times New Roman" w:cs="Times New Roman"/>
          <w:sz w:val="28"/>
          <w:szCs w:val="28"/>
        </w:rPr>
        <w:t xml:space="preserve"> продажи такого земельного участка без проведения торгов подано до дня истечения срока указанного договора аренды земельного участка - по кадастровой стоимости земельных участков.</w:t>
      </w:r>
    </w:p>
    <w:p w:rsid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Расчет срока аренды земельного участка в случаях, указанных в настоящем подпункте, предусматривает совокупность срока действующего договора аренды и срока (сроков) ранее оконченного (оконченных) договора (договоров) аренды данного земельного участка арендатором. Данное правило применяется также в отношении земельных участков, образованных в результате раздела указанного земельного участка, при этом срок договора аренды исчисляется с момента заключения договора аренды исходного земельного участка.</w:t>
      </w:r>
    </w:p>
    <w:p w:rsidR="00893510" w:rsidRPr="005B5E92" w:rsidRDefault="00893510" w:rsidP="00893510">
      <w:pPr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B5E92" w:rsidRPr="00893510" w:rsidRDefault="005B5E92" w:rsidP="00893510">
      <w:pPr>
        <w:pStyle w:val="a5"/>
        <w:numPr>
          <w:ilvl w:val="0"/>
          <w:numId w:val="7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Особенности определения цены земельных участков, на которых расположены здания, сооружения, при продаже их собственникам таких зданий, сооружений либо помещений в них</w:t>
      </w:r>
    </w:p>
    <w:p w:rsidR="00893510" w:rsidRPr="00893510" w:rsidRDefault="00893510" w:rsidP="0089351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5B5E92" w:rsidRPr="00893510" w:rsidRDefault="005B5E92" w:rsidP="00893510">
      <w:pPr>
        <w:pStyle w:val="a5"/>
        <w:numPr>
          <w:ilvl w:val="1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3510">
        <w:rPr>
          <w:rFonts w:ascii="Times New Roman" w:hAnsi="Times New Roman" w:cs="Times New Roman"/>
          <w:sz w:val="28"/>
          <w:szCs w:val="28"/>
        </w:rPr>
        <w:t>В случае продажи земельных участков, на которых расположены здания, сооружения, собственникам таких зданий, сооружений либо помещений в них в соответствии со статьей 39.20 Земельного кодекса Российской Федерации цена таких земельных участков определяется в размере их кадастровой стоимости, за исключением земельных участков, предоставленных гражданам для индивидуального жилищного, гаражного строительства, ведения личного подсобного хозяйства в границах населенного пункта, садоводства, на которых расположены</w:t>
      </w:r>
      <w:proofErr w:type="gramEnd"/>
      <w:r w:rsidRPr="00893510">
        <w:rPr>
          <w:rFonts w:ascii="Times New Roman" w:hAnsi="Times New Roman" w:cs="Times New Roman"/>
          <w:sz w:val="28"/>
          <w:szCs w:val="28"/>
        </w:rPr>
        <w:t xml:space="preserve"> здания, сооружения, цена за которые определяется в десятикратном размере ставки земельного налога за единицу площади земельного участка, но не </w:t>
      </w:r>
      <w:proofErr w:type="gramStart"/>
      <w:r w:rsidRPr="00893510">
        <w:rPr>
          <w:rFonts w:ascii="Times New Roman" w:hAnsi="Times New Roman" w:cs="Times New Roman"/>
          <w:sz w:val="28"/>
          <w:szCs w:val="28"/>
        </w:rPr>
        <w:t>более кадастровой</w:t>
      </w:r>
      <w:proofErr w:type="gramEnd"/>
      <w:r w:rsidRPr="00893510">
        <w:rPr>
          <w:rFonts w:ascii="Times New Roman" w:hAnsi="Times New Roman" w:cs="Times New Roman"/>
          <w:sz w:val="28"/>
          <w:szCs w:val="28"/>
        </w:rPr>
        <w:t xml:space="preserve"> стоимости земельного участка или иного размера цены земельного участка, если он установлен федеральным законом.</w:t>
      </w:r>
    </w:p>
    <w:p w:rsidR="005B5E92" w:rsidRPr="00893510" w:rsidRDefault="005B5E92" w:rsidP="00893510">
      <w:pPr>
        <w:pStyle w:val="a5"/>
        <w:numPr>
          <w:ilvl w:val="1"/>
          <w:numId w:val="7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>Собственники зданий, сооружений приобретают в собственность находящиеся у них на праве аренды земельные участки по цене, равной 2,5 процента кадастровой стоимости земельного участка, в случаях, если:</w:t>
      </w: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в период со дня вступления в силу Федерального закона от 25 октября 2001 года №</w:t>
      </w:r>
      <w:r w:rsidR="00FE39A9">
        <w:rPr>
          <w:rFonts w:ascii="Times New Roman" w:hAnsi="Times New Roman" w:cs="Times New Roman"/>
          <w:sz w:val="28"/>
          <w:szCs w:val="28"/>
        </w:rPr>
        <w:t xml:space="preserve"> </w:t>
      </w:r>
      <w:r w:rsidRPr="005B5E92">
        <w:rPr>
          <w:rFonts w:ascii="Times New Roman" w:hAnsi="Times New Roman" w:cs="Times New Roman"/>
          <w:sz w:val="28"/>
          <w:szCs w:val="28"/>
        </w:rPr>
        <w:t>137-Ф3 «О введении в действие Земельного кодекса Российской Федерации» до 1 июля 2012 года в отношении таких земельных участков осуществлено переоформление права постоянного (бессрочного) пользования на право аренды;</w:t>
      </w:r>
    </w:p>
    <w:p w:rsidR="005B5E92" w:rsidRPr="005B5E92" w:rsidRDefault="005B5E92" w:rsidP="0089351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>такие земельные участки образованы из земельных участков, указанных в абзаце втором настоящего пункта.</w:t>
      </w:r>
    </w:p>
    <w:p w:rsidR="005B5E92" w:rsidRPr="00893510" w:rsidRDefault="005B5E92" w:rsidP="00893510">
      <w:pPr>
        <w:pStyle w:val="a5"/>
        <w:numPr>
          <w:ilvl w:val="1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3510">
        <w:rPr>
          <w:rFonts w:ascii="Times New Roman" w:hAnsi="Times New Roman" w:cs="Times New Roman"/>
          <w:sz w:val="28"/>
          <w:szCs w:val="28"/>
        </w:rPr>
        <w:t xml:space="preserve">Граждане и юридические лица, право </w:t>
      </w:r>
      <w:proofErr w:type="gramStart"/>
      <w:r w:rsidRPr="00893510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893510">
        <w:rPr>
          <w:rFonts w:ascii="Times New Roman" w:hAnsi="Times New Roman" w:cs="Times New Roman"/>
          <w:sz w:val="28"/>
          <w:szCs w:val="28"/>
        </w:rPr>
        <w:t xml:space="preserve"> которых на</w:t>
      </w:r>
    </w:p>
    <w:p w:rsidR="00101910" w:rsidRDefault="005B5E92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5E92">
        <w:rPr>
          <w:rFonts w:ascii="Times New Roman" w:hAnsi="Times New Roman" w:cs="Times New Roman"/>
          <w:sz w:val="28"/>
          <w:szCs w:val="28"/>
        </w:rPr>
        <w:t xml:space="preserve">многолетние насаждения зарегистрировано в соответствии с </w:t>
      </w:r>
      <w:proofErr w:type="gramStart"/>
      <w:r w:rsidRPr="005B5E92">
        <w:rPr>
          <w:rFonts w:ascii="Times New Roman" w:hAnsi="Times New Roman" w:cs="Times New Roman"/>
          <w:sz w:val="28"/>
          <w:szCs w:val="28"/>
        </w:rPr>
        <w:t>Федеральным</w:t>
      </w:r>
      <w:proofErr w:type="gramEnd"/>
      <w:r w:rsidRPr="005B5E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910" w:rsidRDefault="00101910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910" w:rsidRDefault="00101910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910" w:rsidRDefault="00101910" w:rsidP="0010191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5B5E92" w:rsidRDefault="005B5E92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5E92">
        <w:rPr>
          <w:rFonts w:ascii="Times New Roman" w:hAnsi="Times New Roman" w:cs="Times New Roman"/>
          <w:sz w:val="28"/>
          <w:szCs w:val="28"/>
        </w:rPr>
        <w:t>законом от 21 июля 1997 года № 122-ФЗ «О государственной регистрации прав на недвижимое имущество и сделок с ним» до дня вступления в силу Федерального закона от 4 декабря 2006 года № 201-ФЗ «О введении в действие Лесного кодекса Российской Федерации», приобретают земельные участки, на которых находятся указанные многолетние насаждения, в собственность по цене, установленной пунктом 3.1 настоящего раздела.</w:t>
      </w:r>
      <w:proofErr w:type="gramEnd"/>
    </w:p>
    <w:p w:rsidR="00F63E50" w:rsidRDefault="00F63E50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3E50" w:rsidRDefault="00F63E50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01910" w:rsidRDefault="00101910" w:rsidP="00F63E5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F63E50" w:rsidRPr="004376E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F63E50" w:rsidRPr="004376E0">
        <w:rPr>
          <w:rFonts w:ascii="Times New Roman" w:hAnsi="Times New Roman"/>
          <w:sz w:val="28"/>
          <w:szCs w:val="28"/>
        </w:rPr>
        <w:t xml:space="preserve"> </w:t>
      </w:r>
    </w:p>
    <w:p w:rsidR="00F63E50" w:rsidRPr="004376E0" w:rsidRDefault="00101910" w:rsidP="00F63E5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Новолеушковского </w:t>
      </w:r>
      <w:r w:rsidR="00F63E50" w:rsidRPr="004376E0">
        <w:rPr>
          <w:rFonts w:ascii="Times New Roman" w:hAnsi="Times New Roman"/>
          <w:sz w:val="28"/>
          <w:szCs w:val="28"/>
        </w:rPr>
        <w:t xml:space="preserve"> сельского</w:t>
      </w:r>
    </w:p>
    <w:p w:rsidR="00F63E50" w:rsidRPr="004376E0" w:rsidRDefault="00F63E50" w:rsidP="00F63E5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  <w:r w:rsidRPr="004376E0">
        <w:rPr>
          <w:rFonts w:ascii="Times New Roman" w:hAnsi="Times New Roman"/>
          <w:sz w:val="28"/>
          <w:szCs w:val="28"/>
        </w:rPr>
        <w:t xml:space="preserve">поселения Павловского района                                                 </w:t>
      </w:r>
      <w:r w:rsidR="00101910">
        <w:rPr>
          <w:rFonts w:ascii="Times New Roman" w:hAnsi="Times New Roman"/>
          <w:sz w:val="28"/>
          <w:szCs w:val="28"/>
        </w:rPr>
        <w:t xml:space="preserve"> </w:t>
      </w:r>
      <w:r w:rsidRPr="004376E0">
        <w:rPr>
          <w:rFonts w:ascii="Times New Roman" w:hAnsi="Times New Roman"/>
          <w:sz w:val="28"/>
          <w:szCs w:val="28"/>
        </w:rPr>
        <w:t xml:space="preserve"> </w:t>
      </w:r>
      <w:r w:rsidR="00101910">
        <w:rPr>
          <w:rFonts w:ascii="Times New Roman" w:hAnsi="Times New Roman"/>
          <w:sz w:val="28"/>
          <w:szCs w:val="28"/>
        </w:rPr>
        <w:t>Л.С.Руденко</w:t>
      </w:r>
      <w:r w:rsidRPr="004376E0">
        <w:rPr>
          <w:rFonts w:ascii="Times New Roman" w:hAnsi="Times New Roman"/>
          <w:sz w:val="28"/>
          <w:szCs w:val="28"/>
        </w:rPr>
        <w:t xml:space="preserve">          </w:t>
      </w:r>
    </w:p>
    <w:p w:rsidR="00F63E50" w:rsidRPr="005B5E92" w:rsidRDefault="00F63E50" w:rsidP="0089351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63E50" w:rsidRPr="005B5E92" w:rsidSect="00101910">
      <w:pgSz w:w="11907" w:h="16838"/>
      <w:pgMar w:top="28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AE3" w:rsidRDefault="006C0AE3" w:rsidP="00C1715C">
      <w:r>
        <w:separator/>
      </w:r>
    </w:p>
  </w:endnote>
  <w:endnote w:type="continuationSeparator" w:id="0">
    <w:p w:rsidR="006C0AE3" w:rsidRDefault="006C0AE3" w:rsidP="00C17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AE3" w:rsidRDefault="006C0AE3"/>
  </w:footnote>
  <w:footnote w:type="continuationSeparator" w:id="0">
    <w:p w:rsidR="006C0AE3" w:rsidRDefault="006C0AE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7BD"/>
    <w:multiLevelType w:val="multilevel"/>
    <w:tmpl w:val="579A011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DD458E"/>
    <w:multiLevelType w:val="multilevel"/>
    <w:tmpl w:val="4074EF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540227"/>
    <w:multiLevelType w:val="multilevel"/>
    <w:tmpl w:val="8C12368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9A3241"/>
    <w:multiLevelType w:val="multilevel"/>
    <w:tmpl w:val="5B10F57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836664"/>
    <w:multiLevelType w:val="multilevel"/>
    <w:tmpl w:val="3CE80C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5D9D252A"/>
    <w:multiLevelType w:val="hybridMultilevel"/>
    <w:tmpl w:val="481A84C6"/>
    <w:lvl w:ilvl="0" w:tplc="BFFE1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6767CB3"/>
    <w:multiLevelType w:val="multilevel"/>
    <w:tmpl w:val="7E9218C4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C1715C"/>
    <w:rsid w:val="00101910"/>
    <w:rsid w:val="001C022D"/>
    <w:rsid w:val="001E7FDF"/>
    <w:rsid w:val="00234BB0"/>
    <w:rsid w:val="003C1408"/>
    <w:rsid w:val="004B74A3"/>
    <w:rsid w:val="00517261"/>
    <w:rsid w:val="005B5E92"/>
    <w:rsid w:val="006C0AE3"/>
    <w:rsid w:val="007961E6"/>
    <w:rsid w:val="00893510"/>
    <w:rsid w:val="008B56A3"/>
    <w:rsid w:val="009C7BDF"/>
    <w:rsid w:val="00A57576"/>
    <w:rsid w:val="00A90187"/>
    <w:rsid w:val="00C1715C"/>
    <w:rsid w:val="00CC0F37"/>
    <w:rsid w:val="00E46160"/>
    <w:rsid w:val="00F63E50"/>
    <w:rsid w:val="00FE3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71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715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C17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C17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C17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3145pt-2pt">
    <w:name w:val="Основной текст (3) + 14;5 pt;Полужирный;Курсив;Интервал -2 pt"/>
    <w:basedOn w:val="3"/>
    <w:rsid w:val="00C1715C"/>
    <w:rPr>
      <w:b/>
      <w:bCs/>
      <w:i/>
      <w:iCs/>
      <w:color w:val="000000"/>
      <w:spacing w:val="-50"/>
      <w:w w:val="100"/>
      <w:position w:val="0"/>
      <w:sz w:val="29"/>
      <w:szCs w:val="29"/>
      <w:u w:val="single"/>
      <w:lang w:val="ru-RU"/>
    </w:rPr>
  </w:style>
  <w:style w:type="character" w:customStyle="1" w:styleId="21">
    <w:name w:val="Заголовок №2_"/>
    <w:basedOn w:val="a0"/>
    <w:link w:val="22"/>
    <w:rsid w:val="00C171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3"/>
    <w:rsid w:val="00C171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sid w:val="00C1715C"/>
    <w:rPr>
      <w:color w:val="000000"/>
      <w:spacing w:val="0"/>
      <w:w w:val="100"/>
      <w:position w:val="0"/>
      <w:lang w:val="ru-RU"/>
    </w:rPr>
  </w:style>
  <w:style w:type="character" w:customStyle="1" w:styleId="3pt">
    <w:name w:val="Основной текст + Интервал 3 pt"/>
    <w:basedOn w:val="a4"/>
    <w:rsid w:val="00C1715C"/>
    <w:rPr>
      <w:color w:val="000000"/>
      <w:spacing w:val="70"/>
      <w:w w:val="100"/>
      <w:position w:val="0"/>
      <w:lang w:val="ru-RU"/>
    </w:rPr>
  </w:style>
  <w:style w:type="paragraph" w:customStyle="1" w:styleId="20">
    <w:name w:val="Основной текст (2)"/>
    <w:basedOn w:val="a"/>
    <w:link w:val="2"/>
    <w:rsid w:val="00C1715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C1715C"/>
    <w:pPr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C1715C"/>
    <w:pPr>
      <w:shd w:val="clear" w:color="auto" w:fill="FFFFFF"/>
      <w:spacing w:before="120" w:after="120" w:line="0" w:lineRule="atLeast"/>
      <w:ind w:firstLine="940"/>
      <w:jc w:val="both"/>
    </w:pPr>
    <w:rPr>
      <w:rFonts w:ascii="Times New Roman" w:eastAsia="Times New Roman" w:hAnsi="Times New Roman" w:cs="Times New Roman"/>
      <w:spacing w:val="-10"/>
      <w:sz w:val="19"/>
      <w:szCs w:val="19"/>
    </w:rPr>
  </w:style>
  <w:style w:type="paragraph" w:customStyle="1" w:styleId="22">
    <w:name w:val="Заголовок №2"/>
    <w:basedOn w:val="a"/>
    <w:link w:val="21"/>
    <w:rsid w:val="00C1715C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2"/>
    <w:basedOn w:val="a"/>
    <w:link w:val="a4"/>
    <w:rsid w:val="00C1715C"/>
    <w:pPr>
      <w:shd w:val="clear" w:color="auto" w:fill="FFFFFF"/>
      <w:spacing w:before="900"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Exact">
    <w:name w:val="Основной текст Exact"/>
    <w:basedOn w:val="a0"/>
    <w:rsid w:val="005B5E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95pt-1pt">
    <w:name w:val="Основной текст + 19;5 pt;Полужирный;Курсив;Интервал -1 pt"/>
    <w:basedOn w:val="a4"/>
    <w:rsid w:val="005B5E92"/>
    <w:rPr>
      <w:b/>
      <w:bCs/>
      <w:i/>
      <w:iCs/>
      <w:color w:val="000000"/>
      <w:spacing w:val="-20"/>
      <w:w w:val="100"/>
      <w:position w:val="0"/>
      <w:sz w:val="39"/>
      <w:szCs w:val="39"/>
      <w:u w:val="single"/>
      <w:shd w:val="clear" w:color="auto" w:fill="FFFFFF"/>
      <w:lang w:val="ru-RU"/>
    </w:rPr>
  </w:style>
  <w:style w:type="paragraph" w:styleId="a5">
    <w:name w:val="List Paragraph"/>
    <w:basedOn w:val="a"/>
    <w:uiPriority w:val="34"/>
    <w:qFormat/>
    <w:rsid w:val="005B5E92"/>
    <w:pPr>
      <w:ind w:left="720"/>
      <w:contextualSpacing/>
    </w:pPr>
  </w:style>
  <w:style w:type="paragraph" w:customStyle="1" w:styleId="ConsPlusNormal">
    <w:name w:val="ConsPlusNormal"/>
    <w:rsid w:val="005B5E92"/>
    <w:pPr>
      <w:autoSpaceDE w:val="0"/>
      <w:autoSpaceDN w:val="0"/>
    </w:pPr>
    <w:rPr>
      <w:rFonts w:ascii="Calibri" w:eastAsia="Times New Roman" w:hAnsi="Calibri" w:cs="Calibri"/>
      <w:sz w:val="2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B5E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9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36996-0020-4C66-92B3-F0F50051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4</cp:revision>
  <cp:lastPrinted>2021-01-27T09:41:00Z</cp:lastPrinted>
  <dcterms:created xsi:type="dcterms:W3CDTF">2022-03-04T11:05:00Z</dcterms:created>
  <dcterms:modified xsi:type="dcterms:W3CDTF">2022-03-04T12:02:00Z</dcterms:modified>
</cp:coreProperties>
</file>