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C0" w:rsidRPr="00AE1ADC" w:rsidRDefault="00D238C0" w:rsidP="00D238C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0550" cy="73818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C0" w:rsidRPr="00AE1ADC" w:rsidRDefault="00D238C0" w:rsidP="00D238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D238C0" w:rsidRPr="00AE1ADC" w:rsidRDefault="00D238C0" w:rsidP="00D238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38C0" w:rsidRPr="00AE1ADC" w:rsidRDefault="00D238C0" w:rsidP="00D238C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1AD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D238C0" w:rsidRPr="00AE1ADC" w:rsidRDefault="00D238C0" w:rsidP="00D238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      от__</w:t>
      </w:r>
      <w:r w:rsidR="009F73F4">
        <w:rPr>
          <w:rFonts w:ascii="Times New Roman" w:hAnsi="Times New Roman" w:cs="Times New Roman"/>
          <w:b/>
          <w:bCs/>
          <w:sz w:val="28"/>
          <w:szCs w:val="28"/>
        </w:rPr>
        <w:t>09.11.2021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>_                                                             № _</w:t>
      </w:r>
      <w:r w:rsidR="009F73F4">
        <w:rPr>
          <w:rFonts w:ascii="Times New Roman" w:hAnsi="Times New Roman" w:cs="Times New Roman"/>
          <w:b/>
          <w:bCs/>
          <w:sz w:val="28"/>
          <w:szCs w:val="28"/>
        </w:rPr>
        <w:t>148</w:t>
      </w:r>
    </w:p>
    <w:p w:rsidR="00D238C0" w:rsidRPr="00AE1ADC" w:rsidRDefault="00D238C0" w:rsidP="00D238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1AD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E1ADC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2F39D6" w:rsidRPr="00BE584A" w:rsidRDefault="002F39D6" w:rsidP="00B63D2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63D2E" w:rsidRPr="00BE584A" w:rsidRDefault="00B63D2E" w:rsidP="002F3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4A">
        <w:rPr>
          <w:rFonts w:ascii="Times New Roman" w:hAnsi="Times New Roman" w:cs="Times New Roman"/>
          <w:b/>
          <w:sz w:val="28"/>
          <w:szCs w:val="28"/>
        </w:rPr>
        <w:t>Об утверждении Порядка выдачи согласия в</w:t>
      </w:r>
      <w:r w:rsidR="002F39D6" w:rsidRPr="00BE5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84A">
        <w:rPr>
          <w:rFonts w:ascii="Times New Roman" w:hAnsi="Times New Roman" w:cs="Times New Roman"/>
          <w:b/>
          <w:sz w:val="28"/>
          <w:szCs w:val="28"/>
        </w:rPr>
        <w:t>письменной форме владельцем автомобильной</w:t>
      </w:r>
      <w:r w:rsidR="002F39D6" w:rsidRPr="00BE5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84A">
        <w:rPr>
          <w:rFonts w:ascii="Times New Roman" w:hAnsi="Times New Roman" w:cs="Times New Roman"/>
          <w:b/>
          <w:sz w:val="28"/>
          <w:szCs w:val="28"/>
        </w:rPr>
        <w:t>дороги на строительство, реконструкцию,</w:t>
      </w:r>
    </w:p>
    <w:p w:rsidR="00B63D2E" w:rsidRPr="00BE584A" w:rsidRDefault="00B63D2E" w:rsidP="002F3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4A">
        <w:rPr>
          <w:rFonts w:ascii="Times New Roman" w:hAnsi="Times New Roman" w:cs="Times New Roman"/>
          <w:b/>
          <w:sz w:val="28"/>
          <w:szCs w:val="28"/>
        </w:rPr>
        <w:t>капитальный ремонт и ремонт пересечений и</w:t>
      </w:r>
      <w:r w:rsidR="002F39D6" w:rsidRPr="00BE5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84A">
        <w:rPr>
          <w:rFonts w:ascii="Times New Roman" w:hAnsi="Times New Roman" w:cs="Times New Roman"/>
          <w:b/>
          <w:sz w:val="28"/>
          <w:szCs w:val="28"/>
        </w:rPr>
        <w:t>примыканий к автомобильным дорогам общего</w:t>
      </w:r>
      <w:r w:rsidR="002F39D6" w:rsidRPr="00BE5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8C0">
        <w:rPr>
          <w:rFonts w:ascii="Times New Roman" w:hAnsi="Times New Roman" w:cs="Times New Roman"/>
          <w:b/>
          <w:sz w:val="28"/>
          <w:szCs w:val="28"/>
        </w:rPr>
        <w:t>пользования местного значения Новолеушковского сельского поселения Павловского района</w:t>
      </w:r>
      <w:r w:rsidR="002F39D6" w:rsidRPr="00BE58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9D6" w:rsidRDefault="002F39D6" w:rsidP="002F3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D2E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4F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057C4B">
          <w:rPr>
            <w:rFonts w:ascii="Times New Roman" w:hAnsi="Times New Roman" w:cs="Times New Roman"/>
            <w:sz w:val="28"/>
            <w:szCs w:val="28"/>
          </w:rPr>
          <w:t>пунктом 3 части 5.3 статьи 20</w:t>
        </w:r>
      </w:hyperlink>
      <w:r w:rsidRPr="00164F90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D238C0">
        <w:rPr>
          <w:rFonts w:ascii="Times New Roman" w:hAnsi="Times New Roman" w:cs="Times New Roman"/>
          <w:sz w:val="28"/>
          <w:szCs w:val="28"/>
        </w:rPr>
        <w:t xml:space="preserve">08 ноября </w:t>
      </w:r>
      <w:r w:rsidRPr="00164F90">
        <w:rPr>
          <w:rFonts w:ascii="Times New Roman" w:hAnsi="Times New Roman" w:cs="Times New Roman"/>
          <w:sz w:val="28"/>
          <w:szCs w:val="28"/>
        </w:rPr>
        <w:t>2007</w:t>
      </w:r>
      <w:r w:rsidR="00D238C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64F90">
        <w:rPr>
          <w:rFonts w:ascii="Times New Roman" w:hAnsi="Times New Roman" w:cs="Times New Roman"/>
          <w:sz w:val="28"/>
          <w:szCs w:val="28"/>
        </w:rPr>
        <w:t xml:space="preserve"> 257-ФЗ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4F90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38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D238C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238C0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D238C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D238C0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4F9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4D185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64F90">
        <w:rPr>
          <w:rFonts w:ascii="Times New Roman" w:hAnsi="Times New Roman" w:cs="Times New Roman"/>
          <w:sz w:val="28"/>
          <w:szCs w:val="28"/>
        </w:rPr>
        <w:t xml:space="preserve"> выдачи согласия в письменной форме владельцем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8C0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164F90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2F39D6" w:rsidRDefault="002F39D6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38C0" w:rsidRPr="00D238C0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D238C0" w:rsidRPr="00D238C0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D238C0" w:rsidRPr="00D238C0">
        <w:rPr>
          <w:rFonts w:ascii="Times New Roman" w:hAnsi="Times New Roman" w:cs="Times New Roman"/>
          <w:sz w:val="28"/>
          <w:szCs w:val="28"/>
        </w:rPr>
        <w:t>Новолеушковское</w:t>
      </w:r>
      <w:proofErr w:type="gramStart"/>
      <w:r w:rsidR="00D238C0" w:rsidRPr="00D238C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238C0" w:rsidRPr="00D238C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D238C0" w:rsidRPr="00D238C0">
        <w:rPr>
          <w:rFonts w:ascii="Times New Roman" w:hAnsi="Times New Roman" w:cs="Times New Roman"/>
          <w:sz w:val="28"/>
          <w:szCs w:val="28"/>
        </w:rPr>
        <w:t xml:space="preserve">/, </w:t>
      </w:r>
      <w:r w:rsidR="00D238C0" w:rsidRPr="00D238C0">
        <w:rPr>
          <w:rFonts w:ascii="Times New Roman" w:hAnsi="Times New Roman" w:cs="Times New Roman"/>
          <w:bCs/>
          <w:sz w:val="28"/>
          <w:szCs w:val="28"/>
        </w:rPr>
        <w:t>на информационных стендах, расположенных на территории Новолеушковского сельского поселения Павловский район</w:t>
      </w:r>
      <w:r w:rsidR="00BE584A" w:rsidRPr="00D238C0">
        <w:rPr>
          <w:rFonts w:ascii="Times New Roman" w:hAnsi="Times New Roman" w:cs="Times New Roman"/>
          <w:sz w:val="28"/>
          <w:szCs w:val="28"/>
        </w:rPr>
        <w:t>».</w:t>
      </w:r>
    </w:p>
    <w:p w:rsidR="00D238C0" w:rsidRPr="009F4098" w:rsidRDefault="00D238C0" w:rsidP="00D238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9F4098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оставляю за собой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238C0" w:rsidRPr="009F4098" w:rsidRDefault="00D238C0" w:rsidP="00D238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. Настоящее постановление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  <w:lang w:eastAsia="ar-SA"/>
        </w:rPr>
        <w:t>обнародования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238C0" w:rsidRPr="009F4098" w:rsidRDefault="00D238C0" w:rsidP="00D238C0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238C0" w:rsidRPr="009F4098" w:rsidRDefault="00D238C0" w:rsidP="00D238C0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238C0" w:rsidRDefault="00D238C0" w:rsidP="00D238C0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Глава Новолеушковского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D238C0" w:rsidRDefault="00D238C0" w:rsidP="00D238C0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поселения Павловского района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В.А.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Белан</w:t>
      </w:r>
      <w:proofErr w:type="spellEnd"/>
    </w:p>
    <w:p w:rsidR="002F39D6" w:rsidRDefault="00B63D2E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F39D6" w:rsidRDefault="002F39D6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F39D6" w:rsidRDefault="002F39D6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F39D6" w:rsidRDefault="002F39D6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E584A" w:rsidRDefault="00BE584A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E584A" w:rsidRDefault="00BE584A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E584A" w:rsidRDefault="00BE584A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238C0" w:rsidRDefault="00D238C0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238C0" w:rsidRDefault="00D238C0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238C0" w:rsidRDefault="00D238C0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63D2E" w:rsidRPr="00D238C0" w:rsidRDefault="00B63D2E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38C0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511E82" w:rsidRDefault="00B63D2E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38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1E82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D238C0" w:rsidRPr="00D238C0">
        <w:rPr>
          <w:rFonts w:ascii="Times New Roman" w:hAnsi="Times New Roman" w:cs="Times New Roman"/>
          <w:sz w:val="28"/>
          <w:szCs w:val="28"/>
        </w:rPr>
        <w:t>сельского</w:t>
      </w:r>
      <w:r w:rsidR="00511E82">
        <w:rPr>
          <w:rFonts w:ascii="Times New Roman" w:hAnsi="Times New Roman" w:cs="Times New Roman"/>
          <w:sz w:val="28"/>
          <w:szCs w:val="28"/>
        </w:rPr>
        <w:t xml:space="preserve"> </w:t>
      </w:r>
      <w:r w:rsidR="00D238C0" w:rsidRPr="00D238C0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B63D2E" w:rsidRPr="00D238C0" w:rsidRDefault="00D238C0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38C0">
        <w:rPr>
          <w:rFonts w:ascii="Times New Roman" w:hAnsi="Times New Roman" w:cs="Times New Roman"/>
          <w:sz w:val="28"/>
          <w:szCs w:val="28"/>
        </w:rPr>
        <w:t>Павловского района</w:t>
      </w:r>
      <w:r w:rsidR="00BE584A" w:rsidRPr="00D238C0">
        <w:rPr>
          <w:rFonts w:ascii="Times New Roman" w:hAnsi="Times New Roman" w:cs="Times New Roman"/>
          <w:sz w:val="28"/>
          <w:szCs w:val="28"/>
        </w:rPr>
        <w:t xml:space="preserve"> </w:t>
      </w:r>
      <w:r w:rsidR="002F39D6" w:rsidRPr="00D23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9D6" w:rsidRPr="00D238C0" w:rsidRDefault="00BE584A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38C0">
        <w:rPr>
          <w:rFonts w:ascii="Times New Roman" w:hAnsi="Times New Roman" w:cs="Times New Roman"/>
          <w:sz w:val="28"/>
          <w:szCs w:val="28"/>
        </w:rPr>
        <w:t xml:space="preserve">от </w:t>
      </w:r>
      <w:r w:rsidR="00D238C0" w:rsidRPr="00D238C0">
        <w:rPr>
          <w:rFonts w:ascii="Times New Roman" w:hAnsi="Times New Roman" w:cs="Times New Roman"/>
          <w:sz w:val="28"/>
          <w:szCs w:val="28"/>
        </w:rPr>
        <w:t>________________</w:t>
      </w:r>
      <w:r w:rsidRPr="00D238C0">
        <w:rPr>
          <w:rFonts w:ascii="Times New Roman" w:hAnsi="Times New Roman" w:cs="Times New Roman"/>
          <w:sz w:val="28"/>
          <w:szCs w:val="28"/>
        </w:rPr>
        <w:t xml:space="preserve"> №</w:t>
      </w:r>
      <w:r w:rsidR="00D238C0" w:rsidRPr="00D238C0">
        <w:rPr>
          <w:rFonts w:ascii="Times New Roman" w:hAnsi="Times New Roman" w:cs="Times New Roman"/>
          <w:sz w:val="28"/>
          <w:szCs w:val="28"/>
        </w:rPr>
        <w:t>____</w:t>
      </w:r>
    </w:p>
    <w:p w:rsidR="002F39D6" w:rsidRPr="004D1858" w:rsidRDefault="002F39D6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3D2E" w:rsidRPr="00BE584A" w:rsidRDefault="00B63D2E" w:rsidP="00B63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2"/>
      <w:bookmarkEnd w:id="0"/>
      <w:r w:rsidRPr="00BE584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2F39D6" w:rsidRPr="00BE584A" w:rsidRDefault="00B63D2E" w:rsidP="00BE5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4A">
        <w:rPr>
          <w:rFonts w:ascii="Times New Roman" w:hAnsi="Times New Roman" w:cs="Times New Roman"/>
          <w:b/>
          <w:sz w:val="28"/>
          <w:szCs w:val="28"/>
        </w:rPr>
        <w:t xml:space="preserve">выдачи согласия в письменной форме владельцем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 </w:t>
      </w:r>
      <w:r w:rsidR="00D238C0">
        <w:rPr>
          <w:rFonts w:ascii="Times New Roman" w:hAnsi="Times New Roman" w:cs="Times New Roman"/>
          <w:b/>
          <w:sz w:val="28"/>
          <w:szCs w:val="28"/>
        </w:rPr>
        <w:t>Новолеушковского сельского поселения Павловского района</w:t>
      </w:r>
    </w:p>
    <w:p w:rsidR="00BE584A" w:rsidRDefault="00BE584A" w:rsidP="00BE5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F9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выдачи согласия в письменной форме владельцем автомобильной дороги в целях строительства, реконструкции, капитального ремонта и ремонта пересечений и примыканий к автомобильным дорогам общего пользования местного значения (далее - Порядок) разработан в соответствии с </w:t>
      </w:r>
      <w:hyperlink r:id="rId8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части 5.3 статьи 20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</w:t>
      </w:r>
      <w:r w:rsidR="00511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 ноября 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2007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257-ФЗ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Об автомобильных дорогах и о дорожной деятельности в Российской Федерации и о внесении</w:t>
      </w:r>
      <w:proofErr w:type="gramEnd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изменений в отдельные законодательные акты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устанавливает правила подачи и рассмотрения заявления о предоставлении согласия в письменной форме владельцем автомобильной дороги местного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8C0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="00BE5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поселение)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строительства, реконструкции, капитального ремонта, ремонта являющихся сооружениями пересечения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другими автомобильными дорогами (далее - пересечение) и примыкания автомобильной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дороги местного значения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proofErr w:type="gramEnd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другой автомобильной дороге (далее - примыкание), а также перечень документов, прилагаемых к заявлению о предоставлении такого согласия.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в письменной форме владельца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содержащее обязательные для исполнения технические требования и условия (далее - согласие), выдается лицу в целях строительства, реконструкции, капитального ремонта, ремонта пересечений и (или) примыканий (далее - заявитель) на основании письменного заявления, поданного в администрацию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" w:name="P40"/>
      <w:bookmarkEnd w:id="1"/>
      <w:proofErr w:type="gramEnd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3. В заявлении указывается: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заявителя;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2) данные о заявителе: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физического лица, в том 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предпринимателя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фамилия, имя, отчество (при наличии); сведения о государственной регистрации физического лица в качестве индивидуального предпринимателя; идентификационный номер налогоплательщика; место жительства; контактный телефон (с указанием кода города), факс (при наличии, с указанием кода города), адрес электронной почты (при наличии);</w:t>
      </w:r>
      <w:proofErr w:type="gramEnd"/>
    </w:p>
    <w:p w:rsidR="00511E82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юридического лица - полное наименование с указанием организационно-правовой формы; сведения о государственной регистрации </w:t>
      </w:r>
    </w:p>
    <w:p w:rsidR="00511E82" w:rsidRDefault="00511E82" w:rsidP="00511E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1E82" w:rsidRDefault="00511E82" w:rsidP="00511E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2F39D6" w:rsidRDefault="00B63D2E" w:rsidP="00511E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 идентификационный номер налогоплательщика; почтовый адрес; контактный телефон (с указанием кода города), факс (с указанием кода города), адрес электронной почты;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3) цель получения согласия (строительство, реконструкция, капитальный ремонт, ремонт пересечения и (или) примыкания) с указанием информации о составе и сроках проведения работ;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4) кадастровые номера земельных участков (в случае, если такие земельные участки сформированы и осуществлена их постановка на государственный кадастровый учет);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планируемое место пересечения и (или) примыкания с указанием дислокации относительно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(километраж/пикетаж, справа/слева);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6) способ получения согласия (почта, факс, электронная почта).</w:t>
      </w:r>
      <w:bookmarkStart w:id="2" w:name="P49"/>
      <w:bookmarkEnd w:id="2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4. К заявлению прилагаются: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) схема планируемого пересечения и (или) примыкания на земельных участках полосы отвода и придорожной полосы автомобильной дороги местного значения в масштабе 1:500 с отображением на ней: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пересечения и (или) примыкания;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границ полосы отвода и придорожных полос автомобильной дороги местного значения;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) проект организации дорожного движения на период проведения работ и после них;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) сведения об утверждении документации по планировке территории (в случаях строительства, реконструкции пересечения и (или) примыкания).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5. Заявление подписывается заявителем, а также заверяется печатью (при наличии).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Владелец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владелец автомобильной дороги) в течение рабочего дня </w:t>
      </w: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с даты получения</w:t>
      </w:r>
      <w:proofErr w:type="gramEnd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регистрирует его.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7. По обращению заявителя владелец автомобильной дороги обязан предоставить ему сведения о дате приема заявления и его регистрационном номере.</w:t>
      </w:r>
      <w:bookmarkStart w:id="3" w:name="P59"/>
      <w:bookmarkEnd w:id="3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В течение двух рабочих дней </w:t>
      </w: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с даты регистрации</w:t>
      </w:r>
      <w:proofErr w:type="gramEnd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владелец автомобильной дороги проверяет состав и полноту сведений и документов, указанных в </w:t>
      </w:r>
      <w:hyperlink w:anchor="P40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3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49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 принимает решение о рассмотрении заявления или об отказе в рассмотрении такого заявления.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 случае если заявителем представлены не в полном объеме сведения и документы, указанные в </w:t>
      </w:r>
      <w:hyperlink w:anchor="P40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3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49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владелец автомобильной дороги в срок, указанный в </w:t>
      </w:r>
      <w:hyperlink w:anchor="P59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8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направляет заявителю мотивированный отказ в рассмотрении заявления в письменной форме с указанием основания отказа.</w:t>
      </w:r>
      <w:bookmarkStart w:id="4" w:name="P61"/>
      <w:bookmarkEnd w:id="4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10. Владелец автомобильной дороги принимает решение об отказе в выдаче согласия в случае, если: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1) владелец автомобильной дороги не уполномочен выдавать такое согласие;</w:t>
      </w:r>
    </w:p>
    <w:p w:rsidR="00511E82" w:rsidRDefault="00511E82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1E82" w:rsidRDefault="00511E82" w:rsidP="00511E82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2) сведения, предоставленные в заявлении, не соответствуют цели получения согласия.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В случае принятия владельцем автомобильной дороги решения об отказе в выдаче согласия по основаниям, указанным в </w:t>
      </w:r>
      <w:hyperlink w:anchor="P61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10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владелец автомобильной дороги в течение тридцати календарных дней </w:t>
      </w: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с даты регистрации</w:t>
      </w:r>
      <w:proofErr w:type="gramEnd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направляет заявителю мотивированный отказ в выдаче согласия в письменной форме с указанием основания отказа.</w:t>
      </w:r>
      <w:bookmarkStart w:id="5" w:name="P65"/>
      <w:bookmarkEnd w:id="5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12. В случае принятия владельцем автомобильной дороги решения о выдаче согласия, такое согласие оформляется в виде письма владельца автомобильной дороги в адрес заявителя и должно содержать: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1) сведения о заявителе, которому выдается согласие;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2) цель получения согласия (строительство, реконструкция, капитальный ремонт, ремонт пересечения и (или) примыкания);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3) планируемое место пересечения и (или) примыкания с указанием дислокации относительно автомобильной дороги местного значения (километраж/пикетаж, справа/слева);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4) кадастровые номера земельных участков, на которых планируется размещение пересечения и (или) примыкания;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5) технические требования и условия, обязательные для исполнения;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6) срок действия согласия, достаточный для строительства, реконструкции, капитального ремонта, ремонта пересечения и (или) примыкания, но не более трех лет;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7) подпись должностного лица владельца автомобильной дороги.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Согласие, оформленное в соответствии с </w:t>
      </w:r>
      <w:hyperlink w:anchor="P65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12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течение тридцати календарных дней </w:t>
      </w: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с даты регистрации</w:t>
      </w:r>
      <w:proofErr w:type="gramEnd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направляется владельцем автомобильной дороги заявителю способом, указанным в заявлении.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14. В случае преобразования юридического лица, изменения его наименования или местонахождения либо изменения фамилии, имени, отчества (при наличии) или места жительства физического лица или индивидуального предпринимателя в адрес владельца автомобильной дороги направляется обращение о внесении изменений в согласие с приложением документов, подтверждающих указанные изменения. Внесение изменений в согласие осуществляется владельцем автомобильной дороги в течение трех рабочих дней со дня регистрации данного обращения.</w:t>
      </w:r>
    </w:p>
    <w:p w:rsidR="00B63D2E" w:rsidRPr="00CA3581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15. Заявитель может обжаловать решение, действия или бездействие должностных лиц владельца автомобильной дороги в порядке, предусмотренном законодательством Российской Федерации.</w:t>
      </w:r>
    </w:p>
    <w:p w:rsidR="00B63D2E" w:rsidRDefault="00B63D2E" w:rsidP="00B63D2E"/>
    <w:p w:rsidR="00715D42" w:rsidRPr="00D238C0" w:rsidRDefault="00D238C0" w:rsidP="00D238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38C0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D238C0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D23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8C0" w:rsidRPr="00D238C0" w:rsidRDefault="00D238C0" w:rsidP="00D238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38C0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238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D238C0">
        <w:rPr>
          <w:rFonts w:ascii="Times New Roman" w:hAnsi="Times New Roman" w:cs="Times New Roman"/>
          <w:sz w:val="28"/>
          <w:szCs w:val="28"/>
        </w:rPr>
        <w:t>В.А.Белан</w:t>
      </w:r>
      <w:proofErr w:type="spellEnd"/>
    </w:p>
    <w:sectPr w:rsidR="00D238C0" w:rsidRPr="00D238C0" w:rsidSect="00D238C0">
      <w:headerReference w:type="default" r:id="rId9"/>
      <w:pgSz w:w="11906" w:h="16838"/>
      <w:pgMar w:top="-566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E57" w:rsidRDefault="00962E57" w:rsidP="0025484E">
      <w:pPr>
        <w:spacing w:after="0" w:line="240" w:lineRule="auto"/>
      </w:pPr>
      <w:r>
        <w:separator/>
      </w:r>
    </w:p>
  </w:endnote>
  <w:endnote w:type="continuationSeparator" w:id="0">
    <w:p w:rsidR="00962E57" w:rsidRDefault="00962E57" w:rsidP="0025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E57" w:rsidRDefault="00962E57" w:rsidP="0025484E">
      <w:pPr>
        <w:spacing w:after="0" w:line="240" w:lineRule="auto"/>
      </w:pPr>
      <w:r>
        <w:separator/>
      </w:r>
    </w:p>
  </w:footnote>
  <w:footnote w:type="continuationSeparator" w:id="0">
    <w:p w:rsidR="00962E57" w:rsidRDefault="00962E57" w:rsidP="0025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26" w:rsidRDefault="00962E57">
    <w:pPr>
      <w:pStyle w:val="a3"/>
      <w:jc w:val="center"/>
    </w:pPr>
  </w:p>
  <w:p w:rsidR="007E6B26" w:rsidRPr="00D238C0" w:rsidRDefault="00962E57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B1768"/>
    <w:rsid w:val="00057D28"/>
    <w:rsid w:val="000A27C9"/>
    <w:rsid w:val="000B1768"/>
    <w:rsid w:val="000D0C6F"/>
    <w:rsid w:val="001552CF"/>
    <w:rsid w:val="0025484E"/>
    <w:rsid w:val="002F39D6"/>
    <w:rsid w:val="00511E82"/>
    <w:rsid w:val="00715D42"/>
    <w:rsid w:val="007C34DF"/>
    <w:rsid w:val="008342B5"/>
    <w:rsid w:val="00962E57"/>
    <w:rsid w:val="009F73F4"/>
    <w:rsid w:val="00AF29BE"/>
    <w:rsid w:val="00B63D2E"/>
    <w:rsid w:val="00BE584A"/>
    <w:rsid w:val="00BF7D71"/>
    <w:rsid w:val="00D238C0"/>
    <w:rsid w:val="00D33D14"/>
    <w:rsid w:val="00E0241E"/>
    <w:rsid w:val="00ED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D2E"/>
    <w:rPr>
      <w:rFonts w:eastAsiaTheme="minorEastAsia"/>
      <w:lang w:eastAsia="ru-RU"/>
    </w:rPr>
  </w:style>
  <w:style w:type="paragraph" w:styleId="a5">
    <w:name w:val="Body Text"/>
    <w:basedOn w:val="a"/>
    <w:link w:val="a6"/>
    <w:rsid w:val="00B63D2E"/>
    <w:pPr>
      <w:tabs>
        <w:tab w:val="left" w:pos="1701"/>
        <w:tab w:val="left" w:pos="2268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6">
    <w:name w:val="Основной текст Знак"/>
    <w:basedOn w:val="a0"/>
    <w:link w:val="a5"/>
    <w:rsid w:val="00B63D2E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B63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3D2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63D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7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7F94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23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238C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D79032E048CF428C1DE7C1116D32D3A4BE21F2916A552F7B7795327C1610FB6363EDC560FE9664AD5F51446810744B9C0FC13846J3GD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D79032E048CF428C1DE7C1116D32D3A4BE21F2916A552F7B7795327C1610FB6363EDC560FE9664AD5F51446810744B9C0FC13846J3GD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3</cp:revision>
  <cp:lastPrinted>2021-11-08T11:36:00Z</cp:lastPrinted>
  <dcterms:created xsi:type="dcterms:W3CDTF">2021-11-08T11:37:00Z</dcterms:created>
  <dcterms:modified xsi:type="dcterms:W3CDTF">2021-11-09T07:23:00Z</dcterms:modified>
</cp:coreProperties>
</file>