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2" w:rsidRDefault="00BB5E6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лазма\Desktop\ДИСТАНЦИОННО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ДИСТАНЦИОННО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64" w:rsidRDefault="00BB5E64"/>
    <w:p w:rsidR="00BB5E64" w:rsidRDefault="00BB5E64"/>
    <w:p w:rsidR="00BB5E64" w:rsidRDefault="00BB5E64"/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lastRenderedPageBreak/>
        <w:t>машинам и организации работы. Санитарно-эпидемиологические правила и нормативы»,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детского сада.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2. Условия применения дистанционных образовательных технологий 2.1. Дистанционные образовательные технологии применяются для реализации основной образовательной программы дошкольного образования и дополнительных общеразвивающих программ (далее – образовательные программы) детского сада либо их отдельных частей. 2.2. </w:t>
      </w:r>
      <w:proofErr w:type="gramStart"/>
      <w:r w:rsidRPr="00BB5E64">
        <w:rPr>
          <w:rFonts w:ascii="Times New Roman" w:hAnsi="Times New Roman" w:cs="Times New Roman"/>
          <w:sz w:val="24"/>
          <w:szCs w:val="24"/>
        </w:rPr>
        <w:t xml:space="preserve">Основным приоритетом использования дистанционных образовательных технологий (далее – ДОТ) при реализации образовательных программ является предоставление образования для воспитанников: </w:t>
      </w: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которые препятствуют возможности регулярно посещать детский сад (находящихся в медицинских учреждениях, санатории, дома и т. п.);</w:t>
      </w:r>
      <w:proofErr w:type="gramEnd"/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временно находящихся в другом от основного места проживания месте (длительная командировка родителей (законных представителей), участие в спортивных соревнованиях и т. п.);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</w:t>
      </w: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 карантин в МКДОУ №19;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>- на период закрытия МКДОУ детский сад №19 на ремонтные  и (или) аварийные работы.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2.3. ДОТ могут быть использованы детским садом, если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-образовательную деятельность невозможно организовать из-за приостановления деятельности детского сада в связи с введением карантинных мероприятий, чрезвычайных и других ситуаций.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2.4. Согласие на дистанционное воспитание и обучение оформляется в форме заявления родителя (законного представителя) воспитанника.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с применением ДОТ местом осуществления воспитательной и образовательной деятельности.</w:t>
      </w:r>
    </w:p>
    <w:p w:rsidR="00BB5E64" w:rsidRPr="00BB5E64" w:rsidRDefault="00BB5E64" w:rsidP="00BB5E64">
      <w:pPr>
        <w:rPr>
          <w:rFonts w:ascii="Times New Roman" w:hAnsi="Times New Roman" w:cs="Times New Roman"/>
          <w:b/>
          <w:sz w:val="24"/>
          <w:szCs w:val="24"/>
        </w:rPr>
      </w:pPr>
      <w:r w:rsidRPr="00BB5E64">
        <w:rPr>
          <w:rFonts w:ascii="Times New Roman" w:hAnsi="Times New Roman" w:cs="Times New Roman"/>
          <w:b/>
          <w:sz w:val="24"/>
          <w:szCs w:val="24"/>
        </w:rPr>
        <w:t>3. Материально-техническое обеспечение реализации образовательных программ с применением дистанционных образовательных технологий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3.1. При реализации образовательных программ с применением ДОТ в детском саду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3.2. При реализации образовательных программ с использованием ДОТ используются: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 </w:t>
      </w: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техническая и административная инфраструктура, платформа для структурированного и интерактивного воспитания и обучения, опирающегося на синхронные и асинхронные взаимодействия между группой и педагогическим составом;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приемные станции, в том числе сети Интернет; </w:t>
      </w: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подключение к глобальной, национальной, региональной, локальной и (или) корпоративной компьютерной сети;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  </w:t>
      </w: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электронный архив методических материалов; </w:t>
      </w: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электронная библиотека и видеотека занятий.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3.3. Рабочее место воспитанника и педагогического работника должно состоять </w:t>
      </w:r>
      <w:proofErr w:type="gramStart"/>
      <w:r w:rsidRPr="00BB5E6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B5E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  </w:t>
      </w: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персонального компьютера с доступом к сети Интернет: операционная система не ниже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 7 и программное обеспечение: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DirectX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   </w:t>
      </w: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компьютерной периферии: веб-камера; микрофон; наушники и (или) аудиоколонки;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  </w:t>
      </w: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доступа в систему дистанционного взаимодействия по индивидуальному логину и паролю. </w:t>
      </w:r>
    </w:p>
    <w:p w:rsidR="00BB5E64" w:rsidRPr="00BB5E64" w:rsidRDefault="00BB5E64" w:rsidP="00BB5E64">
      <w:pPr>
        <w:rPr>
          <w:rFonts w:ascii="Times New Roman" w:hAnsi="Times New Roman" w:cs="Times New Roman"/>
          <w:b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применять для организации деятельности платформу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, Zoom.ru,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TrueConf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 и другие программные средства, которые позволяют обеспечить доступ для каждого воспитанника. </w:t>
      </w:r>
      <w:r w:rsidRPr="00BB5E64">
        <w:rPr>
          <w:rFonts w:ascii="Times New Roman" w:hAnsi="Times New Roman" w:cs="Times New Roman"/>
          <w:b/>
          <w:sz w:val="24"/>
          <w:szCs w:val="24"/>
        </w:rPr>
        <w:t>4. Особенности реализации образовательных программ с применением дистанционных образовательных технологий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4.1. При реализации образовательных программ с применением ДОТ детский сад самостоятельно определяет соотношение объема занятий, проводимых путем непосредственного взаимодействия педагогических работников с воспитанниками, и занятий с применением ДОТ.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>4.2. Педагогические работники обязаны заблаговременно сообщать через электронную почту родителям (законным представителям) воспитанников о проведен</w:t>
      </w:r>
      <w:proofErr w:type="gramStart"/>
      <w:r w:rsidRPr="00BB5E6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B5E64">
        <w:rPr>
          <w:rFonts w:ascii="Times New Roman" w:hAnsi="Times New Roman" w:cs="Times New Roman"/>
          <w:sz w:val="24"/>
          <w:szCs w:val="24"/>
        </w:rPr>
        <w:t>дио- и видеоконференции, другого электронного занятия, в котором воспитанник принимает личное участие.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4.3. При планировании содержания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 педагогические работники должны соблюдать санитарно-эпидемиологические требования.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4.4. Занятия для воспитанников до пяти лет проводятся в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 без использования ребенком компьютера. Длительность непрерывной образовательной деятельности, организованной в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, составляет:            </w:t>
      </w: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до 10 минут для воспитанников от 1,5 до 3 лет;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до 15 минут – 3–4 лет;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до 20 минут – 4–5 лет;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до 25 минут – 5–6 лет;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</w:t>
      </w: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до 30 минут – 6–7 лет.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lastRenderedPageBreak/>
        <w:t>4.5. Занятия с использованием воспитанниками компьютера проводятся для детей от пяти лет и старше. Занятия проводятся до одного раза в день с непрерывной продолжительностью работы ребенка за компьютером: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</w:t>
      </w: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10 минут для воспитанников от 5 лет; </w:t>
      </w:r>
      <w:bookmarkStart w:id="0" w:name="_GoBack"/>
      <w:bookmarkEnd w:id="0"/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15 минут – от 6 лет и старше.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Занятия проводятся до трех раз в неделю, в дни наиболее высокой работоспособности детей: во вторник, в среду и четверг.</w:t>
      </w:r>
    </w:p>
    <w:p w:rsidR="00BB5E64" w:rsidRPr="00BB5E64" w:rsidRDefault="00BB5E64" w:rsidP="00BB5E64">
      <w:pPr>
        <w:rPr>
          <w:rFonts w:ascii="Times New Roman" w:hAnsi="Times New Roman" w:cs="Times New Roman"/>
          <w:b/>
          <w:sz w:val="24"/>
          <w:szCs w:val="24"/>
        </w:rPr>
      </w:pPr>
      <w:r w:rsidRPr="00BB5E64">
        <w:rPr>
          <w:rFonts w:ascii="Times New Roman" w:hAnsi="Times New Roman" w:cs="Times New Roman"/>
          <w:b/>
          <w:sz w:val="24"/>
          <w:szCs w:val="24"/>
        </w:rPr>
        <w:t xml:space="preserve"> 5. Порядок оказания методической помощи родителям (законным представителям) при реализации детским садом дистанционных образовательных технологий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5.1. При осуществлении дистанционного обучения детский сад оказывает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учебнометодическую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 xml:space="preserve"> помощь родителям (законным представителям)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педагогического работника. 5.2. Расписание индивидуальных и коллективных консультаций составляется педагогическим работником и направляется на электронную почту родителя (законного представителя) не </w:t>
      </w:r>
      <w:proofErr w:type="gramStart"/>
      <w:r w:rsidRPr="00BB5E6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B5E64">
        <w:rPr>
          <w:rFonts w:ascii="Times New Roman" w:hAnsi="Times New Roman" w:cs="Times New Roman"/>
          <w:sz w:val="24"/>
          <w:szCs w:val="24"/>
        </w:rPr>
        <w:t xml:space="preserve"> чем за один день до консультации. При возникновении технических сбоев программного обеспечения, сети Интернет педагогический работник вправе выбрать любой другой способ оповещения о консультации (сотовая связь, </w:t>
      </w:r>
      <w:proofErr w:type="spellStart"/>
      <w:r w:rsidRPr="00BB5E64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BB5E64">
        <w:rPr>
          <w:rFonts w:ascii="Times New Roman" w:hAnsi="Times New Roman" w:cs="Times New Roman"/>
          <w:sz w:val="24"/>
          <w:szCs w:val="24"/>
        </w:rPr>
        <w:t>).</w:t>
      </w:r>
    </w:p>
    <w:p w:rsidR="00BB5E64" w:rsidRPr="00BB5E64" w:rsidRDefault="00BB5E64" w:rsidP="00BB5E64">
      <w:pPr>
        <w:rPr>
          <w:rFonts w:ascii="Times New Roman" w:hAnsi="Times New Roman" w:cs="Times New Roman"/>
          <w:b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 </w:t>
      </w:r>
      <w:r w:rsidRPr="00BB5E64">
        <w:rPr>
          <w:rFonts w:ascii="Times New Roman" w:hAnsi="Times New Roman" w:cs="Times New Roman"/>
          <w:b/>
          <w:sz w:val="24"/>
          <w:szCs w:val="24"/>
        </w:rPr>
        <w:t>6. Обязанности участников образовательных отношений при применении дистанционных образовательных технологий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t xml:space="preserve">6.1. Детский сад: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устанавливает порядок и формы доступа к используемым информационным ресурсам при реализации образовательных программ с использованием ДОТ;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организует повышение квалификации педагогических работников для обеспечения использования ДОТ при реализации образовательных программ. 6.2. Родители (законные представители) воспитанников: </w:t>
      </w:r>
    </w:p>
    <w:p w:rsidR="00BB5E64" w:rsidRPr="00BB5E64" w:rsidRDefault="00BB5E64" w:rsidP="00BB5E64">
      <w:pPr>
        <w:rPr>
          <w:rFonts w:ascii="Times New Roman" w:hAnsi="Times New Roman" w:cs="Times New Roman"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регистрируются в информационных ресурсах; </w:t>
      </w:r>
    </w:p>
    <w:p w:rsidR="00BB5E64" w:rsidRPr="00BB5E64" w:rsidRDefault="00BB5E64" w:rsidP="00BB5E64">
      <w:pPr>
        <w:rPr>
          <w:rFonts w:ascii="Times New Roman" w:hAnsi="Times New Roman" w:cs="Times New Roman"/>
          <w:b/>
          <w:sz w:val="24"/>
          <w:szCs w:val="24"/>
        </w:rPr>
      </w:pPr>
      <w:r w:rsidRPr="00BB5E64">
        <w:rPr>
          <w:rFonts w:ascii="Times New Roman" w:hAnsi="Times New Roman" w:cs="Times New Roman"/>
          <w:sz w:val="24"/>
          <w:szCs w:val="24"/>
        </w:rPr>
        <w:sym w:font="Symbol" w:char="F02D"/>
      </w:r>
      <w:r w:rsidRPr="00BB5E64">
        <w:rPr>
          <w:rFonts w:ascii="Times New Roman" w:hAnsi="Times New Roman" w:cs="Times New Roman"/>
          <w:sz w:val="24"/>
          <w:szCs w:val="24"/>
        </w:rPr>
        <w:t xml:space="preserve"> выполняют все задания, используя материалы, размещенные педагогическими работниками.</w:t>
      </w:r>
    </w:p>
    <w:p w:rsidR="00BB5E64" w:rsidRPr="00BB5E64" w:rsidRDefault="00BB5E64">
      <w:pPr>
        <w:rPr>
          <w:rFonts w:ascii="Times New Roman" w:hAnsi="Times New Roman" w:cs="Times New Roman"/>
          <w:sz w:val="24"/>
          <w:szCs w:val="24"/>
        </w:rPr>
      </w:pPr>
    </w:p>
    <w:sectPr w:rsidR="00BB5E64" w:rsidRPr="00B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0E"/>
    <w:rsid w:val="002B4A2C"/>
    <w:rsid w:val="004F490E"/>
    <w:rsid w:val="00BB5E64"/>
    <w:rsid w:val="00D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2</cp:revision>
  <dcterms:created xsi:type="dcterms:W3CDTF">2020-09-07T10:41:00Z</dcterms:created>
  <dcterms:modified xsi:type="dcterms:W3CDTF">2020-09-07T10:43:00Z</dcterms:modified>
</cp:coreProperties>
</file>