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C8" w:rsidRPr="00CE3BC8" w:rsidRDefault="00CE3BC8" w:rsidP="00CE3BC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Классный час</w:t>
      </w:r>
    </w:p>
    <w:p w:rsidR="00CE3BC8" w:rsidRPr="00CE3BC8" w:rsidRDefault="00CE3BC8" w:rsidP="00CE3BC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по профилактике правонарушений</w:t>
      </w:r>
    </w:p>
    <w:p w:rsidR="00CE3BC8" w:rsidRPr="00CE3BC8" w:rsidRDefault="00CE3BC8" w:rsidP="00CE3BC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среди несовершеннолетних</w:t>
      </w:r>
    </w:p>
    <w:p w:rsidR="00CE3BC8" w:rsidRDefault="00CE3BC8" w:rsidP="00CE3BC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 w:rsidRPr="00CE3BC8">
        <w:rPr>
          <w:rFonts w:ascii="Times New Roman" w:hAnsi="Times New Roman" w:cs="Times New Roman"/>
          <w:b/>
          <w:sz w:val="28"/>
          <w:szCs w:val="28"/>
          <w:lang w:eastAsia="ru-RU"/>
        </w:rPr>
        <w:t>МЫ  В  ОТВЕТЕ  ЗА  СВОИ  ПОСТУПКИ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6271E" w:rsidRDefault="0016271E" w:rsidP="00CE3BC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13.04.2020</w:t>
      </w:r>
    </w:p>
    <w:p w:rsidR="0016271E" w:rsidRPr="00CE3BC8" w:rsidRDefault="0016271E" w:rsidP="00CE3BC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 «а» класс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Цели проведения: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      *профилактика правонарушений несовершеннолетних; 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      *пропаганда правовых знаний;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       *формирование навыков самостоятельного принятия ответственного решения;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      * формирование навыков критического анализа сложных ситуаций;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        * 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       * развитие умения работать в группе, выражать свои взгляды, вести дискуссию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sz w:val="28"/>
          <w:szCs w:val="28"/>
          <w:lang w:eastAsia="ru-RU"/>
        </w:rPr>
        <w:t>                                                      Ход классного часа 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1.Классный руководитель: Добрый день, уважаемые участники нашего мероприятия! Сегодня мы собрались, чтобы поговорить об одной важной проблеме - о правонарушениях, которые совершают подростки, и об их последствиях. Тема нашего классного часа «Мы в ответе за свои поступки»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Эпиграфом к нашему мероприятию взяты следующие слова Л.Н. Толстого</w:t>
      </w:r>
      <w:proofErr w:type="gram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«Один из самых обычных и ведущих к самым большим бедствиям соблазнов, есть соблазн словами: «Все так делают».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Тема «преступление и подросток» актуальна на сегодняшний день, так как, к сожалению, не каждый подросток, осознает о</w:t>
      </w:r>
      <w:r>
        <w:rPr>
          <w:rFonts w:ascii="Times New Roman" w:hAnsi="Times New Roman" w:cs="Times New Roman"/>
          <w:sz w:val="28"/>
          <w:szCs w:val="28"/>
          <w:lang w:eastAsia="ru-RU"/>
        </w:rPr>
        <w:t>пасность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совершаемых им противоправных </w:t>
      </w:r>
      <w:proofErr w:type="gram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деяниях</w:t>
      </w:r>
      <w:proofErr w:type="gram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ведут к тяжелым и </w:t>
      </w:r>
      <w:proofErr w:type="spell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трудноисправимым</w:t>
      </w:r>
      <w:proofErr w:type="spell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последствиям.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>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 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Почему? Как вы думаете? Обратите внимание на слова Л.Н. Толстого. Действительно ли «Все так делают»? </w:t>
      </w: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Почему «невинные шалости» часто превращаются в правонарушение?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sz w:val="28"/>
          <w:szCs w:val="28"/>
          <w:lang w:eastAsia="ru-RU"/>
        </w:rPr>
        <w:t>ПРАВОНАРУШЕНИЕ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– это антиобщественное деяние, причиняющее вред обществу, запрещенное законом и влекущее наказание.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ЗАКО</w:t>
      </w:r>
      <w:proofErr w:type="gramStart"/>
      <w:r w:rsidRPr="00CE3BC8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это нормативный акт (документ), принятый высшим органом государственной власти в установленном Конституцией порядке.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2.Классный руководитель: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«От тюрьмы и от сумы не зарекайся»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- эта пословица пришла к нам из далекого прошлого. Она напоминает и предупреждает о самых неприятных поворотах судьбы. Самые безрассудные поступки свойственны молодости.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Попробуйте назвать эти поступки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(плохо учатся, а потом бросают школу;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курят и выпивают;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грубят и сверстникам и взрослым;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унижают маленьких и слабых;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лгут даже без причины;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стараются выяснить отношения только с помощью силы;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играют в карты;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разрисовывают стены;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портят школьное имущество и многое другое).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Именно в раннем возрасте сам человек нередко протаптывает тропинку к высокому забору с орнаментом из колючей проволоки. Ведь за тюремную решетку никто не стремится. Но тысячи подростков попадают в </w:t>
      </w:r>
      <w:proofErr w:type="spell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>-трудовые колонии, спецшколы, наркологические диспансеры.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Почему такое происходит?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Сегодня на нашем классном часе мы с вами попробуем выяснить это, найти ответ на этот вопрос.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Одна из задач такого классного часа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E3BC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E3B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редупредить вас об опасностях в игре с законом.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E3BC8">
        <w:rPr>
          <w:rFonts w:ascii="Times New Roman" w:hAnsi="Times New Roman" w:cs="Times New Roman"/>
          <w:b/>
          <w:sz w:val="28"/>
          <w:szCs w:val="28"/>
          <w:lang w:eastAsia="ru-RU"/>
        </w:rPr>
        <w:t>Существует 4 вида юридической ответственности при нарушениях: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(памятки для учащихся)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Уголовная ответственность 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gramStart"/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</w:t>
      </w:r>
      <w:proofErr w:type="gramEnd"/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бийство, грабёж, изнасилование, оскорбления, мелкие хищения, хулиганство).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 злостное хулиганство, кражу, изнасилование уголовная ответственность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наступает с 14 лет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Административная ответственность применяется за нарушения, предусмотренные кодексом об административных правонарушениях. К </w:t>
      </w:r>
      <w:proofErr w:type="gramStart"/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административным</w:t>
      </w:r>
      <w:proofErr w:type="gramEnd"/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Дисциплинарная ответственность – это нарушение трудовых обязанностей, т.е. нарушение трудового законодательства, к примеру: прогул без уважительной причины.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4. </w:t>
      </w: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Гражданско–правовая ответственность регулирует имущественные отношения. Наказания к правонарушителю: возмещение вреда, уплата ущерба. 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4.Классный руководитель: </w:t>
      </w:r>
    </w:p>
    <w:p w:rsid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Рассмотрим и обсудим несколько правонарушений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«Хулиганство» Ст. 213 УК РФ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«Мошенничество» Ст. 159 УК РФ;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«Вымогательство» Ст. 163 УК РФ;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«Распитие спиртных напитков» Ст. 162 УК РФ;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Pr="00B02A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«Хулиганство</w:t>
      </w:r>
      <w:r w:rsidR="00B02A65" w:rsidRPr="00B02A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В кинотеатре города шел очередной фильм. Через полчаса после начала в зале появилась группа парней и девиц. Смотреть фильм стало невозможно: выкрики, комментарии, нецензурные выражения. Один из парней этой компании стал приставать к </w:t>
      </w:r>
      <w:proofErr w:type="gram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девушкам, сидящим на соседнем ряду и оскорбил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их. </w:t>
      </w:r>
      <w:r>
        <w:rPr>
          <w:rFonts w:ascii="Times New Roman" w:hAnsi="Times New Roman" w:cs="Times New Roman"/>
          <w:sz w:val="28"/>
          <w:szCs w:val="28"/>
          <w:lang w:eastAsia="ru-RU"/>
        </w:rPr>
        <w:t>Кто-то из зрителей позвонил в по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лицию. Наряд прибыл мгновенно.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Задержанные искренне не понимали, за ч</w:t>
      </w:r>
      <w:r>
        <w:rPr>
          <w:rFonts w:ascii="Times New Roman" w:hAnsi="Times New Roman" w:cs="Times New Roman"/>
          <w:sz w:val="28"/>
          <w:szCs w:val="28"/>
          <w:lang w:eastAsia="ru-RU"/>
        </w:rPr>
        <w:t>то их держат в дежурной части по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>лиции, с какой стати лейтенант составляет протокол,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в разговоре полицейских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упоминается административное правонарушение. 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sz w:val="28"/>
          <w:szCs w:val="28"/>
          <w:lang w:eastAsia="ru-RU"/>
        </w:rPr>
        <w:t>(О каком правонарушении шла речь?)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«Хулиганство (Ст. 213 УК РФ), т.е. грубое нарушение общественного порядка, выражающее явное неуважение к обществу, сопровождающееся применением насилия к гражданам, либо угрозой его применения, а равно уничтожением или повреждением чужого имущества, наказывается: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арестом на срок до 2-х лет;</w:t>
      </w: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- до 5 лет;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 применением оружия или предметов, используемых в качестве оружия: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тюремное заключение на срок от 4-х до 7 лет».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 статье 158 Кодекса Российской Федерации об </w:t>
      </w:r>
      <w:proofErr w:type="gramStart"/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административных</w:t>
      </w:r>
      <w:proofErr w:type="gramEnd"/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правонарушения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говорится: «Мелкое хулиганство, есть нецензурная брань в общественных местах, оскорбительное приставание к гражданам и другие подобные действия, нарушающие общественный порядок и спокойствие граждан, - влечет наложение штрафа или исправительные работы, или арест на срок до 15 суток». 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«Мошенничество (ст. 159 УК РФ), т.е. хищение чужого имущества или приобретение права на чужое имущество путем обмана или злоупотребление доверием, - наказывается: 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штрафом,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обязательными работами,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исправительными работами».</w:t>
      </w: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Ответственность уголовная наступает с 16 лет.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B02A65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r w:rsidRPr="00B02A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Мошенничество</w:t>
      </w:r>
      <w:r w:rsidRPr="00B02A65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CE3BC8" w:rsidRPr="00B02A65" w:rsidRDefault="00B02A65" w:rsidP="00CE3BC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sz w:val="28"/>
          <w:szCs w:val="28"/>
          <w:lang w:eastAsia="ru-RU"/>
        </w:rPr>
        <w:t>Прочитайте сценку: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На скамейке сидят две девочки.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1-я девочка: Ой, Ленка, откуда у тебя столько денег? Неужели предки дали?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2-я девочка: Скажешь тоже, предки! Откуда у них деньги? Они уже 3 месяца зарплату не получают, я им сама деньжат подбрасываю, а они радуются, что в старом пальто деньги забыли.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1-я девочка: А где же ты их взяла?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2-я девочка: Тебе скажи, завтра вся школа знать будет.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1-я девочка: Лен, ну я же твоя лучшая подруга, скажи, мне ведь тоже деньги нужны...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Лена оценивающе смотрит на Катю.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2-я девочка: Вообще-то мне нужна помощница... Ну, смотри, если проболтаешься, нам не поздоровится!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1-я девочка: Клянусь, я никому не скажу!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Девочки шепчутся.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1-я девочка: Слушая, а если они пожалуются?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2-я девочка: Что, уже струсила? Никто еще не жаловался... И потом, мы же в другой район поедем, а там нас никто не знает.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1-я девочка: Ну, хорошо, я согласна.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Девочки уходят.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На скамейке сидит девочка, играет в электронную игру, к ней подходят Катя и Лена, разговаривают преувеличенно громко, садятся на скамью.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1-я девочка: Да ты что? Украли?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2-я девочка: Я тебе говорю, чуть уши не оторвали... </w:t>
      </w:r>
    </w:p>
    <w:p w:rsidR="00CE3BC8" w:rsidRPr="00CE3BC8" w:rsidRDefault="00B02A65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1-я девочка: Ужас! А ты в по</w:t>
      </w:r>
      <w:r w:rsidR="00CE3BC8" w:rsidRPr="00CE3BC8">
        <w:rPr>
          <w:rFonts w:ascii="Times New Roman" w:hAnsi="Times New Roman" w:cs="Times New Roman"/>
          <w:sz w:val="28"/>
          <w:szCs w:val="28"/>
          <w:lang w:eastAsia="ru-RU"/>
        </w:rPr>
        <w:t>лицию обращалась?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2-я девочка: Да ты что? Кто ж их</w:t>
      </w:r>
      <w:r w:rsidR="00B02A65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найдет? Да и не будет по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лиция из-за одной сережки шум поднимать. (Обращается </w:t>
      </w:r>
      <w:r w:rsidR="00B02A65">
        <w:rPr>
          <w:rFonts w:ascii="Times New Roman" w:hAnsi="Times New Roman" w:cs="Times New Roman"/>
          <w:sz w:val="28"/>
          <w:szCs w:val="28"/>
          <w:lang w:eastAsia="ru-RU"/>
        </w:rPr>
        <w:t>к 3-й девочке) Ведь правда же по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>лиция не поможет.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3-я девочка: А что случилось?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1-я девочка: У нее вчера сережки украли.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3-я девочка: Дорогие?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2-я девочка: А то? Знаешь, такой цветочек с камушком, мне мама подарила. Ой, вот точно как у тебя.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3-я девочка: Мне тоже мама подарила.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1-я девочка: Ладно, рассказывай, мама... А может ты и украла...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3-я девочка: Да вы что, девочки!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2-я девочка: Подожди, </w:t>
      </w:r>
      <w:proofErr w:type="gram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может мы зря человека обвиняем</w:t>
      </w:r>
      <w:proofErr w:type="gram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>, а сережки-то и не похожи, покажи-ка их поближе...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Девочка снимает сережку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1-я девочка: Похожа?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2-я девочка: Вроде похожа.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1-я девочка: Надо маме показать, давай у нее спросим?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2-я девочка: Ты что, с ума сошла, ты мою мать не знаешь? Она же грозилась отлупить того, кого в таких сережках увидит, а она сначала делает, а потом спрашивает.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3-я девочка: Девочки, это мои сережки, хотите – пойдемте к моей маме.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2-я девочка: Ага, ненормальных нашла.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1-я девочка: А давайте вот что сделаем, Лена, ты отдай ей в залог свое кольцо, только учти, оно жутко дорогое, а мы сбегаем, покажем твоей маме сережки, да не волнуйся, мы вон в том доме живем.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2-я девочка: Только учти, если попытаешься с кольцом удрать – мы тебя </w:t>
      </w:r>
      <w:proofErr w:type="gram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под земли достанем…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3-я девочка: Хорошо, хорошо, я вас здесь буду ждать.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Девочки уходят.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Девочка на скамейке смотрит на часы, волнуется, затем начинает плакать и уходит.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На сцене Катя и Лена.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2-я девочка: Вот видишь, как просто.</w:t>
      </w:r>
    </w:p>
    <w:p w:rsidR="00CE3BC8" w:rsidRPr="00CE3BC8" w:rsidRDefault="00B02A65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1-я девочка: Да, а эта дур</w:t>
      </w:r>
      <w:r w:rsidR="00CE3BC8" w:rsidRPr="00CE3BC8">
        <w:rPr>
          <w:rFonts w:ascii="Times New Roman" w:hAnsi="Times New Roman" w:cs="Times New Roman"/>
          <w:sz w:val="28"/>
          <w:szCs w:val="28"/>
          <w:lang w:eastAsia="ru-RU"/>
        </w:rPr>
        <w:t>а и не знает, что подъе</w:t>
      </w:r>
      <w:proofErr w:type="gramStart"/>
      <w:r w:rsidR="00CE3BC8" w:rsidRPr="00CE3BC8">
        <w:rPr>
          <w:rFonts w:ascii="Times New Roman" w:hAnsi="Times New Roman" w:cs="Times New Roman"/>
          <w:sz w:val="28"/>
          <w:szCs w:val="28"/>
          <w:lang w:eastAsia="ru-RU"/>
        </w:rPr>
        <w:t>зд скв</w:t>
      </w:r>
      <w:proofErr w:type="gramEnd"/>
      <w:r w:rsidR="00CE3BC8" w:rsidRPr="00CE3BC8">
        <w:rPr>
          <w:rFonts w:ascii="Times New Roman" w:hAnsi="Times New Roman" w:cs="Times New Roman"/>
          <w:sz w:val="28"/>
          <w:szCs w:val="28"/>
          <w:lang w:eastAsia="ru-RU"/>
        </w:rPr>
        <w:t>озной.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2-я девочка: теперь в скупку, рублей 200 дадут за сережки.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1-я девочка: Точно, сережка-то дорогая.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2-я девочка: И никто ничего не узнает…</w:t>
      </w:r>
    </w:p>
    <w:p w:rsidR="00CE3BC8" w:rsidRPr="00B02A65" w:rsidRDefault="00B02A65" w:rsidP="00CE3BC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sz w:val="28"/>
          <w:szCs w:val="28"/>
          <w:lang w:eastAsia="ru-RU"/>
        </w:rPr>
        <w:t>(О</w:t>
      </w:r>
      <w:r w:rsidR="00CE3BC8" w:rsidRPr="00B02A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каком правонарушении шла речь в этой сценке</w:t>
      </w:r>
      <w:r w:rsidRPr="00B02A65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  <w:r w:rsidR="00CE3BC8" w:rsidRPr="00B02A6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«Мошенничество (ст. 159 УК РФ), т.е. хищение чужого имущества или приобретение права на чужое имущество путем обмана или злоупотребление доверием, - наказывается: 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штрафом,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обязательными работами,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исправительными работами».</w:t>
      </w: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Ответственность уголовная наступает с 16 лет.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3) «</w:t>
      </w:r>
      <w:r w:rsidRPr="00B02A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Вымогательство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E3BC8" w:rsidRPr="00CE3BC8" w:rsidRDefault="00B02A65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Прочитайте сценку: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3 мальчика сидят на скамейке.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1-й мальчик: </w:t>
      </w:r>
      <w:proofErr w:type="spell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Стремно</w:t>
      </w:r>
      <w:proofErr w:type="spell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как-то, пойти некуда...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2-й мальчик: Бабки были бы, веселее было?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3-й мальчик: А то?! Взяли бы бутылочку...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1-й мальчик: Может занять у кого-нибудь?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2-й мальчик: А отдавать чем будем?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1-й мальчик: Нет, занимать надо так, чтобы не отдавать.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3-й мальчик: как это? ...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1-й мальчик: А вот </w:t>
      </w:r>
      <w:proofErr w:type="gram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смотри</w:t>
      </w:r>
      <w:proofErr w:type="gram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>… видишь, пацан идет, сейчас у него займем...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Входит мальчик.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1-й мальчик: Эй, </w:t>
      </w:r>
      <w:proofErr w:type="gram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шкет</w:t>
      </w:r>
      <w:proofErr w:type="gram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>, стой! Деньги есть?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4-й мальчик: </w:t>
      </w:r>
      <w:proofErr w:type="gram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2-й мальчик: А не врешь?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4-й мальчик: Честно, </w:t>
      </w:r>
      <w:proofErr w:type="gram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денег.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1-й мальчик: Сейчас проверим твою честность, выворачивай карманы.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4-й мальчик: Не буду, не имеете права.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2-й мальчик: А по репе?..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Мальчик покорно выворачивает карманы, в одном - несколько монет.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1-й мальчик: Ну, вот видишь, а ты говорил «</w:t>
      </w:r>
      <w:proofErr w:type="gram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денег».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4-й мальчик: Так тут всего рубль, что на него купишь?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2-й мальчик: Это не важно, ты нас обманул (возвращает деньги)! На, забирай свою мелочевку, а завтра принесешь нам 10 рублей, понял?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4-й мальчик: Почему я вам должен деньги приносить?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3-й мальчик: А разве тебя не учили, что взрослых нельзя обманывать? Вот за обман денежку и принесешь. Понял?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4-й мальчик: Не принесу!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1-й мальчик: Не принесешь - в репу, мы ведь знаем, где ты живешь.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2-й мальчик: А если кому пожалуешься, мы тебя так отделаем, что и мамочка не узнает.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Уходят, насвистывая.</w:t>
      </w:r>
    </w:p>
    <w:p w:rsidR="00CE3BC8" w:rsidRPr="00CE3BC8" w:rsidRDefault="00B02A65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</w:t>
      </w:r>
      <w:r w:rsidR="00CE3BC8"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каком правонаруше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нии шла речь?</w:t>
      </w:r>
      <w:r w:rsidR="00CE3BC8" w:rsidRPr="00CE3BC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«Вымогательство (ст. 163 УК РФ), т.е. требование передачи чужого имущества или права на имущество ... под угрозой применение насилия, либо уничтожения или повреждения чужого имущества... наказывается: 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ограничением свободы;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арестом;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лишением свободы».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B02A65">
        <w:rPr>
          <w:rFonts w:ascii="Times New Roman" w:hAnsi="Times New Roman" w:cs="Times New Roman"/>
          <w:b/>
          <w:sz w:val="28"/>
          <w:szCs w:val="28"/>
          <w:lang w:eastAsia="ru-RU"/>
        </w:rPr>
        <w:t>«Распитие спиртных напитков в общественных местах или появление в общественных местах в пьяном виде (Ст. 162 УК РФ).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Появление в общественных местах в пьяном виде подростков в возрасте до 16 лет, а равно распитие ими спиртных напитков влечет наложение штрафа на родителей или лиц, их заменяющих».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Бывают такие ситуации, когда употребление алкоголя является преступлением.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Рассмотрим, как алкоголь изменяет жизнь.</w:t>
      </w:r>
    </w:p>
    <w:p w:rsidR="00CE3BC8" w:rsidRPr="00CE3BC8" w:rsidRDefault="00B02A65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представим себе позитивные ситуации</w:t>
      </w:r>
      <w:r w:rsidR="00CE3BC8"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(лыжная прогулка, дружная семья дома, человек сидит в библиотеке с книгами, человек работает за компьютером, посещение театра) и ситуаций с поведением пьяного человека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Сравните их, что нет в жизни пьяного человека, к каким правонарушениям это приводит?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2)В жизни многи</w:t>
      </w:r>
      <w:r w:rsidR="00B02A65">
        <w:rPr>
          <w:rFonts w:ascii="Times New Roman" w:hAnsi="Times New Roman" w:cs="Times New Roman"/>
          <w:sz w:val="28"/>
          <w:szCs w:val="28"/>
          <w:lang w:eastAsia="ru-RU"/>
        </w:rPr>
        <w:t>х людей бывают ситуации, когда и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м предложили выпить какой-нибудь алкогольный </w:t>
      </w:r>
      <w:proofErr w:type="gram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напиток</w:t>
      </w:r>
      <w:proofErr w:type="gram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и они не сумели отказаться, несмотря на то, что знали о последствиях. То есть </w:t>
      </w:r>
      <w:r w:rsidRPr="00B02A65">
        <w:rPr>
          <w:rFonts w:ascii="Times New Roman" w:hAnsi="Times New Roman" w:cs="Times New Roman"/>
          <w:b/>
          <w:sz w:val="28"/>
          <w:szCs w:val="28"/>
          <w:lang w:eastAsia="ru-RU"/>
        </w:rPr>
        <w:t>нужно уметь отказаться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Попробуйте сформулировать причины отказа (</w:t>
      </w: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объяснение причины отказа, предложить замену, сделать вид, что не слышал, просто </w:t>
      </w:r>
      <w:proofErr w:type="spellStart"/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сказат</w:t>
      </w:r>
      <w:proofErr w:type="gramStart"/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ь»</w:t>
      </w:r>
      <w:proofErr w:type="gramEnd"/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нет</w:t>
      </w:r>
      <w:proofErr w:type="spellEnd"/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 и уйти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Когда вам предлагают выпить, обычно в качестве повода для выпивки приводят разные причины. В такой ситуации </w:t>
      </w:r>
      <w:r w:rsidRP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необходимо подумать о возможных последствиях, сравнить их с выдвигаемым аргументом «ЗА», а затем отказаться от предложенного напитка</w:t>
      </w:r>
      <w:r w:rsidR="00B02A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О последствиях пьянства и алкоголизма можно говорить много</w:t>
      </w:r>
      <w:r w:rsidRPr="00B02A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Нет оправдания </w:t>
      </w:r>
      <w:proofErr w:type="gramStart"/>
      <w:r w:rsidRPr="00B02A65">
        <w:rPr>
          <w:rFonts w:ascii="Times New Roman" w:hAnsi="Times New Roman" w:cs="Times New Roman"/>
          <w:b/>
          <w:sz w:val="28"/>
          <w:szCs w:val="28"/>
          <w:lang w:eastAsia="ru-RU"/>
        </w:rPr>
        <w:t>пьяницам</w:t>
      </w:r>
      <w:proofErr w:type="gramEnd"/>
      <w:r w:rsidRPr="00B02A65">
        <w:rPr>
          <w:rFonts w:ascii="Times New Roman" w:hAnsi="Times New Roman" w:cs="Times New Roman"/>
          <w:b/>
          <w:sz w:val="28"/>
          <w:szCs w:val="28"/>
          <w:lang w:eastAsia="ru-RU"/>
        </w:rPr>
        <w:t>! Эти люди вредят и самим себе, и семье, и государству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E3BC8" w:rsidRPr="00B02A65" w:rsidRDefault="00CE3BC8" w:rsidP="00CE3BC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2A65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B02A65" w:rsidRPr="00B02A65">
        <w:rPr>
          <w:rFonts w:ascii="Times New Roman" w:hAnsi="Times New Roman" w:cs="Times New Roman"/>
          <w:b/>
          <w:sz w:val="28"/>
          <w:szCs w:val="28"/>
          <w:lang w:eastAsia="ru-RU"/>
        </w:rPr>
        <w:t>Ребята, разберите ситуации: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№1. Серёжа и Саша играли во дворе в мяч. Ребята разбили мячом окно в доме соседа. Какое правонарушение совершили подростки?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№2. Подростка задержали на улице в 23 часа 40 минут без сопровождения взрослых. Какое наказание ему грозит?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A2D58">
        <w:rPr>
          <w:rFonts w:ascii="Times New Roman" w:hAnsi="Times New Roman" w:cs="Times New Roman"/>
          <w:sz w:val="28"/>
          <w:szCs w:val="28"/>
          <w:lang w:eastAsia="ru-RU"/>
        </w:rPr>
        <w:t>3. Учащиеся 7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перед уроком физкультуры находились </w:t>
      </w:r>
      <w:r w:rsidR="00B02A65">
        <w:rPr>
          <w:rFonts w:ascii="Times New Roman" w:hAnsi="Times New Roman" w:cs="Times New Roman"/>
          <w:sz w:val="28"/>
          <w:szCs w:val="28"/>
          <w:lang w:eastAsia="ru-RU"/>
        </w:rPr>
        <w:t>в раздевалке. После звонка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№4. 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Какое правонарушение совершили подростки? С какого возраста наступает ответственность за это правонарушение? Какое наказание можно ожидать?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Делается вывод: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Что приводит к правонарушениям? Все ли делают так?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Большинство людей обладает духовностью, т.е. подразумевается наличие в человеке души, умение ее слушать, обладание внутренним миром.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A2D58">
        <w:rPr>
          <w:rFonts w:ascii="Times New Roman" w:hAnsi="Times New Roman" w:cs="Times New Roman"/>
          <w:b/>
          <w:sz w:val="28"/>
          <w:szCs w:val="28"/>
          <w:lang w:eastAsia="ru-RU"/>
        </w:rPr>
        <w:t>Бездуховность</w:t>
      </w:r>
      <w:proofErr w:type="spell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– одна из причин, которая приводит детей к правонарушениям.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Как же формируется </w:t>
      </w:r>
      <w:proofErr w:type="spellStart"/>
      <w:r w:rsidRPr="00CE3BC8">
        <w:rPr>
          <w:rFonts w:ascii="Times New Roman" w:hAnsi="Times New Roman" w:cs="Times New Roman"/>
          <w:sz w:val="28"/>
          <w:szCs w:val="28"/>
          <w:lang w:eastAsia="ru-RU"/>
        </w:rPr>
        <w:t>бездуховность</w:t>
      </w:r>
      <w:proofErr w:type="spellEnd"/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Первый источник – пренебрежительное отношение к учебе, знаниям. Пустое сознание может</w:t>
      </w:r>
      <w:r w:rsidR="003A2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давать телу только самые примитивные команды – пей, ешь, получи удовольствие. </w:t>
      </w:r>
      <w:r w:rsidRPr="003A2D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Сведения по различным наукам, общение с искусством, природой – основа духовности.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Второй источник – стремление к примитивному времяпровождению. </w:t>
      </w:r>
    </w:p>
    <w:p w:rsidR="00CE3BC8" w:rsidRPr="00CE3BC8" w:rsidRDefault="00CE3BC8" w:rsidP="00CE3B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Третий источник – преобладание материальных потребностей, т.е. приобретение различных вещей и других материальных ценностей. </w:t>
      </w:r>
    </w:p>
    <w:p w:rsidR="00CE3BC8" w:rsidRPr="003A2D58" w:rsidRDefault="00CE3BC8" w:rsidP="00CE3BC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2D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Общеизвестным признаком </w:t>
      </w:r>
      <w:proofErr w:type="spellStart"/>
      <w:r w:rsidRPr="003A2D58">
        <w:rPr>
          <w:rFonts w:ascii="Times New Roman" w:hAnsi="Times New Roman" w:cs="Times New Roman"/>
          <w:b/>
          <w:sz w:val="28"/>
          <w:szCs w:val="28"/>
          <w:lang w:eastAsia="ru-RU"/>
        </w:rPr>
        <w:t>бездуховности</w:t>
      </w:r>
      <w:proofErr w:type="spellEnd"/>
      <w:r w:rsidRPr="003A2D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являются зависть и жадность. </w:t>
      </w:r>
    </w:p>
    <w:p w:rsidR="00CE3BC8" w:rsidRPr="003A2D58" w:rsidRDefault="00CE3BC8" w:rsidP="00CE3BC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>У всех людей на земле есть понимание того, что такое доб</w:t>
      </w:r>
      <w:r w:rsidR="003A2D58">
        <w:rPr>
          <w:rFonts w:ascii="Times New Roman" w:hAnsi="Times New Roman" w:cs="Times New Roman"/>
          <w:sz w:val="28"/>
          <w:szCs w:val="28"/>
          <w:lang w:eastAsia="ru-RU"/>
        </w:rPr>
        <w:t>ро и что такое зло. И никакая по</w:t>
      </w: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лиция, никакие суды не заставят человека быть добрым. Они могут под страхом наказания заставить его не совершать противозаконных действий, но заставить его быть добрым, они не смогут. Поэтому </w:t>
      </w:r>
      <w:r w:rsidRPr="003A2D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добро – это душа человека. Есть душа – есть добро. Нет души – есть страх перед наказанием, но нет добра. Человек без души – животное. </w:t>
      </w:r>
    </w:p>
    <w:p w:rsidR="00CE3BC8" w:rsidRDefault="00CE3BC8" w:rsidP="00CE3BC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BC8">
        <w:rPr>
          <w:rFonts w:ascii="Times New Roman" w:hAnsi="Times New Roman" w:cs="Times New Roman"/>
          <w:sz w:val="28"/>
          <w:szCs w:val="28"/>
          <w:lang w:eastAsia="ru-RU"/>
        </w:rPr>
        <w:t xml:space="preserve">Злость – спутник несчастий. Древняя пословица гласит: </w:t>
      </w:r>
      <w:r w:rsidRPr="003A2D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злой плачет от зависти, </w:t>
      </w:r>
      <w:proofErr w:type="gramStart"/>
      <w:r w:rsidRPr="003A2D58">
        <w:rPr>
          <w:rFonts w:ascii="Times New Roman" w:hAnsi="Times New Roman" w:cs="Times New Roman"/>
          <w:b/>
          <w:sz w:val="28"/>
          <w:szCs w:val="28"/>
          <w:lang w:eastAsia="ru-RU"/>
        </w:rPr>
        <w:t>добрый</w:t>
      </w:r>
      <w:proofErr w:type="gramEnd"/>
      <w:r w:rsidRPr="003A2D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радости. </w:t>
      </w:r>
    </w:p>
    <w:p w:rsidR="003A2D58" w:rsidRPr="003A2D58" w:rsidRDefault="003A2D58" w:rsidP="00CE3BC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3BC8" w:rsidRDefault="00CE3BC8" w:rsidP="003A2D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2D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Ребята, мне очень хочется верить, что после нашего классного часа, мы будем совершать только хорошие поступки, так </w:t>
      </w:r>
      <w:proofErr w:type="gramStart"/>
      <w:r w:rsidRPr="003A2D58">
        <w:rPr>
          <w:rFonts w:ascii="Times New Roman" w:hAnsi="Times New Roman" w:cs="Times New Roman"/>
          <w:b/>
          <w:sz w:val="28"/>
          <w:szCs w:val="28"/>
          <w:lang w:eastAsia="ru-RU"/>
        </w:rPr>
        <w:t>как</w:t>
      </w:r>
      <w:proofErr w:type="gramEnd"/>
      <w:r w:rsidRPr="003A2D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совершая </w:t>
      </w:r>
      <w:r w:rsidR="003A2D58">
        <w:rPr>
          <w:rFonts w:ascii="Times New Roman" w:hAnsi="Times New Roman" w:cs="Times New Roman"/>
          <w:b/>
          <w:sz w:val="28"/>
          <w:szCs w:val="28"/>
          <w:lang w:eastAsia="ru-RU"/>
        </w:rPr>
        <w:t>проступок, вы не только нарушаете Закон, но и причиняете</w:t>
      </w:r>
      <w:r w:rsidRPr="003A2D5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боль своим родным и другим людям.</w:t>
      </w:r>
    </w:p>
    <w:p w:rsidR="003A2D58" w:rsidRDefault="003A2D58" w:rsidP="003A2D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2D58" w:rsidRDefault="003A2D58" w:rsidP="003A2D5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Удачи всем и здоровья!!!</w:t>
      </w:r>
    </w:p>
    <w:p w:rsidR="00923F87" w:rsidRPr="0016271E" w:rsidRDefault="0016271E" w:rsidP="0016271E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271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16271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27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271E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271E">
        <w:rPr>
          <w:rFonts w:ascii="Times New Roman" w:hAnsi="Times New Roman" w:cs="Times New Roman"/>
          <w:sz w:val="24"/>
          <w:szCs w:val="24"/>
          <w:lang w:eastAsia="ru-RU"/>
        </w:rPr>
        <w:t>уководитель О. В. Солдатова</w:t>
      </w:r>
      <w:bookmarkStart w:id="0" w:name="_GoBack"/>
      <w:bookmarkEnd w:id="0"/>
    </w:p>
    <w:sectPr w:rsidR="00923F87" w:rsidRPr="0016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4414"/>
    <w:multiLevelType w:val="multilevel"/>
    <w:tmpl w:val="E568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84E58"/>
    <w:multiLevelType w:val="multilevel"/>
    <w:tmpl w:val="9B5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D4A0D"/>
    <w:multiLevelType w:val="multilevel"/>
    <w:tmpl w:val="50E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C8"/>
    <w:rsid w:val="0016271E"/>
    <w:rsid w:val="003A2D58"/>
    <w:rsid w:val="00923F87"/>
    <w:rsid w:val="00B02A65"/>
    <w:rsid w:val="00C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3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3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CE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E3BC8"/>
  </w:style>
  <w:style w:type="paragraph" w:customStyle="1" w:styleId="c24">
    <w:name w:val="c24"/>
    <w:basedOn w:val="a"/>
    <w:rsid w:val="00CE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E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3BC8"/>
  </w:style>
  <w:style w:type="character" w:customStyle="1" w:styleId="c21">
    <w:name w:val="c21"/>
    <w:basedOn w:val="a0"/>
    <w:rsid w:val="00CE3BC8"/>
  </w:style>
  <w:style w:type="character" w:customStyle="1" w:styleId="c3">
    <w:name w:val="c3"/>
    <w:basedOn w:val="a0"/>
    <w:rsid w:val="00CE3BC8"/>
  </w:style>
  <w:style w:type="character" w:customStyle="1" w:styleId="c2">
    <w:name w:val="c2"/>
    <w:basedOn w:val="a0"/>
    <w:rsid w:val="00CE3BC8"/>
  </w:style>
  <w:style w:type="character" w:customStyle="1" w:styleId="c16">
    <w:name w:val="c16"/>
    <w:basedOn w:val="a0"/>
    <w:rsid w:val="00CE3BC8"/>
  </w:style>
  <w:style w:type="character" w:customStyle="1" w:styleId="c11">
    <w:name w:val="c11"/>
    <w:basedOn w:val="a0"/>
    <w:rsid w:val="00CE3BC8"/>
  </w:style>
  <w:style w:type="character" w:customStyle="1" w:styleId="c17">
    <w:name w:val="c17"/>
    <w:basedOn w:val="a0"/>
    <w:rsid w:val="00CE3BC8"/>
  </w:style>
  <w:style w:type="character" w:customStyle="1" w:styleId="c5">
    <w:name w:val="c5"/>
    <w:basedOn w:val="a0"/>
    <w:rsid w:val="00CE3BC8"/>
  </w:style>
  <w:style w:type="character" w:customStyle="1" w:styleId="c22">
    <w:name w:val="c22"/>
    <w:basedOn w:val="a0"/>
    <w:rsid w:val="00CE3BC8"/>
  </w:style>
  <w:style w:type="character" w:customStyle="1" w:styleId="c10">
    <w:name w:val="c10"/>
    <w:basedOn w:val="a0"/>
    <w:rsid w:val="00CE3BC8"/>
  </w:style>
  <w:style w:type="character" w:customStyle="1" w:styleId="c9">
    <w:name w:val="c9"/>
    <w:basedOn w:val="a0"/>
    <w:rsid w:val="00CE3BC8"/>
  </w:style>
  <w:style w:type="character" w:customStyle="1" w:styleId="c30">
    <w:name w:val="c30"/>
    <w:basedOn w:val="a0"/>
    <w:rsid w:val="00CE3BC8"/>
  </w:style>
  <w:style w:type="character" w:styleId="a3">
    <w:name w:val="Strong"/>
    <w:basedOn w:val="a0"/>
    <w:uiPriority w:val="22"/>
    <w:qFormat/>
    <w:rsid w:val="00CE3BC8"/>
    <w:rPr>
      <w:b/>
      <w:bCs/>
    </w:rPr>
  </w:style>
  <w:style w:type="character" w:styleId="a4">
    <w:name w:val="Hyperlink"/>
    <w:basedOn w:val="a0"/>
    <w:uiPriority w:val="99"/>
    <w:semiHidden/>
    <w:unhideWhenUsed/>
    <w:rsid w:val="00CE3BC8"/>
    <w:rPr>
      <w:color w:val="0000FF"/>
      <w:u w:val="single"/>
    </w:rPr>
  </w:style>
  <w:style w:type="paragraph" w:customStyle="1" w:styleId="search-excerpt">
    <w:name w:val="search-excerpt"/>
    <w:basedOn w:val="a"/>
    <w:rsid w:val="00CE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E3B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3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3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CE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E3BC8"/>
  </w:style>
  <w:style w:type="paragraph" w:customStyle="1" w:styleId="c24">
    <w:name w:val="c24"/>
    <w:basedOn w:val="a"/>
    <w:rsid w:val="00CE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E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3BC8"/>
  </w:style>
  <w:style w:type="character" w:customStyle="1" w:styleId="c21">
    <w:name w:val="c21"/>
    <w:basedOn w:val="a0"/>
    <w:rsid w:val="00CE3BC8"/>
  </w:style>
  <w:style w:type="character" w:customStyle="1" w:styleId="c3">
    <w:name w:val="c3"/>
    <w:basedOn w:val="a0"/>
    <w:rsid w:val="00CE3BC8"/>
  </w:style>
  <w:style w:type="character" w:customStyle="1" w:styleId="c2">
    <w:name w:val="c2"/>
    <w:basedOn w:val="a0"/>
    <w:rsid w:val="00CE3BC8"/>
  </w:style>
  <w:style w:type="character" w:customStyle="1" w:styleId="c16">
    <w:name w:val="c16"/>
    <w:basedOn w:val="a0"/>
    <w:rsid w:val="00CE3BC8"/>
  </w:style>
  <w:style w:type="character" w:customStyle="1" w:styleId="c11">
    <w:name w:val="c11"/>
    <w:basedOn w:val="a0"/>
    <w:rsid w:val="00CE3BC8"/>
  </w:style>
  <w:style w:type="character" w:customStyle="1" w:styleId="c17">
    <w:name w:val="c17"/>
    <w:basedOn w:val="a0"/>
    <w:rsid w:val="00CE3BC8"/>
  </w:style>
  <w:style w:type="character" w:customStyle="1" w:styleId="c5">
    <w:name w:val="c5"/>
    <w:basedOn w:val="a0"/>
    <w:rsid w:val="00CE3BC8"/>
  </w:style>
  <w:style w:type="character" w:customStyle="1" w:styleId="c22">
    <w:name w:val="c22"/>
    <w:basedOn w:val="a0"/>
    <w:rsid w:val="00CE3BC8"/>
  </w:style>
  <w:style w:type="character" w:customStyle="1" w:styleId="c10">
    <w:name w:val="c10"/>
    <w:basedOn w:val="a0"/>
    <w:rsid w:val="00CE3BC8"/>
  </w:style>
  <w:style w:type="character" w:customStyle="1" w:styleId="c9">
    <w:name w:val="c9"/>
    <w:basedOn w:val="a0"/>
    <w:rsid w:val="00CE3BC8"/>
  </w:style>
  <w:style w:type="character" w:customStyle="1" w:styleId="c30">
    <w:name w:val="c30"/>
    <w:basedOn w:val="a0"/>
    <w:rsid w:val="00CE3BC8"/>
  </w:style>
  <w:style w:type="character" w:styleId="a3">
    <w:name w:val="Strong"/>
    <w:basedOn w:val="a0"/>
    <w:uiPriority w:val="22"/>
    <w:qFormat/>
    <w:rsid w:val="00CE3BC8"/>
    <w:rPr>
      <w:b/>
      <w:bCs/>
    </w:rPr>
  </w:style>
  <w:style w:type="character" w:styleId="a4">
    <w:name w:val="Hyperlink"/>
    <w:basedOn w:val="a0"/>
    <w:uiPriority w:val="99"/>
    <w:semiHidden/>
    <w:unhideWhenUsed/>
    <w:rsid w:val="00CE3BC8"/>
    <w:rPr>
      <w:color w:val="0000FF"/>
      <w:u w:val="single"/>
    </w:rPr>
  </w:style>
  <w:style w:type="paragraph" w:customStyle="1" w:styleId="search-excerpt">
    <w:name w:val="search-excerpt"/>
    <w:basedOn w:val="a"/>
    <w:rsid w:val="00CE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E3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6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8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Soldatova O_V</dc:creator>
  <cp:keywords/>
  <dc:description/>
  <cp:lastModifiedBy>Солдатова</cp:lastModifiedBy>
  <cp:revision>4</cp:revision>
  <dcterms:created xsi:type="dcterms:W3CDTF">2020-04-13T07:14:00Z</dcterms:created>
  <dcterms:modified xsi:type="dcterms:W3CDTF">2020-04-13T12:57:00Z</dcterms:modified>
</cp:coreProperties>
</file>