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3A1" w:rsidRPr="0025402F" w:rsidRDefault="006A73A1" w:rsidP="00C6668D">
      <w:pPr>
        <w:pStyle w:val="2"/>
        <w:shd w:val="clear" w:color="auto" w:fill="FFFFFF"/>
        <w:spacing w:before="0" w:after="150"/>
        <w:jc w:val="center"/>
        <w:rPr>
          <w:rFonts w:ascii="Helvetica" w:eastAsia="Times New Roman" w:hAnsi="Helvetica" w:cs="Helvetica"/>
          <w:color w:val="2A6496"/>
          <w:sz w:val="24"/>
          <w:szCs w:val="24"/>
          <w:u w:val="single"/>
          <w:lang w:eastAsia="ru-RU"/>
        </w:rPr>
      </w:pPr>
      <w:bookmarkStart w:id="0" w:name="_GoBack"/>
      <w:bookmarkEnd w:id="0"/>
      <w:r w:rsidRPr="0025402F">
        <w:rPr>
          <w:rFonts w:ascii="Helvetica" w:eastAsia="Times New Roman" w:hAnsi="Helvetica" w:cs="Helvetica"/>
          <w:bCs w:val="0"/>
          <w:sz w:val="24"/>
          <w:szCs w:val="24"/>
          <w:lang w:eastAsia="ru-RU"/>
        </w:rPr>
        <w:t>Детский оздоровительный лагерь «Чайка»</w:t>
      </w:r>
      <w:r w:rsidRPr="0025402F">
        <w:rPr>
          <w:rFonts w:ascii="Helvetica" w:eastAsia="Times New Roman" w:hAnsi="Helvetica" w:cs="Helvetica"/>
          <w:b w:val="0"/>
          <w:bCs w:val="0"/>
          <w:sz w:val="24"/>
          <w:szCs w:val="24"/>
          <w:lang w:eastAsia="ru-RU"/>
        </w:rPr>
        <w:t> </w:t>
      </w:r>
      <w:r w:rsidR="0025402F">
        <w:rPr>
          <w:rFonts w:ascii="Helvetica" w:eastAsia="Times New Roman" w:hAnsi="Helvetica" w:cs="Helvetica"/>
          <w:b w:val="0"/>
          <w:bCs w:val="0"/>
          <w:sz w:val="24"/>
          <w:szCs w:val="24"/>
          <w:lang w:eastAsia="ru-RU"/>
        </w:rPr>
        <w:t>приглашает юных творцов, исследователей, спортсменов и просто непосед на летние смены 2019 года!</w:t>
      </w:r>
      <w:r w:rsidRPr="0025402F">
        <w:rPr>
          <w:rFonts w:ascii="Helvetica" w:eastAsia="Times New Roman" w:hAnsi="Helvetica" w:cs="Helvetica"/>
          <w:b w:val="0"/>
          <w:bCs w:val="0"/>
          <w:color w:val="8694A2"/>
          <w:sz w:val="24"/>
          <w:szCs w:val="24"/>
          <w:lang w:eastAsia="ru-RU"/>
        </w:rPr>
        <w:br/>
      </w:r>
    </w:p>
    <w:p w:rsidR="004B7D93" w:rsidRPr="0025402F" w:rsidRDefault="00C6668D" w:rsidP="006A73A1">
      <w:pPr>
        <w:pStyle w:val="2"/>
        <w:shd w:val="clear" w:color="auto" w:fill="FFFFFF"/>
        <w:spacing w:before="0" w:after="150"/>
        <w:jc w:val="center"/>
        <w:rPr>
          <w:rFonts w:ascii="Helvetica" w:eastAsia="Times New Roman" w:hAnsi="Helvetica" w:cs="Helvetica"/>
          <w:b w:val="0"/>
          <w:bCs w:val="0"/>
          <w:color w:val="0070C0"/>
          <w:sz w:val="24"/>
          <w:szCs w:val="24"/>
          <w:lang w:eastAsia="ru-RU"/>
        </w:rPr>
      </w:pPr>
      <w:r w:rsidRPr="0025402F">
        <w:rPr>
          <w:rFonts w:ascii="Helvetica" w:eastAsia="Times New Roman" w:hAnsi="Helvetica" w:cs="Helvetica"/>
          <w:b w:val="0"/>
          <w:bCs w:val="0"/>
          <w:color w:val="0070C0"/>
          <w:sz w:val="24"/>
          <w:szCs w:val="24"/>
          <w:lang w:eastAsia="ru-RU"/>
        </w:rPr>
        <w:t>Приобрести путёвку </w:t>
      </w:r>
      <w:r w:rsidRPr="0025402F">
        <w:rPr>
          <w:rFonts w:ascii="Helvetica" w:eastAsia="Times New Roman" w:hAnsi="Helvetica" w:cs="Helvetica"/>
          <w:b w:val="0"/>
          <w:bCs w:val="0"/>
          <w:color w:val="0070C0"/>
          <w:sz w:val="24"/>
          <w:szCs w:val="24"/>
          <w:lang w:eastAsia="ru-RU"/>
        </w:rPr>
        <w:br/>
        <w:t>очень просто: достаточно выбрать смену и о</w:t>
      </w:r>
      <w:r w:rsidR="006A73A1" w:rsidRPr="0025402F">
        <w:rPr>
          <w:rFonts w:ascii="Helvetica" w:eastAsia="Times New Roman" w:hAnsi="Helvetica" w:cs="Helvetica"/>
          <w:b w:val="0"/>
          <w:bCs w:val="0"/>
          <w:color w:val="0070C0"/>
          <w:sz w:val="24"/>
          <w:szCs w:val="24"/>
          <w:lang w:eastAsia="ru-RU"/>
        </w:rPr>
        <w:t>пределиться с категорией путёвки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071"/>
        <w:gridCol w:w="5500"/>
      </w:tblGrid>
      <w:tr w:rsidR="006A73A1" w:rsidTr="006A73A1">
        <w:tc>
          <w:tcPr>
            <w:tcW w:w="4071" w:type="dxa"/>
          </w:tcPr>
          <w:p w:rsidR="006A73A1" w:rsidRPr="004B7D93" w:rsidRDefault="006A73A1" w:rsidP="006A73A1">
            <w:pPr>
              <w:spacing w:after="150"/>
              <w:jc w:val="center"/>
              <w:rPr>
                <w:rFonts w:ascii="Helvetica" w:eastAsia="Times New Roman" w:hAnsi="Helvetica" w:cs="Helvetica"/>
                <w:b/>
                <w:color w:val="333333"/>
                <w:sz w:val="24"/>
                <w:szCs w:val="24"/>
                <w:lang w:eastAsia="ru-RU"/>
              </w:rPr>
            </w:pPr>
            <w:r w:rsidRPr="004B7D93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>ПУТЕВКИ</w:t>
            </w:r>
          </w:p>
          <w:p w:rsidR="006A73A1" w:rsidRPr="0025402F" w:rsidRDefault="006A73A1" w:rsidP="006A73A1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 w:rsidRPr="004B7D93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>ЗА ПОЛНУЮ СТОИМОСТЬ</w:t>
            </w:r>
          </w:p>
          <w:p w:rsidR="006A73A1" w:rsidRPr="0025402F" w:rsidRDefault="006A73A1" w:rsidP="006A73A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5500" w:type="dxa"/>
          </w:tcPr>
          <w:p w:rsidR="006A73A1" w:rsidRPr="004B7D93" w:rsidRDefault="006A73A1" w:rsidP="006A73A1">
            <w:pPr>
              <w:spacing w:after="150"/>
              <w:ind w:firstLine="170"/>
              <w:jc w:val="both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4B7D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Кому: </w:t>
            </w:r>
            <w:r w:rsidRPr="004B7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Данный вид путёвок предоставляется всем желающим вне зависимости от региона проживания. Не требует наличия никаких справок.</w:t>
            </w:r>
          </w:p>
          <w:p w:rsidR="006A73A1" w:rsidRPr="004B7D93" w:rsidRDefault="006A73A1" w:rsidP="006A73A1">
            <w:pPr>
              <w:spacing w:after="150"/>
              <w:ind w:firstLine="170"/>
              <w:jc w:val="both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4B7D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Где: </w:t>
            </w:r>
            <w:r w:rsidRPr="004B7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Путевки за полную стоимость можно приобрести непосредственно в лагере. Предварительно путевку нужно забронировать на официальном сайте volgachayka.ru</w:t>
            </w:r>
          </w:p>
          <w:p w:rsidR="006A73A1" w:rsidRPr="004B7D93" w:rsidRDefault="006A73A1" w:rsidP="006A73A1">
            <w:pPr>
              <w:spacing w:after="150"/>
              <w:ind w:firstLine="170"/>
              <w:jc w:val="both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4B7D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Необходимые документы:</w:t>
            </w:r>
            <w:r w:rsidRPr="004B7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при себе необходимо иметь копию паспорта и документы ребенка.</w:t>
            </w:r>
          </w:p>
          <w:p w:rsidR="006A73A1" w:rsidRPr="004B7D93" w:rsidRDefault="006A73A1" w:rsidP="006A73A1">
            <w:pPr>
              <w:spacing w:after="150"/>
              <w:ind w:firstLine="170"/>
              <w:jc w:val="both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4B7D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Смена: </w:t>
            </w:r>
            <w:r w:rsidRPr="004B7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любую смену.</w:t>
            </w:r>
          </w:p>
          <w:p w:rsidR="006A73A1" w:rsidRPr="0025402F" w:rsidRDefault="006A73A1" w:rsidP="006A73A1">
            <w:pPr>
              <w:rPr>
                <w:sz w:val="24"/>
                <w:szCs w:val="24"/>
                <w:lang w:eastAsia="ru-RU"/>
              </w:rPr>
            </w:pPr>
            <w:r w:rsidRPr="004B7D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Стоимость путевки: </w:t>
            </w:r>
            <w:r w:rsidRPr="004B7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16700 руб.</w:t>
            </w:r>
          </w:p>
        </w:tc>
      </w:tr>
      <w:tr w:rsidR="006A73A1" w:rsidTr="006A73A1">
        <w:tc>
          <w:tcPr>
            <w:tcW w:w="4071" w:type="dxa"/>
          </w:tcPr>
          <w:p w:rsidR="006A73A1" w:rsidRPr="004B7D93" w:rsidRDefault="006A73A1" w:rsidP="006A73A1">
            <w:pPr>
              <w:spacing w:after="150"/>
              <w:jc w:val="center"/>
              <w:rPr>
                <w:rFonts w:ascii="Helvetica" w:eastAsia="Times New Roman" w:hAnsi="Helvetica" w:cs="Helvetica"/>
                <w:b/>
                <w:color w:val="333333"/>
                <w:sz w:val="24"/>
                <w:szCs w:val="24"/>
                <w:lang w:eastAsia="ru-RU"/>
              </w:rPr>
            </w:pPr>
            <w:r w:rsidRPr="004B7D93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>ПУТЁВКИ</w:t>
            </w:r>
          </w:p>
          <w:p w:rsidR="006A73A1" w:rsidRPr="0025402F" w:rsidRDefault="006A73A1" w:rsidP="006A73A1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 w:rsidRPr="004B7D93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>ПО СОФИНАНСИРОВАНИЮ (ПРОФИЛЬНЫЕ)</w:t>
            </w:r>
          </w:p>
          <w:p w:rsidR="006A73A1" w:rsidRPr="0025402F" w:rsidRDefault="006A73A1" w:rsidP="006A73A1">
            <w:pPr>
              <w:rPr>
                <w:sz w:val="24"/>
                <w:szCs w:val="24"/>
                <w:lang w:eastAsia="ru-RU"/>
              </w:rPr>
            </w:pPr>
            <w:r w:rsidRPr="0025402F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(Согласно Постановлению</w:t>
            </w:r>
            <w:r w:rsidRPr="004B7D93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 xml:space="preserve"> Администрации Волгоградской области от 18.05.2018  № 219-п путевки в профильные лагеря с частичной оплатой стоимости за счет средств областного бюджета</w:t>
            </w:r>
            <w:r w:rsidRPr="0025402F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)</w:t>
            </w:r>
            <w:r w:rsidRPr="004B7D93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25402F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500" w:type="dxa"/>
          </w:tcPr>
          <w:p w:rsidR="006A73A1" w:rsidRPr="004B7D93" w:rsidRDefault="006A73A1" w:rsidP="006A73A1">
            <w:pPr>
              <w:spacing w:after="150"/>
              <w:ind w:firstLine="170"/>
              <w:jc w:val="both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4B7D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Кому: </w:t>
            </w:r>
            <w:r w:rsidRPr="004B7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Данный вид путёвок предоставляется</w:t>
            </w:r>
          </w:p>
          <w:p w:rsidR="006A73A1" w:rsidRPr="004B7D93" w:rsidRDefault="006A73A1" w:rsidP="006A73A1">
            <w:pPr>
              <w:spacing w:after="150"/>
              <w:jc w:val="both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4B7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детям из семей, имеющих среднедушевой доход ниже полуторной величины прожиточного минимума в расчете на душу населения по Волгоградской области, действующего на дату подачи заявления о предоставлении путевки;</w:t>
            </w:r>
          </w:p>
          <w:p w:rsidR="006A73A1" w:rsidRPr="004B7D93" w:rsidRDefault="006A73A1" w:rsidP="006A73A1">
            <w:pPr>
              <w:spacing w:after="150"/>
              <w:jc w:val="both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4B7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детям - членам детских и молодежных общественных объединений;</w:t>
            </w:r>
          </w:p>
          <w:p w:rsidR="006A73A1" w:rsidRPr="004B7D93" w:rsidRDefault="006A73A1" w:rsidP="006A73A1">
            <w:pPr>
              <w:spacing w:after="150"/>
              <w:jc w:val="both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4B7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воспитанникам государственных и муниципальных образовательных организаций;</w:t>
            </w:r>
          </w:p>
          <w:p w:rsidR="006A73A1" w:rsidRPr="004B7D93" w:rsidRDefault="006A73A1" w:rsidP="006A73A1">
            <w:pPr>
              <w:spacing w:after="150"/>
              <w:jc w:val="both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4B7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детям, проходящим спортивную подготовку в </w:t>
            </w:r>
            <w:proofErr w:type="spellStart"/>
            <w:r w:rsidRPr="004B7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физкультурно¬спортивных</w:t>
            </w:r>
            <w:proofErr w:type="spellEnd"/>
            <w:r w:rsidRPr="004B7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организациях;</w:t>
            </w:r>
          </w:p>
          <w:p w:rsidR="006A73A1" w:rsidRPr="004B7D93" w:rsidRDefault="006A73A1" w:rsidP="006A73A1">
            <w:pPr>
              <w:spacing w:after="150"/>
              <w:jc w:val="both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4B7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детям - победителям и призерам всероссийских, региональных, зональных, муниципальных предметных олимпиад, смотров, творческих конкурсов, фестивалей, спортивных соревнований.</w:t>
            </w:r>
            <w:proofErr w:type="gramEnd"/>
          </w:p>
          <w:p w:rsidR="006A73A1" w:rsidRPr="004B7D93" w:rsidRDefault="006A73A1" w:rsidP="006A73A1">
            <w:pPr>
              <w:spacing w:after="150"/>
              <w:ind w:firstLine="170"/>
              <w:jc w:val="both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4B7D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Где:</w:t>
            </w:r>
            <w:r w:rsidRPr="004B7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путевки данной категории можно приобрести непосредственно в лагере.</w:t>
            </w:r>
          </w:p>
          <w:p w:rsidR="006A73A1" w:rsidRPr="004B7D93" w:rsidRDefault="006A73A1" w:rsidP="006A73A1">
            <w:pPr>
              <w:spacing w:after="150"/>
              <w:jc w:val="both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4B7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Предварительно путевку нужно забронировать на официальном сайте volgachayka.ru.</w:t>
            </w:r>
          </w:p>
          <w:p w:rsidR="006A73A1" w:rsidRPr="004B7D93" w:rsidRDefault="006A73A1" w:rsidP="006A73A1">
            <w:pPr>
              <w:spacing w:after="150"/>
              <w:ind w:firstLine="170"/>
              <w:jc w:val="both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4B7D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Необходимые документы</w:t>
            </w:r>
            <w:r w:rsidRPr="004B7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при себе необходимо иметь копию паспорта и документы ребенка. Для подтверждения любой из вышеуказанных категорий необходимо </w:t>
            </w:r>
            <w:proofErr w:type="gramStart"/>
            <w:r w:rsidRPr="004B7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предоставить соответствующий документ</w:t>
            </w:r>
            <w:proofErr w:type="gramEnd"/>
            <w:r w:rsidRPr="004B7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A73A1" w:rsidRPr="004B7D93" w:rsidRDefault="006A73A1" w:rsidP="006A73A1">
            <w:pPr>
              <w:spacing w:after="150"/>
              <w:ind w:firstLine="170"/>
              <w:jc w:val="both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4B7D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Смена:</w:t>
            </w:r>
            <w:r w:rsidRPr="004B7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преимущественно 3 и 4 смены.</w:t>
            </w:r>
          </w:p>
          <w:p w:rsidR="006A73A1" w:rsidRPr="0025402F" w:rsidRDefault="006A73A1" w:rsidP="006A73A1">
            <w:pPr>
              <w:rPr>
                <w:sz w:val="24"/>
                <w:szCs w:val="24"/>
                <w:lang w:eastAsia="ru-RU"/>
              </w:rPr>
            </w:pPr>
            <w:r w:rsidRPr="004B7D93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Стоимость путевки:</w:t>
            </w:r>
            <w:r w:rsidRPr="004B7D9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 уточняется.</w:t>
            </w:r>
          </w:p>
        </w:tc>
      </w:tr>
      <w:tr w:rsidR="006A73A1" w:rsidTr="006A73A1">
        <w:tc>
          <w:tcPr>
            <w:tcW w:w="4071" w:type="dxa"/>
          </w:tcPr>
          <w:p w:rsidR="006A73A1" w:rsidRPr="0025402F" w:rsidRDefault="006A73A1" w:rsidP="006A73A1">
            <w:pPr>
              <w:rPr>
                <w:sz w:val="24"/>
                <w:szCs w:val="24"/>
                <w:lang w:eastAsia="ru-RU"/>
              </w:rPr>
            </w:pPr>
            <w:r w:rsidRPr="004B7D93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lastRenderedPageBreak/>
              <w:t>ПУТЁВКИ ОТ ПРЕДПРИЯТИЙ И ОРГАНИЗАЦИЙ</w:t>
            </w:r>
          </w:p>
        </w:tc>
        <w:tc>
          <w:tcPr>
            <w:tcW w:w="5500" w:type="dxa"/>
          </w:tcPr>
          <w:p w:rsidR="006A73A1" w:rsidRPr="004B7D93" w:rsidRDefault="006A73A1" w:rsidP="006A73A1">
            <w:pPr>
              <w:spacing w:after="150"/>
              <w:ind w:firstLine="170"/>
              <w:jc w:val="both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4B7D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Кому:</w:t>
            </w:r>
            <w:r w:rsidRPr="004B7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детям сотрудников, чьи организации заключили договор с лагерем на приобретение путёвок.</w:t>
            </w:r>
          </w:p>
          <w:p w:rsidR="006A73A1" w:rsidRPr="004B7D93" w:rsidRDefault="006A73A1" w:rsidP="006A73A1">
            <w:pPr>
              <w:spacing w:after="150"/>
              <w:ind w:firstLine="170"/>
              <w:jc w:val="both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4B7D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Где: </w:t>
            </w:r>
            <w:r w:rsidRPr="004B7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путевки данной категории можно приобрести непосредственно в организации.</w:t>
            </w:r>
          </w:p>
          <w:p w:rsidR="006A73A1" w:rsidRPr="004B7D93" w:rsidRDefault="006A73A1" w:rsidP="006A73A1">
            <w:pPr>
              <w:spacing w:after="150"/>
              <w:ind w:firstLine="170"/>
              <w:jc w:val="both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4B7D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Необходимые документы:</w:t>
            </w:r>
            <w:r w:rsidRPr="004B7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паспорт, документы ребенка и иные документы, запрашиваемые организацией</w:t>
            </w:r>
          </w:p>
          <w:p w:rsidR="006A73A1" w:rsidRPr="004B7D93" w:rsidRDefault="006A73A1" w:rsidP="006A73A1">
            <w:pPr>
              <w:spacing w:after="150"/>
              <w:ind w:firstLine="170"/>
              <w:jc w:val="both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4B7D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Смена:</w:t>
            </w:r>
            <w:r w:rsidRPr="004B7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преимущественно 2 и 3 смены</w:t>
            </w:r>
          </w:p>
          <w:p w:rsidR="006A73A1" w:rsidRPr="0025402F" w:rsidRDefault="006A73A1" w:rsidP="006A73A1">
            <w:pPr>
              <w:rPr>
                <w:sz w:val="24"/>
                <w:szCs w:val="24"/>
                <w:lang w:eastAsia="ru-RU"/>
              </w:rPr>
            </w:pPr>
            <w:r w:rsidRPr="004B7D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Стоимость путевки:</w:t>
            </w:r>
            <w:r w:rsidRPr="004B7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устанавливается организацией</w:t>
            </w:r>
          </w:p>
        </w:tc>
      </w:tr>
    </w:tbl>
    <w:p w:rsidR="006A73A1" w:rsidRDefault="006A73A1" w:rsidP="006A73A1">
      <w:pPr>
        <w:rPr>
          <w:lang w:eastAsia="ru-RU"/>
        </w:rPr>
      </w:pPr>
    </w:p>
    <w:p w:rsidR="006A73A1" w:rsidRPr="004B7D93" w:rsidRDefault="006A73A1" w:rsidP="006A73A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D84971"/>
          <w:sz w:val="21"/>
          <w:szCs w:val="21"/>
          <w:lang w:eastAsia="ru-RU"/>
        </w:rPr>
      </w:pPr>
      <w:r w:rsidRPr="004B7D93">
        <w:rPr>
          <w:rFonts w:ascii="Arial Black" w:eastAsia="Times New Roman" w:hAnsi="Arial Black" w:cs="Helvetica"/>
          <w:color w:val="D84971"/>
          <w:sz w:val="36"/>
          <w:szCs w:val="36"/>
          <w:lang w:eastAsia="ru-RU"/>
        </w:rPr>
        <w:t>Внимание!</w:t>
      </w:r>
    </w:p>
    <w:p w:rsidR="006A73A1" w:rsidRPr="004B7D93" w:rsidRDefault="006A73A1" w:rsidP="006A73A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B7D93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Уточняющие вопросы можно задать</w:t>
      </w:r>
    </w:p>
    <w:p w:rsidR="006A73A1" w:rsidRPr="004B7D93" w:rsidRDefault="006A73A1" w:rsidP="006A73A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4291E6"/>
          <w:sz w:val="21"/>
          <w:szCs w:val="21"/>
          <w:lang w:eastAsia="ru-RU"/>
        </w:rPr>
      </w:pPr>
      <w:r w:rsidRPr="004B7D93">
        <w:rPr>
          <w:rFonts w:ascii="Helvetica" w:eastAsia="Times New Roman" w:hAnsi="Helvetica" w:cs="Helvetica"/>
          <w:b/>
          <w:bCs/>
          <w:color w:val="4291E6"/>
          <w:sz w:val="36"/>
          <w:szCs w:val="36"/>
          <w:lang w:eastAsia="ru-RU"/>
        </w:rPr>
        <w:t>по телефонам: 31-95-51, +79375469888</w:t>
      </w:r>
      <w:r w:rsidRPr="004B7D93">
        <w:rPr>
          <w:rFonts w:ascii="Helvetica" w:eastAsia="Times New Roman" w:hAnsi="Helvetica" w:cs="Helvetica"/>
          <w:color w:val="4291E6"/>
          <w:sz w:val="36"/>
          <w:szCs w:val="36"/>
          <w:lang w:eastAsia="ru-RU"/>
        </w:rPr>
        <w:t>.</w:t>
      </w:r>
    </w:p>
    <w:p w:rsidR="004B7D93" w:rsidRPr="004B7D93" w:rsidRDefault="004B7D93" w:rsidP="004B7D9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4B7D93" w:rsidRDefault="004B7D93"/>
    <w:sectPr w:rsidR="004B7D93" w:rsidSect="006A73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45A01"/>
    <w:multiLevelType w:val="multilevel"/>
    <w:tmpl w:val="5D12EAB4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">
    <w:nsid w:val="3E493C36"/>
    <w:multiLevelType w:val="multilevel"/>
    <w:tmpl w:val="530EA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D93"/>
    <w:rsid w:val="0025402F"/>
    <w:rsid w:val="004B7D93"/>
    <w:rsid w:val="006A73A1"/>
    <w:rsid w:val="007E793F"/>
    <w:rsid w:val="00C6668D"/>
    <w:rsid w:val="00CD1BEF"/>
    <w:rsid w:val="00E610A5"/>
    <w:rsid w:val="00F5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C666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7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7D9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C666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5">
    <w:name w:val="Table Grid"/>
    <w:basedOn w:val="a1"/>
    <w:uiPriority w:val="59"/>
    <w:rsid w:val="006A73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C666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7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7D9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C666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5">
    <w:name w:val="Table Grid"/>
    <w:basedOn w:val="a1"/>
    <w:uiPriority w:val="59"/>
    <w:rsid w:val="006A73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1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8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44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92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263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5348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74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86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29037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DDDDDD"/>
                        <w:left w:val="none" w:sz="0" w:space="0" w:color="DDDDDD"/>
                        <w:bottom w:val="double" w:sz="6" w:space="5" w:color="DDDDDD"/>
                        <w:right w:val="none" w:sz="0" w:space="0" w:color="DDDDDD"/>
                      </w:divBdr>
                    </w:div>
                  </w:divsChild>
                </w:div>
              </w:divsChild>
            </w:div>
          </w:divsChild>
        </w:div>
      </w:divsChild>
    </w:div>
    <w:div w:id="405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Авчинникова</cp:lastModifiedBy>
  <cp:revision>2</cp:revision>
  <dcterms:created xsi:type="dcterms:W3CDTF">2019-06-03T17:41:00Z</dcterms:created>
  <dcterms:modified xsi:type="dcterms:W3CDTF">2019-06-03T17:41:00Z</dcterms:modified>
</cp:coreProperties>
</file>