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5F" w:rsidRPr="00176258" w:rsidRDefault="006F395F" w:rsidP="006F395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76258">
        <w:rPr>
          <w:rFonts w:ascii="Times New Roman" w:hAnsi="Times New Roman" w:cs="Times New Roman"/>
          <w:b/>
          <w:color w:val="7030A0"/>
          <w:sz w:val="28"/>
          <w:szCs w:val="28"/>
        </w:rPr>
        <w:t>«Картинная галерея»</w:t>
      </w:r>
    </w:p>
    <w:p w:rsidR="006F395F" w:rsidRPr="00176258" w:rsidRDefault="006F395F" w:rsidP="006F395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7625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Пространство возможностей для развития ребенка (ФОП </w:t>
      </w:r>
      <w:proofErr w:type="gramStart"/>
      <w:r w:rsidRPr="00176258">
        <w:rPr>
          <w:rFonts w:ascii="Times New Roman" w:hAnsi="Times New Roman" w:cs="Times New Roman"/>
          <w:b/>
          <w:color w:val="7030A0"/>
          <w:sz w:val="28"/>
          <w:szCs w:val="28"/>
        </w:rPr>
        <w:t>ДО</w:t>
      </w:r>
      <w:proofErr w:type="gramEnd"/>
      <w:r w:rsidRPr="0017625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) </w:t>
      </w:r>
    </w:p>
    <w:p w:rsidR="00D1444A" w:rsidRPr="006F395F" w:rsidRDefault="006F395F" w:rsidP="006F3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hAnsi="Times New Roman" w:cs="Times New Roman"/>
          <w:sz w:val="28"/>
          <w:szCs w:val="28"/>
        </w:rPr>
        <w:t>Номинация: "Эмоциональная палитра детства" (социально-коммуникативное и художественно эстетическое развитие дошкольников)</w:t>
      </w:r>
    </w:p>
    <w:p w:rsidR="006F395F" w:rsidRPr="006F395F" w:rsidRDefault="006F395F" w:rsidP="006F395F">
      <w:pPr>
        <w:spacing w:after="0" w:line="240" w:lineRule="auto"/>
        <w:ind w:left="-5" w:right="5" w:hanging="10"/>
        <w:jc w:val="both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Авторы проекта:</w:t>
      </w:r>
      <w:r w:rsidRPr="006F395F">
        <w:rPr>
          <w:rFonts w:ascii="Times New Roman" w:eastAsia="Times New Roman" w:hAnsi="Times New Roman" w:cs="Times New Roman"/>
          <w:sz w:val="28"/>
          <w:szCs w:val="28"/>
        </w:rPr>
        <w:t xml:space="preserve"> А.В.Курбанов</w:t>
      </w:r>
      <w:proofErr w:type="gramStart"/>
      <w:r w:rsidRPr="006F395F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F395F">
        <w:rPr>
          <w:rFonts w:ascii="Times New Roman" w:eastAsia="Times New Roman" w:hAnsi="Times New Roman" w:cs="Times New Roman"/>
          <w:sz w:val="28"/>
          <w:szCs w:val="28"/>
        </w:rPr>
        <w:t xml:space="preserve"> старший воспитатель  </w:t>
      </w:r>
    </w:p>
    <w:p w:rsidR="006F395F" w:rsidRPr="006F395F" w:rsidRDefault="006F395F" w:rsidP="006F395F">
      <w:pPr>
        <w:spacing w:after="0" w:line="240" w:lineRule="auto"/>
        <w:ind w:left="-5" w:right="5" w:hanging="10"/>
        <w:jc w:val="both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Вид проекта:</w:t>
      </w:r>
      <w:r w:rsidRPr="006F395F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познавательно-творческий </w:t>
      </w:r>
    </w:p>
    <w:p w:rsidR="006F395F" w:rsidRPr="006F395F" w:rsidRDefault="006F395F" w:rsidP="006F395F">
      <w:pPr>
        <w:spacing w:after="0" w:line="240" w:lineRule="auto"/>
        <w:ind w:left="-5" w:right="5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Участники проекта:</w:t>
      </w:r>
      <w:r w:rsidRPr="006F395F">
        <w:rPr>
          <w:rFonts w:ascii="Times New Roman" w:eastAsia="Times New Roman" w:hAnsi="Times New Roman" w:cs="Times New Roman"/>
          <w:sz w:val="28"/>
          <w:szCs w:val="28"/>
        </w:rPr>
        <w:t xml:space="preserve"> старший воспитатель, воспитатели, родители (законные представители ребёнка), воспитанники. </w:t>
      </w:r>
    </w:p>
    <w:p w:rsidR="006F395F" w:rsidRPr="006F395F" w:rsidRDefault="006F395F" w:rsidP="006F395F">
      <w:pPr>
        <w:spacing w:after="0" w:line="240" w:lineRule="auto"/>
        <w:ind w:left="-5" w:right="5" w:hanging="10"/>
        <w:jc w:val="both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Проблемный вопрос</w:t>
      </w:r>
      <w:r w:rsidRPr="006F395F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: </w:t>
      </w:r>
      <w:r w:rsidRPr="006F395F">
        <w:rPr>
          <w:rFonts w:ascii="Times New Roman" w:eastAsia="Times New Roman" w:hAnsi="Times New Roman" w:cs="Times New Roman"/>
          <w:sz w:val="28"/>
          <w:szCs w:val="28"/>
        </w:rPr>
        <w:t>создание в дошкольном учреждении «Картинной галереи»  для   художественно-эстетического развитие детей дошкольного возраста, формирование эстетического отношения к окружающему миру и элементарных представлений о видах искусства с раннего детства, воспитание любви к искусству, популяризация живописи.</w:t>
      </w:r>
      <w:r w:rsidRPr="006F395F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</w:t>
      </w:r>
    </w:p>
    <w:p w:rsidR="006F395F" w:rsidRPr="006F395F" w:rsidRDefault="006F395F" w:rsidP="006F395F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 xml:space="preserve">Актуальность проблемы: </w:t>
      </w:r>
      <w:r w:rsidRPr="006F395F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 </w:t>
      </w:r>
    </w:p>
    <w:p w:rsidR="006F395F" w:rsidRPr="00216315" w:rsidRDefault="006F395F" w:rsidP="006F395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315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к красоте и доброте у ребенка отмечается с первых дней его жизни. Но человек может остаться равнодушным к искусству, если его с детства не приобщали </w:t>
      </w:r>
      <w:proofErr w:type="gramStart"/>
      <w:r w:rsidRPr="00216315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216315">
        <w:rPr>
          <w:rFonts w:ascii="Times New Roman" w:eastAsia="Times New Roman" w:hAnsi="Times New Roman" w:cs="Times New Roman"/>
          <w:sz w:val="28"/>
          <w:szCs w:val="28"/>
        </w:rPr>
        <w:t xml:space="preserve"> прекрасному. Приобщать детей к </w:t>
      </w:r>
      <w:proofErr w:type="gramStart"/>
      <w:r w:rsidRPr="00216315">
        <w:rPr>
          <w:rFonts w:ascii="Times New Roman" w:eastAsia="Times New Roman" w:hAnsi="Times New Roman" w:cs="Times New Roman"/>
          <w:sz w:val="28"/>
          <w:szCs w:val="28"/>
        </w:rPr>
        <w:t>прекрасному</w:t>
      </w:r>
      <w:proofErr w:type="gramEnd"/>
      <w:r w:rsidRPr="00216315">
        <w:rPr>
          <w:rFonts w:ascii="Times New Roman" w:eastAsia="Times New Roman" w:hAnsi="Times New Roman" w:cs="Times New Roman"/>
          <w:sz w:val="28"/>
          <w:szCs w:val="28"/>
        </w:rPr>
        <w:t xml:space="preserve"> надо как можно раньше, начиная с детского сада. Именно в детском саду дети получают первые сведения о различных явлениях жизни, впитывают уважение к своему народу, Родине, узнают много нового о прошлом и настоящем, знакомятся с мастерами, создающими красоту. Важно в этот период сформировать вокруг ребёнка такую среду, которая поможет познать этот мир через произведения искусства и будет одновременно развивать, и воспитывать.</w:t>
      </w:r>
    </w:p>
    <w:p w:rsidR="00282B41" w:rsidRPr="00282B41" w:rsidRDefault="00282B41" w:rsidP="00282B41">
      <w:pPr>
        <w:spacing w:after="0"/>
        <w:ind w:left="-15"/>
        <w:rPr>
          <w:rFonts w:ascii="Times New Roman" w:hAnsi="Times New Roman" w:cs="Times New Roman"/>
          <w:sz w:val="28"/>
          <w:szCs w:val="28"/>
        </w:rPr>
      </w:pPr>
      <w:r w:rsidRPr="00282B41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Цель проекта:</w:t>
      </w:r>
      <w:r w:rsidRPr="00282B41">
        <w:rPr>
          <w:rFonts w:ascii="Times New Roman" w:eastAsia="Times New Roman" w:hAnsi="Times New Roman" w:cs="Times New Roman"/>
          <w:sz w:val="28"/>
          <w:szCs w:val="28"/>
        </w:rPr>
        <w:t xml:space="preserve"> разработать и создать воспитательно-образовательную модель «Картинная галерея» для формирования эстетических вкусов участников образовательного процесса на основе перечня иллюстраций, репродукции картин Федеральной образовательной программы.</w:t>
      </w:r>
    </w:p>
    <w:p w:rsidR="006F395F" w:rsidRPr="006F395F" w:rsidRDefault="006F395F" w:rsidP="006F395F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 xml:space="preserve">Задачи проекта </w:t>
      </w:r>
    </w:p>
    <w:p w:rsidR="006F395F" w:rsidRPr="006F395F" w:rsidRDefault="006F395F" w:rsidP="006F395F">
      <w:pPr>
        <w:numPr>
          <w:ilvl w:val="0"/>
          <w:numId w:val="1"/>
        </w:numPr>
        <w:spacing w:after="0" w:line="240" w:lineRule="auto"/>
        <w:ind w:left="142" w:right="5" w:hanging="346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развития и совершенствования системы работы с детьми по художественно-эстетическому развитию, для чего проводить экскурсии, беседы, а также выставки юных художников; познакомить воспитанников детского сада с художественным наследием России и мира через ряд визуальных и виртуальных экспозиций, посвященных как творчеству отдельных художников, так и различным актуальным темам;  способствовать воспитанию эстетических чувств, развитию интереса к изобразительному искусству, обогащению нравственного опыта, воспитания уважения к культуре разных народов России и мира.  </w:t>
      </w:r>
    </w:p>
    <w:p w:rsidR="006F395F" w:rsidRPr="006F395F" w:rsidRDefault="006F395F" w:rsidP="006F395F">
      <w:pPr>
        <w:numPr>
          <w:ilvl w:val="0"/>
          <w:numId w:val="1"/>
        </w:numPr>
        <w:spacing w:after="0" w:line="240" w:lineRule="auto"/>
        <w:ind w:left="142" w:right="5" w:hanging="346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sz w:val="28"/>
          <w:szCs w:val="28"/>
        </w:rPr>
        <w:t>Повысить профессиональную компетентность воспитателей  в вопросах организации системы работы с детьми по художественно-эстетическому развитию, знакомству дошкольников с художественным наследием и тв</w:t>
      </w:r>
      <w:r>
        <w:rPr>
          <w:rFonts w:ascii="Times New Roman" w:eastAsia="Times New Roman" w:hAnsi="Times New Roman" w:cs="Times New Roman"/>
          <w:sz w:val="28"/>
          <w:szCs w:val="28"/>
        </w:rPr>
        <w:t>орчеством отдельных художников,</w:t>
      </w:r>
      <w:r w:rsidR="00CD2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95F">
        <w:rPr>
          <w:rFonts w:ascii="Times New Roman" w:eastAsia="Times New Roman" w:hAnsi="Times New Roman" w:cs="Times New Roman"/>
          <w:sz w:val="28"/>
          <w:szCs w:val="28"/>
        </w:rPr>
        <w:t xml:space="preserve">развитию интереса к изобразительному искусству, обогащению нравственного опыта, воспитания уважения к культуре разных народов России и мира. </w:t>
      </w:r>
    </w:p>
    <w:p w:rsidR="006F395F" w:rsidRPr="006F395F" w:rsidRDefault="006F395F" w:rsidP="006F395F">
      <w:pPr>
        <w:numPr>
          <w:ilvl w:val="0"/>
          <w:numId w:val="1"/>
        </w:numPr>
        <w:spacing w:after="0" w:line="240" w:lineRule="auto"/>
        <w:ind w:left="142" w:right="5" w:hanging="346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Создать  методическую систему работы по художественно-эстетическому развитию, составить перечень картин;  собрать сведения о художниках и картинах; подготовить текстовые материалы экскурсий;  разработать виртуальные экспозиции.</w:t>
      </w:r>
      <w:r w:rsidRPr="006F395F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</w:t>
      </w:r>
    </w:p>
    <w:p w:rsidR="006F395F" w:rsidRPr="006F395F" w:rsidRDefault="006F395F" w:rsidP="006F395F">
      <w:pPr>
        <w:numPr>
          <w:ilvl w:val="0"/>
          <w:numId w:val="1"/>
        </w:numPr>
        <w:spacing w:after="0" w:line="240" w:lineRule="auto"/>
        <w:ind w:left="142" w:right="5" w:hanging="346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sz w:val="28"/>
          <w:szCs w:val="28"/>
        </w:rPr>
        <w:t xml:space="preserve">Повысить уровень взаимодействия детского сада и семьи по художественно-эстетическому развитию, созданию экспозиции «Картинная галерея», познакомить родителей с художественным наследием России и творчеством отдельных художников, так и различным актуальным темам;  способствовать воспитанию эстетических чувств, развитию интереса к изобразительному искусству, обогащению нравственного опыта, воспитания уважения к культуре разных народов России и мира.  </w:t>
      </w:r>
    </w:p>
    <w:p w:rsidR="006F395F" w:rsidRPr="006F395F" w:rsidRDefault="006F395F" w:rsidP="006F395F">
      <w:pPr>
        <w:numPr>
          <w:ilvl w:val="0"/>
          <w:numId w:val="1"/>
        </w:numPr>
        <w:spacing w:after="0" w:line="240" w:lineRule="auto"/>
        <w:ind w:left="142" w:right="5" w:hanging="346"/>
        <w:rPr>
          <w:rFonts w:ascii="Times New Roman" w:hAnsi="Times New Roman" w:cs="Times New Roman"/>
          <w:sz w:val="28"/>
          <w:szCs w:val="28"/>
        </w:rPr>
      </w:pPr>
      <w:r w:rsidRPr="006F395F">
        <w:rPr>
          <w:rFonts w:ascii="Times New Roman" w:eastAsia="Times New Roman" w:hAnsi="Times New Roman" w:cs="Times New Roman"/>
          <w:sz w:val="28"/>
          <w:szCs w:val="28"/>
        </w:rPr>
        <w:t xml:space="preserve">Создать экспозицию «Картинная галерея» в помещении ДОУ. </w:t>
      </w:r>
    </w:p>
    <w:p w:rsidR="006F395F" w:rsidRPr="008D6808" w:rsidRDefault="006F395F" w:rsidP="006F395F">
      <w:pPr>
        <w:spacing w:after="0" w:line="240" w:lineRule="auto"/>
        <w:ind w:left="-5" w:right="5" w:hanging="10"/>
        <w:jc w:val="center"/>
        <w:rPr>
          <w:rFonts w:ascii="Times New Roman" w:eastAsia="Times New Roman" w:hAnsi="Times New Roman" w:cs="Times New Roman"/>
          <w:b/>
          <w:color w:val="800080"/>
          <w:sz w:val="28"/>
        </w:rPr>
      </w:pPr>
      <w:r w:rsidRPr="008D6808">
        <w:rPr>
          <w:rFonts w:ascii="Times New Roman" w:eastAsia="Times New Roman" w:hAnsi="Times New Roman" w:cs="Times New Roman"/>
          <w:b/>
          <w:color w:val="800080"/>
          <w:sz w:val="28"/>
        </w:rPr>
        <w:t>План мероприятий по реализации проекта</w:t>
      </w:r>
    </w:p>
    <w:p w:rsidR="006F395F" w:rsidRPr="008D6808" w:rsidRDefault="006F395F" w:rsidP="006F395F">
      <w:pPr>
        <w:spacing w:after="0" w:line="240" w:lineRule="auto"/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</w:pPr>
      <w:r w:rsidRPr="008D6808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I  Этап подготовительный с 01.09.2023-29.09.2023</w:t>
      </w:r>
    </w:p>
    <w:p w:rsidR="006F395F" w:rsidRPr="008D6808" w:rsidRDefault="006F395F" w:rsidP="006F395F">
      <w:pPr>
        <w:spacing w:after="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808">
        <w:rPr>
          <w:rFonts w:ascii="Times New Roman" w:eastAsia="Times New Roman" w:hAnsi="Times New Roman" w:cs="Times New Roman"/>
          <w:sz w:val="28"/>
          <w:szCs w:val="28"/>
        </w:rPr>
        <w:t>1.Изучить</w:t>
      </w:r>
      <w:r w:rsidRPr="008D68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D6808">
        <w:rPr>
          <w:rFonts w:ascii="Times New Roman" w:eastAsia="Times New Roman" w:hAnsi="Times New Roman" w:cs="Times New Roman"/>
          <w:sz w:val="28"/>
          <w:szCs w:val="28"/>
        </w:rPr>
        <w:t xml:space="preserve"> мнение родителей по данной проблеме через их</w:t>
      </w:r>
      <w:r w:rsidRPr="008D68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D6808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анкетирование. </w:t>
      </w:r>
    </w:p>
    <w:p w:rsidR="006F395F" w:rsidRPr="008D6808" w:rsidRDefault="006F395F" w:rsidP="006F395F">
      <w:pPr>
        <w:spacing w:after="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808">
        <w:rPr>
          <w:rFonts w:ascii="Times New Roman" w:eastAsia="Times New Roman" w:hAnsi="Times New Roman" w:cs="Times New Roman"/>
          <w:sz w:val="28"/>
          <w:szCs w:val="28"/>
        </w:rPr>
        <w:t>2.Изучить уровень компетентности  педагогов по данной проблеме.</w:t>
      </w:r>
    </w:p>
    <w:p w:rsidR="006F395F" w:rsidRPr="002E1D44" w:rsidRDefault="006F395F" w:rsidP="006F395F">
      <w:pPr>
        <w:spacing w:after="3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D6808">
        <w:rPr>
          <w:rFonts w:ascii="Times New Roman" w:hAnsi="Times New Roman" w:cs="Times New Roman"/>
          <w:sz w:val="28"/>
          <w:szCs w:val="28"/>
        </w:rPr>
        <w:t>3.Создать методический и цифровой ресурс погружения дошкольника в мир живописи (учебно-методические пособия, методические рекомендации, искусствоведческие паспорта, банк развивающих технологий,</w:t>
      </w:r>
      <w:r w:rsidR="002E1D44">
        <w:rPr>
          <w:rFonts w:ascii="Times New Roman" w:hAnsi="Times New Roman" w:cs="Times New Roman"/>
          <w:sz w:val="28"/>
          <w:szCs w:val="28"/>
        </w:rPr>
        <w:t xml:space="preserve">) </w:t>
      </w:r>
      <w:r w:rsidR="002E1D44">
        <w:rPr>
          <w:rFonts w:ascii="Times New Roman" w:hAnsi="Times New Roman" w:cs="Times New Roman"/>
          <w:b/>
          <w:color w:val="7030A0"/>
          <w:sz w:val="28"/>
          <w:szCs w:val="28"/>
        </w:rPr>
        <w:t>в течени</w:t>
      </w:r>
      <w:proofErr w:type="gramStart"/>
      <w:r w:rsidR="002E1D44">
        <w:rPr>
          <w:rFonts w:ascii="Times New Roman" w:hAnsi="Times New Roman" w:cs="Times New Roman"/>
          <w:b/>
          <w:color w:val="7030A0"/>
          <w:sz w:val="28"/>
          <w:szCs w:val="28"/>
        </w:rPr>
        <w:t>и</w:t>
      </w:r>
      <w:proofErr w:type="gramEnd"/>
      <w:r w:rsidR="002E1D4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2023-2</w:t>
      </w:r>
      <w:r w:rsidR="002E1D44" w:rsidRPr="002E1D44">
        <w:rPr>
          <w:rFonts w:ascii="Times New Roman" w:hAnsi="Times New Roman" w:cs="Times New Roman"/>
          <w:b/>
          <w:color w:val="7030A0"/>
          <w:sz w:val="28"/>
          <w:szCs w:val="28"/>
        </w:rPr>
        <w:t>024года</w:t>
      </w:r>
      <w:r w:rsidR="002E1D44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6F395F" w:rsidRPr="002E1D44" w:rsidRDefault="006F395F" w:rsidP="006F395F">
      <w:pPr>
        <w:spacing w:after="3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D6808">
        <w:rPr>
          <w:rFonts w:ascii="Times New Roman" w:hAnsi="Times New Roman" w:cs="Times New Roman"/>
          <w:sz w:val="28"/>
          <w:szCs w:val="28"/>
        </w:rPr>
        <w:t>4. Сборник видеороликов, мультфильмов и электронных презентация для организации образовательной деятельности с детьми дошкольного возраста</w:t>
      </w:r>
      <w:r w:rsidR="002E1D44">
        <w:rPr>
          <w:rFonts w:ascii="Times New Roman" w:hAnsi="Times New Roman" w:cs="Times New Roman"/>
          <w:sz w:val="28"/>
          <w:szCs w:val="28"/>
        </w:rPr>
        <w:t xml:space="preserve"> </w:t>
      </w:r>
      <w:r w:rsidR="002E1D44" w:rsidRPr="002E1D44">
        <w:rPr>
          <w:rFonts w:ascii="Times New Roman" w:hAnsi="Times New Roman" w:cs="Times New Roman"/>
          <w:b/>
          <w:color w:val="7030A0"/>
          <w:sz w:val="28"/>
          <w:szCs w:val="28"/>
        </w:rPr>
        <w:t>в течени</w:t>
      </w:r>
      <w:proofErr w:type="gramStart"/>
      <w:r w:rsidR="002E1D44" w:rsidRPr="002E1D44">
        <w:rPr>
          <w:rFonts w:ascii="Times New Roman" w:hAnsi="Times New Roman" w:cs="Times New Roman"/>
          <w:b/>
          <w:color w:val="7030A0"/>
          <w:sz w:val="28"/>
          <w:szCs w:val="28"/>
        </w:rPr>
        <w:t>и</w:t>
      </w:r>
      <w:proofErr w:type="gramEnd"/>
      <w:r w:rsidR="002E1D44" w:rsidRPr="002E1D4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2023-2024года.</w:t>
      </w:r>
    </w:p>
    <w:p w:rsidR="002E1D44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</w:pPr>
      <w:r w:rsidRPr="00A83A03"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  <w:t>II. Продуктивный этап</w:t>
      </w:r>
      <w:r w:rsidRPr="008D6808"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  <w:t xml:space="preserve"> 02.10.2023- </w:t>
      </w:r>
      <w:r w:rsidR="002E1D44"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  <w:t>29.03.2024г</w:t>
      </w:r>
    </w:p>
    <w:p w:rsidR="006F395F" w:rsidRPr="00A83A03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808">
        <w:rPr>
          <w:rFonts w:ascii="Times New Roman" w:hAnsi="Times New Roman" w:cs="Times New Roman"/>
          <w:sz w:val="28"/>
          <w:szCs w:val="28"/>
        </w:rPr>
        <w:t>1.Провести: Консультацию по теме «Художественно - эстетическое развитие детей дошкольного возраста»</w:t>
      </w:r>
    </w:p>
    <w:p w:rsidR="006F395F" w:rsidRPr="00A83A03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80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2. Подготовить репродукции картин, размер 30*40 см, совместно с </w:t>
      </w:r>
      <w:r w:rsidR="00B14A5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воспитателями, </w:t>
      </w:r>
      <w:r w:rsidRPr="008D680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родителями</w:t>
      </w:r>
      <w:r w:rsidR="00B14A5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6F395F" w:rsidRPr="00A83A03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80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 Подготовить картотеки</w:t>
      </w:r>
      <w:proofErr w:type="gramStart"/>
      <w:r w:rsidRPr="008D680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,</w:t>
      </w:r>
      <w:proofErr w:type="gramEnd"/>
      <w:r w:rsidRPr="008D680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конспекты по ознакомлению с картинам.</w:t>
      </w:r>
    </w:p>
    <w:p w:rsidR="006F395F" w:rsidRPr="008D6808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80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 Подготовить музыкальные произведения по картинам.</w:t>
      </w:r>
    </w:p>
    <w:p w:rsidR="006F395F" w:rsidRPr="008D6808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sz w:val="28"/>
          <w:szCs w:val="28"/>
        </w:rPr>
        <w:t xml:space="preserve">5. Анкетирование родителей «Живопись в жизни детей дома» </w:t>
      </w:r>
    </w:p>
    <w:p w:rsidR="006F395F" w:rsidRPr="008D6808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08">
        <w:rPr>
          <w:rFonts w:ascii="Times New Roman" w:hAnsi="Times New Roman" w:cs="Times New Roman"/>
          <w:sz w:val="28"/>
          <w:szCs w:val="28"/>
        </w:rPr>
        <w:t xml:space="preserve">6.Консультации для родителей «Жанры живописи» «Рисуем вместе с детьми» (подготовительная к школе группа) </w:t>
      </w:r>
    </w:p>
    <w:p w:rsidR="006F395F" w:rsidRPr="008D6808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8D6808">
        <w:rPr>
          <w:rFonts w:ascii="Times New Roman" w:hAnsi="Times New Roman" w:cs="Times New Roman"/>
          <w:sz w:val="28"/>
          <w:szCs w:val="28"/>
        </w:rPr>
        <w:t>7.Семейная гостиная для родителей «Картинная галерея: что смотреть и видеть вместе с детьми» (для родителей всех групп)</w:t>
      </w:r>
      <w:r w:rsidRPr="008D680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</w:p>
    <w:p w:rsidR="006F395F" w:rsidRPr="002E1D44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8.Просмотр развивающих  мультфильмов тетушки Совы о великих художниках  </w:t>
      </w:r>
    </w:p>
    <w:p w:rsidR="006F395F" w:rsidRPr="00A83A03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</w:pPr>
      <w:r w:rsidRPr="00A83A03"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  <w:t>III. Заключительный этап</w:t>
      </w:r>
      <w:r w:rsidRPr="008D6808"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  <w:t xml:space="preserve"> </w:t>
      </w:r>
      <w:r w:rsidR="002E1D44"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  <w:t>01.04.2024 -30.04.2024г</w:t>
      </w:r>
    </w:p>
    <w:p w:rsidR="006F395F" w:rsidRPr="002E1D44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Выставка работ «Мы - великие художники»</w:t>
      </w:r>
      <w:r w:rsidR="002E1D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01.02.2024</w:t>
      </w:r>
    </w:p>
    <w:p w:rsidR="006F395F" w:rsidRPr="002E1D44" w:rsidRDefault="006F395F" w:rsidP="006F3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D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Тематический вечер для родителей "Фантазия. Творчество. Воображение</w:t>
      </w:r>
      <w:r w:rsidRPr="002E1D4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6F395F" w:rsidRPr="002E1D44" w:rsidRDefault="006F395F" w:rsidP="006F395F">
      <w:pPr>
        <w:spacing w:line="240" w:lineRule="auto"/>
      </w:pPr>
    </w:p>
    <w:sectPr w:rsidR="006F395F" w:rsidRPr="002E1D44" w:rsidSect="00D1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B65E9"/>
    <w:multiLevelType w:val="hybridMultilevel"/>
    <w:tmpl w:val="ABAA425C"/>
    <w:lvl w:ilvl="0" w:tplc="14D4795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A30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E90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36C0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1CFD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6CA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8E2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66A6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6E1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F395F"/>
    <w:rsid w:val="000D4168"/>
    <w:rsid w:val="0016131F"/>
    <w:rsid w:val="00176258"/>
    <w:rsid w:val="00216315"/>
    <w:rsid w:val="00282B41"/>
    <w:rsid w:val="002E1D44"/>
    <w:rsid w:val="006F395F"/>
    <w:rsid w:val="00990733"/>
    <w:rsid w:val="00B14A5C"/>
    <w:rsid w:val="00CA3F05"/>
    <w:rsid w:val="00CD21E5"/>
    <w:rsid w:val="00D1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2024-01-13T21:53:00Z</dcterms:created>
  <dcterms:modified xsi:type="dcterms:W3CDTF">2024-01-26T07:31:00Z</dcterms:modified>
</cp:coreProperties>
</file>