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610A87" w:rsidTr="00610A87">
        <w:tc>
          <w:tcPr>
            <w:tcW w:w="4981" w:type="dxa"/>
          </w:tcPr>
          <w:p w:rsidR="00610A87" w:rsidRDefault="00610A87" w:rsidP="00D93EE9">
            <w:bookmarkStart w:id="0" w:name="_GoBack"/>
            <w:bookmarkEnd w:id="0"/>
          </w:p>
        </w:tc>
        <w:tc>
          <w:tcPr>
            <w:tcW w:w="4981" w:type="dxa"/>
          </w:tcPr>
          <w:p w:rsidR="00610A87" w:rsidRPr="00610A87" w:rsidRDefault="00610A87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7">
              <w:rPr>
                <w:rFonts w:ascii="Times New Roman" w:hAnsi="Times New Roman" w:cs="Times New Roman"/>
                <w:sz w:val="28"/>
                <w:szCs w:val="28"/>
              </w:rPr>
              <w:t>Региональному координатору партийного проекта «Наша новая школа», члену фракции партии «Единая Россия» в Законодательном собрании Краснодарского края, председателю комитета по вопросам науки, образования, культуры и делам семьи</w:t>
            </w:r>
          </w:p>
          <w:p w:rsidR="00610A87" w:rsidRPr="00610A87" w:rsidRDefault="00610A87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7">
              <w:rPr>
                <w:rFonts w:ascii="Times New Roman" w:hAnsi="Times New Roman" w:cs="Times New Roman"/>
                <w:sz w:val="28"/>
                <w:szCs w:val="28"/>
              </w:rPr>
              <w:t>В.В. Чернявскому</w:t>
            </w:r>
          </w:p>
          <w:p w:rsidR="00610A87" w:rsidRPr="00610A87" w:rsidRDefault="00610A87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A87" w:rsidRPr="00610A87" w:rsidRDefault="00610A87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87">
              <w:rPr>
                <w:rFonts w:ascii="Times New Roman" w:hAnsi="Times New Roman" w:cs="Times New Roman"/>
                <w:sz w:val="28"/>
                <w:szCs w:val="28"/>
              </w:rPr>
              <w:t>город Краснодар, Красная ул., дом № 5</w:t>
            </w:r>
          </w:p>
          <w:p w:rsidR="00610A87" w:rsidRDefault="00610A87" w:rsidP="00D93EE9"/>
        </w:tc>
      </w:tr>
    </w:tbl>
    <w:p w:rsidR="000F7312" w:rsidRDefault="000F7312" w:rsidP="00D93EE9">
      <w:pPr>
        <w:spacing w:after="0" w:line="240" w:lineRule="auto"/>
      </w:pPr>
    </w:p>
    <w:p w:rsidR="00610A87" w:rsidRDefault="00610A87" w:rsidP="00D93EE9">
      <w:pPr>
        <w:spacing w:after="0" w:line="240" w:lineRule="auto"/>
      </w:pPr>
    </w:p>
    <w:p w:rsidR="00610A87" w:rsidRDefault="00610A87" w:rsidP="00D93EE9">
      <w:pPr>
        <w:spacing w:after="0" w:line="240" w:lineRule="auto"/>
      </w:pP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A87" w:rsidRDefault="00610A87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A87">
        <w:rPr>
          <w:rFonts w:ascii="Times New Roman" w:hAnsi="Times New Roman" w:cs="Times New Roman"/>
          <w:sz w:val="28"/>
          <w:szCs w:val="28"/>
        </w:rPr>
        <w:t>Уваж</w:t>
      </w:r>
      <w:r>
        <w:rPr>
          <w:rFonts w:ascii="Times New Roman" w:hAnsi="Times New Roman" w:cs="Times New Roman"/>
          <w:sz w:val="28"/>
          <w:szCs w:val="28"/>
        </w:rPr>
        <w:t>аемый Владимир Васильевич!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87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0A87">
        <w:rPr>
          <w:rFonts w:ascii="Times New Roman" w:hAnsi="Times New Roman" w:cs="Times New Roman"/>
          <w:sz w:val="28"/>
          <w:szCs w:val="28"/>
        </w:rPr>
        <w:t>Администрация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Павловский район направляет</w:t>
      </w:r>
      <w:r w:rsidR="00610A87"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Партийного проекта.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2D43BF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3</w:t>
      </w:r>
      <w:r w:rsidR="00D93EE9">
        <w:rPr>
          <w:rFonts w:ascii="Times New Roman" w:hAnsi="Times New Roman" w:cs="Times New Roman"/>
          <w:sz w:val="28"/>
          <w:szCs w:val="28"/>
        </w:rPr>
        <w:t>л, в 1 экз.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                   Б.И. Зуев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Киселёва,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3-30-07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Чекина,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5-21-84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93EE9" w:rsidTr="00D93EE9">
        <w:tc>
          <w:tcPr>
            <w:tcW w:w="4981" w:type="dxa"/>
          </w:tcPr>
          <w:p w:rsid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письму администрации муниципального образования Павловский район</w:t>
            </w:r>
          </w:p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№ __________</w:t>
            </w:r>
          </w:p>
        </w:tc>
      </w:tr>
    </w:tbl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координаторе Партийного проекта «Новая школа»</w:t>
      </w: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Павловский район</w:t>
      </w: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2122"/>
        <w:gridCol w:w="3402"/>
        <w:gridCol w:w="1756"/>
        <w:gridCol w:w="2636"/>
      </w:tblGrid>
      <w:tr w:rsidR="00D93EE9" w:rsidTr="00D93EE9">
        <w:tc>
          <w:tcPr>
            <w:tcW w:w="2122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02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56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636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D93EE9" w:rsidTr="00D93EE9">
        <w:tc>
          <w:tcPr>
            <w:tcW w:w="2122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6" w:type="dxa"/>
          </w:tcPr>
          <w:p w:rsidR="00D93EE9" w:rsidRDefault="00D93EE9" w:rsidP="00D9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3EE9" w:rsidTr="00D93EE9">
        <w:tc>
          <w:tcPr>
            <w:tcW w:w="2122" w:type="dxa"/>
          </w:tcPr>
          <w:p w:rsid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Чекина </w:t>
            </w:r>
          </w:p>
          <w:p w:rsid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3402" w:type="dxa"/>
          </w:tcPr>
          <w:p w:rsid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образованием администрации муниципального образования</w:t>
            </w:r>
          </w:p>
          <w:p w:rsid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район</w:t>
            </w:r>
          </w:p>
        </w:tc>
        <w:tc>
          <w:tcPr>
            <w:tcW w:w="1756" w:type="dxa"/>
          </w:tcPr>
          <w:p w:rsid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88619152184</w:t>
            </w:r>
          </w:p>
        </w:tc>
        <w:tc>
          <w:tcPr>
            <w:tcW w:w="2636" w:type="dxa"/>
          </w:tcPr>
          <w:p w:rsidR="00D93EE9" w:rsidRPr="00D93EE9" w:rsidRDefault="00D93EE9" w:rsidP="00D93E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uo@pavl.kubannet.ru</w:t>
            </w:r>
          </w:p>
        </w:tc>
      </w:tr>
    </w:tbl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            Е.В. Киселёва</w:t>
      </w: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93EE9" w:rsidTr="00C21AF1">
        <w:tc>
          <w:tcPr>
            <w:tcW w:w="4981" w:type="dxa"/>
          </w:tcPr>
          <w:p w:rsidR="00D93EE9" w:rsidRDefault="00D93EE9" w:rsidP="00C21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</w:tcPr>
          <w:p w:rsidR="00D93EE9" w:rsidRDefault="00D93EE9" w:rsidP="00C2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93EE9" w:rsidRDefault="00D93EE9" w:rsidP="00C2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письму администрации муниципального образования Павловский район</w:t>
            </w:r>
          </w:p>
          <w:p w:rsidR="00D93EE9" w:rsidRDefault="00D93EE9" w:rsidP="00C2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№ __________</w:t>
            </w:r>
          </w:p>
        </w:tc>
      </w:tr>
    </w:tbl>
    <w:p w:rsidR="00D93EE9" w:rsidRDefault="00D93EE9" w:rsidP="00D9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E9" w:rsidRPr="00D93EE9" w:rsidRDefault="00D93EE9" w:rsidP="00D93EE9">
      <w:pPr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042E" w:rsidRDefault="008C042E" w:rsidP="00D93EE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42E" w:rsidRDefault="008C042E" w:rsidP="00D93EE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EE9" w:rsidRDefault="00D93EE9" w:rsidP="00D93EE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422E3" w:rsidRDefault="00D93EE9" w:rsidP="00D93EE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партийных проектов «Модернизация образования» и </w:t>
      </w:r>
    </w:p>
    <w:p w:rsidR="00B422E3" w:rsidRDefault="00D93EE9" w:rsidP="00D93EE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«Детские сады- детям» в муниципальном образовании Павловский район</w:t>
      </w:r>
      <w:r w:rsidR="00B422E3" w:rsidRPr="00B42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EE9" w:rsidRDefault="00B422E3" w:rsidP="00D93EE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</w:p>
    <w:p w:rsidR="008C042E" w:rsidRDefault="008C042E" w:rsidP="00D93EE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3BF" w:rsidRPr="00250208" w:rsidRDefault="00B422E3" w:rsidP="00B422E3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2017 году в рамках реализации проекта «Модернизация образования» в муниципальном образовании Павловский район были созданы условия по созданию доступной среды для получения качественного общего образования в общ</w:t>
      </w:r>
      <w:r w:rsidR="00F25E5B">
        <w:rPr>
          <w:rFonts w:ascii="Times New Roman" w:hAnsi="Times New Roman" w:cs="Times New Roman"/>
          <w:sz w:val="28"/>
          <w:szCs w:val="28"/>
        </w:rPr>
        <w:t>еобразовательных школах района.</w:t>
      </w:r>
    </w:p>
    <w:p w:rsidR="00F75BF9" w:rsidRDefault="00F75BF9" w:rsidP="00F75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Особое внимание уделяется повышению роли и статуса педагога, престижа педагогической профессии. В 2017 году в рамках профориентационной работы были проведены мероприятия по популяризации педагогической профессии с целью привлечения выпускников школ района для получения педагогической профессии. С целью повышения статуса педагога, молодым специалистам – педагогам ежемесячно выплачивается материальная помощь. </w:t>
      </w:r>
      <w:r w:rsidR="00F25E5B">
        <w:rPr>
          <w:rFonts w:ascii="Times New Roman" w:hAnsi="Times New Roman" w:cs="Times New Roman"/>
          <w:sz w:val="28"/>
          <w:szCs w:val="28"/>
        </w:rPr>
        <w:t xml:space="preserve">В 2017 году три педагога получили грант Президента Российской Федерации в 200 тысяч рублей, став победителями конкурса «Лучший учитель». </w:t>
      </w:r>
      <w:r>
        <w:rPr>
          <w:rFonts w:ascii="Times New Roman" w:eastAsia="Calibri" w:hAnsi="Times New Roman" w:cs="Times New Roman"/>
          <w:sz w:val="28"/>
          <w:szCs w:val="28"/>
        </w:rPr>
        <w:t>Уже стало традиционным проведением ежегодного конкурса среди опытных педагогов района «Почетный учитель Павловского района» с выплатой премии в 50 тысяч рублей и среди молодых педагогов – «Лучший молодой учитель» с выплат</w:t>
      </w:r>
      <w:r w:rsidR="002F7893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й премии в 25 тысяч рублей.</w:t>
      </w:r>
      <w:r w:rsidR="002F7893">
        <w:rPr>
          <w:rFonts w:ascii="Times New Roman" w:eastAsia="Calibri" w:hAnsi="Times New Roman" w:cs="Times New Roman"/>
          <w:sz w:val="28"/>
          <w:szCs w:val="28"/>
        </w:rPr>
        <w:t xml:space="preserve"> Особое внимание уделяется заработной плате педагогических работников. В 2017 году заработная плата учителей школ района </w:t>
      </w:r>
      <w:r w:rsidR="002F7893" w:rsidRPr="007F551D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2F7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51D">
        <w:rPr>
          <w:rFonts w:ascii="Times New Roman" w:eastAsia="Calibri" w:hAnsi="Times New Roman" w:cs="Times New Roman"/>
          <w:sz w:val="28"/>
          <w:szCs w:val="28"/>
        </w:rPr>
        <w:t>27886 рублей, воспитатели дошкольных образовательных учреждений- 24629 рублей и педагогов дополнительного образования в учреждениях дополнительного образования – 30941 рублей.</w:t>
      </w:r>
    </w:p>
    <w:p w:rsidR="002F7893" w:rsidRPr="007668D5" w:rsidRDefault="002F7893" w:rsidP="007668D5">
      <w:pPr>
        <w:tabs>
          <w:tab w:val="left" w:pos="5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районе достаточно много внимания уделяется вопросам формирования качественной и доступной образовательной среды для всех участников образовательного процесса. Так в 2017 году для решения поставленных задач из муниципального бюджета было выделено более 37 миллионов рублей. На эти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средства были проведены текущие и капитальные ремонты в образовательных учреждениях, организована охрана школ и детских садов, отремонтировано или установлено ограждение. В целях создания безопасных условий было установлено видеонаблюдение и ПАК «Стрелец-мониторинг». Кроме этого для безопасного подвоза обучающихся были приобретены три автобуса и газель.</w:t>
      </w:r>
      <w:r w:rsidR="00F25E5B">
        <w:rPr>
          <w:rFonts w:ascii="Times New Roman" w:hAnsi="Times New Roman" w:cs="Times New Roman"/>
          <w:sz w:val="28"/>
          <w:szCs w:val="28"/>
        </w:rPr>
        <w:t xml:space="preserve"> </w:t>
      </w:r>
      <w:r w:rsidR="008C042E">
        <w:rPr>
          <w:rFonts w:ascii="Times New Roman" w:hAnsi="Times New Roman" w:cs="Times New Roman"/>
          <w:sz w:val="28"/>
          <w:szCs w:val="28"/>
        </w:rPr>
        <w:t>Во всех школах района обучающиеся 1-4 классов получают бесплатно 2 раза в неделю молоко.</w:t>
      </w:r>
      <w:r w:rsidR="00F25E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551D" w:rsidRDefault="007F551D" w:rsidP="00F75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повышения эффективн</w:t>
      </w:r>
      <w:r w:rsidR="008C042E">
        <w:rPr>
          <w:rFonts w:ascii="Times New Roman" w:eastAsia="Calibri" w:hAnsi="Times New Roman" w:cs="Times New Roman"/>
          <w:sz w:val="28"/>
          <w:szCs w:val="28"/>
        </w:rPr>
        <w:t>ости образовательного процесса,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внедрения инновационных методик </w:t>
      </w:r>
      <w:r w:rsidR="008C042E">
        <w:rPr>
          <w:rFonts w:ascii="Times New Roman" w:eastAsia="Calibri" w:hAnsi="Times New Roman" w:cs="Times New Roman"/>
          <w:sz w:val="28"/>
          <w:szCs w:val="28"/>
        </w:rPr>
        <w:t>и совершенствования содержания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районе созданы образовательные площадки, на которых опытные педагоги-мастера проводят мастер-классы и обучающие семинары для педагогов. Четыре детских сада являются муниципальными инновационными площадками, а школа № 12 станицы Павловской – краевой инновационной площадкой. </w:t>
      </w:r>
    </w:p>
    <w:p w:rsidR="007F551D" w:rsidRDefault="007F551D" w:rsidP="00F75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привлечения родительской общественности </w:t>
      </w:r>
      <w:r w:rsidR="007940C9">
        <w:rPr>
          <w:rFonts w:ascii="Times New Roman" w:eastAsia="Calibri" w:hAnsi="Times New Roman" w:cs="Times New Roman"/>
          <w:sz w:val="28"/>
          <w:szCs w:val="28"/>
        </w:rPr>
        <w:t xml:space="preserve">к решению вопросов функционирования образовательных организаций в каждой школе и детском саду созданы и функционируют управляющие советы. В районе для решения актуальных вопросов муниципальной системы образования и воспитания подрастающего поколения работает муниципальный родительский совет. </w:t>
      </w:r>
    </w:p>
    <w:p w:rsidR="007940C9" w:rsidRPr="00674E2F" w:rsidRDefault="007940C9" w:rsidP="00F75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2017 году 34 обучающихся школ района приняли участие в региональном этапе Всероссийской олимпиады школьников, из которых один стал победителем и 11 – призерами. для выявления талантливых детей в школах района под руководством опытных педагогов-наставников работают научные общества, в рамках внеурочной деятельности эффективно работают кружки и секции. </w:t>
      </w:r>
      <w:r w:rsidR="00F25E5B">
        <w:rPr>
          <w:rFonts w:ascii="Times New Roman" w:eastAsia="Calibri" w:hAnsi="Times New Roman" w:cs="Times New Roman"/>
          <w:sz w:val="28"/>
          <w:szCs w:val="28"/>
        </w:rPr>
        <w:t>Для одаренных и талантливых детей и их наставников организовано обучение</w:t>
      </w:r>
      <w:r w:rsidR="00F25E5B" w:rsidRPr="00F25E5B">
        <w:rPr>
          <w:rFonts w:ascii="Times New Roman" w:eastAsia="Calibri" w:hAnsi="Times New Roman" w:cs="Times New Roman"/>
          <w:sz w:val="28"/>
          <w:szCs w:val="28"/>
        </w:rPr>
        <w:t xml:space="preserve"> в форме дистанционного обучения </w:t>
      </w:r>
      <w:r w:rsidR="00F25E5B">
        <w:rPr>
          <w:rFonts w:ascii="Times New Roman" w:eastAsia="Calibri" w:hAnsi="Times New Roman" w:cs="Times New Roman"/>
          <w:sz w:val="28"/>
          <w:szCs w:val="28"/>
        </w:rPr>
        <w:t xml:space="preserve">на базе ЦРО и </w:t>
      </w:r>
      <w:r w:rsidR="00F25E5B" w:rsidRPr="00F25E5B">
        <w:rPr>
          <w:rFonts w:ascii="Times New Roman" w:eastAsia="Calibri" w:hAnsi="Times New Roman" w:cs="Times New Roman"/>
          <w:sz w:val="28"/>
          <w:szCs w:val="28"/>
        </w:rPr>
        <w:t>КубГУ</w:t>
      </w:r>
      <w:r w:rsidR="00F25E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5E5B">
        <w:rPr>
          <w:rFonts w:ascii="Times New Roman" w:hAnsi="Times New Roman" w:cs="Times New Roman"/>
          <w:sz w:val="28"/>
          <w:szCs w:val="28"/>
        </w:rPr>
        <w:t>В рамках поддержки одаренных и талантливых детей в апреле традиционно был проведен фестиваль «Звездный Олимп», на котором чествовали победителей и призеров районных и краевых олимпиад, творческих конкурсов и научно-исследовательских конференций, а также их наставников.</w:t>
      </w:r>
    </w:p>
    <w:p w:rsidR="00F25E5B" w:rsidRDefault="00674E2F" w:rsidP="00F25E5B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2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D43BF">
        <w:rPr>
          <w:rFonts w:ascii="Times New Roman" w:eastAsia="Calibri" w:hAnsi="Times New Roman" w:cs="Times New Roman"/>
          <w:sz w:val="28"/>
          <w:szCs w:val="28"/>
        </w:rPr>
        <w:t>В рамках реализации проекта «Детские сады- детям» в 2017 году полностью ликвидирована очередь в детские сады. каждый ребенок дошкольного возраста имеет право посещать детский сад.</w:t>
      </w:r>
      <w:r w:rsidR="00F25E5B">
        <w:rPr>
          <w:rFonts w:ascii="Times New Roman" w:eastAsia="Calibri" w:hAnsi="Times New Roman" w:cs="Times New Roman"/>
          <w:sz w:val="28"/>
          <w:szCs w:val="28"/>
        </w:rPr>
        <w:t xml:space="preserve"> В районе создаются все условия для создания условий по обучению детей в одну смену. </w:t>
      </w:r>
      <w:r w:rsidR="00F25E5B">
        <w:rPr>
          <w:rFonts w:ascii="Times New Roman" w:hAnsi="Times New Roman" w:cs="Times New Roman"/>
          <w:sz w:val="28"/>
          <w:szCs w:val="28"/>
        </w:rPr>
        <w:t>За счет оптимизации и создания дополнительных мест в районе практически решена проблема второй сиены. Только 81 ученик из СОШ № 12 станицы Павловской обучаются во вторую смену.</w:t>
      </w:r>
    </w:p>
    <w:p w:rsidR="00674E2F" w:rsidRDefault="00F25E5B" w:rsidP="002D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библиотечный фонд школьных библиотек пополнился более, чем на 20 тысяч экземпляров учебной, художественной и методической литературой.</w:t>
      </w:r>
    </w:p>
    <w:p w:rsidR="007668D5" w:rsidRDefault="007668D5" w:rsidP="0076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проводятся мероприятия по защите интересов участников образовательного процесса, в том числе по обеспечению уровня заработной платы педагогическим работникам в соответствии с Указом Президента № 597.  Прием детей в школу, в том числе в первый проводится в соответствии с действующим законодательством Российской Федерации и нормативными актами края и района, что дало возможность родителям в установленные сроки и в удобное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подавать заявление о приеме ребенка в школу. На особом контроле стоят вопросы по созданию безопасных условий пребывания и обучения детей в </w:t>
      </w:r>
      <w:r w:rsidR="008C042E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района. Приоритетной задачей является организация охраны образовательных организаций, которая успешно решается. </w:t>
      </w:r>
    </w:p>
    <w:p w:rsidR="008C042E" w:rsidRDefault="008C042E" w:rsidP="008C042E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4E2F">
        <w:rPr>
          <w:rFonts w:ascii="Times New Roman" w:hAnsi="Times New Roman" w:cs="Times New Roman"/>
          <w:sz w:val="28"/>
          <w:szCs w:val="28"/>
        </w:rPr>
        <w:t xml:space="preserve"> В районе в системе дополнительного образования обучаются более 5 тысяч обучающихся 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674E2F">
        <w:rPr>
          <w:rFonts w:ascii="Times New Roman" w:hAnsi="Times New Roman" w:cs="Times New Roman"/>
          <w:sz w:val="28"/>
          <w:szCs w:val="28"/>
        </w:rPr>
        <w:t>направлениям: художественно-эстетическом, спортивном, туристско</w:t>
      </w:r>
      <w:r>
        <w:rPr>
          <w:rFonts w:ascii="Times New Roman" w:hAnsi="Times New Roman" w:cs="Times New Roman"/>
          <w:sz w:val="28"/>
          <w:szCs w:val="28"/>
        </w:rPr>
        <w:t>-краеведческом и других.</w:t>
      </w:r>
    </w:p>
    <w:p w:rsidR="008C042E" w:rsidRPr="00674E2F" w:rsidRDefault="008C042E" w:rsidP="008C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Особое снимание уделяется развитию спорта среди школьников и молодежи. </w:t>
      </w:r>
      <w:r w:rsidRPr="00674E2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детско-юношеской спортивной школе станицы Павловской </w:t>
      </w:r>
      <w:r w:rsidRPr="00674E2F">
        <w:rPr>
          <w:rFonts w:ascii="Times New Roman" w:eastAsia="Calibri" w:hAnsi="Times New Roman" w:cs="Times New Roman"/>
          <w:sz w:val="28"/>
          <w:szCs w:val="28"/>
        </w:rPr>
        <w:t>обучаются 1352 обучающихся с 8 до 18 лет.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Работают 8 направлений: АФК, б</w:t>
      </w:r>
      <w:r w:rsidRPr="00674E2F">
        <w:rPr>
          <w:rFonts w:ascii="Times New Roman" w:eastAsia="Calibri" w:hAnsi="Times New Roman" w:cs="Times New Roman"/>
          <w:sz w:val="28"/>
          <w:szCs w:val="28"/>
        </w:rPr>
        <w:t>админтон</w:t>
      </w:r>
      <w:r>
        <w:rPr>
          <w:rFonts w:ascii="Times New Roman" w:eastAsia="Calibri" w:hAnsi="Times New Roman" w:cs="Times New Roman"/>
          <w:sz w:val="28"/>
          <w:szCs w:val="28"/>
        </w:rPr>
        <w:t>, б</w:t>
      </w:r>
      <w:r w:rsidRPr="00674E2F">
        <w:rPr>
          <w:rFonts w:ascii="Times New Roman" w:eastAsia="Calibri" w:hAnsi="Times New Roman" w:cs="Times New Roman"/>
          <w:sz w:val="28"/>
          <w:szCs w:val="28"/>
        </w:rPr>
        <w:t>аскетбол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674E2F">
        <w:rPr>
          <w:rFonts w:ascii="Times New Roman" w:eastAsia="Calibri" w:hAnsi="Times New Roman" w:cs="Times New Roman"/>
          <w:sz w:val="28"/>
          <w:szCs w:val="28"/>
        </w:rPr>
        <w:t>олейбол</w:t>
      </w:r>
      <w:r>
        <w:rPr>
          <w:rFonts w:ascii="Times New Roman" w:eastAsia="Calibri" w:hAnsi="Times New Roman" w:cs="Times New Roman"/>
          <w:sz w:val="28"/>
          <w:szCs w:val="28"/>
        </w:rPr>
        <w:t>, гандбол, к</w:t>
      </w:r>
      <w:r w:rsidRPr="00674E2F">
        <w:rPr>
          <w:rFonts w:ascii="Times New Roman" w:eastAsia="Calibri" w:hAnsi="Times New Roman" w:cs="Times New Roman"/>
          <w:sz w:val="28"/>
          <w:szCs w:val="28"/>
        </w:rPr>
        <w:t>аратэ-до</w:t>
      </w:r>
      <w:r>
        <w:rPr>
          <w:rFonts w:ascii="Times New Roman" w:eastAsia="Calibri" w:hAnsi="Times New Roman" w:cs="Times New Roman"/>
          <w:sz w:val="28"/>
          <w:szCs w:val="28"/>
        </w:rPr>
        <w:t>, легкая атлетика, ф</w:t>
      </w:r>
      <w:r w:rsidRPr="00674E2F">
        <w:rPr>
          <w:rFonts w:ascii="Times New Roman" w:eastAsia="Calibri" w:hAnsi="Times New Roman" w:cs="Times New Roman"/>
          <w:sz w:val="28"/>
          <w:szCs w:val="28"/>
        </w:rPr>
        <w:t>утбол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042E" w:rsidRPr="00674E2F" w:rsidRDefault="008C042E" w:rsidP="008C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2017 году воспитанникам </w:t>
      </w:r>
      <w:r w:rsidRPr="00674E2F">
        <w:rPr>
          <w:rFonts w:ascii="Times New Roman" w:eastAsia="Calibri" w:hAnsi="Times New Roman" w:cs="Times New Roman"/>
          <w:sz w:val="28"/>
          <w:szCs w:val="28"/>
        </w:rPr>
        <w:t>школы присвоены разряды: 302 юношеских разряда, 1 - мастер спорта, 4 - КМС.</w:t>
      </w:r>
    </w:p>
    <w:p w:rsidR="008C042E" w:rsidRDefault="008C042E" w:rsidP="008C0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E2F">
        <w:rPr>
          <w:rFonts w:ascii="Times New Roman" w:eastAsia="Calibri" w:hAnsi="Times New Roman" w:cs="Times New Roman"/>
          <w:sz w:val="28"/>
          <w:szCs w:val="28"/>
        </w:rPr>
        <w:t xml:space="preserve">          По итогам чемпионата России по Спорт ЛИН (легкая атлетика) (тренер </w:t>
      </w:r>
      <w:proofErr w:type="spellStart"/>
      <w:r w:rsidRPr="00674E2F">
        <w:rPr>
          <w:rFonts w:ascii="Times New Roman" w:eastAsia="Calibri" w:hAnsi="Times New Roman" w:cs="Times New Roman"/>
          <w:sz w:val="28"/>
          <w:szCs w:val="28"/>
        </w:rPr>
        <w:t>Дронзиков</w:t>
      </w:r>
      <w:proofErr w:type="spellEnd"/>
      <w:r w:rsidRPr="00674E2F">
        <w:rPr>
          <w:rFonts w:ascii="Times New Roman" w:eastAsia="Calibri" w:hAnsi="Times New Roman" w:cs="Times New Roman"/>
          <w:sz w:val="28"/>
          <w:szCs w:val="28"/>
        </w:rPr>
        <w:t xml:space="preserve"> И.В.) 5 обучающихся стали победителями и призерами. По итогам краевых соревнований по гандболу (тренер Фоменко С.А.) команда заняла второе место. Команда гандболисток (тренер Фоменко С.А.) на чемпионате России по пляжному гандболу заняла первое и второе места. На чемпионате Европы команда гандболисток заняла шестое место. Члены данной команды вошли в состав сборной России по гандболу. Обучающиеся, занимающиеся Карате-до (тренер </w:t>
      </w:r>
      <w:proofErr w:type="spellStart"/>
      <w:r w:rsidRPr="00674E2F">
        <w:rPr>
          <w:rFonts w:ascii="Times New Roman" w:eastAsia="Calibri" w:hAnsi="Times New Roman" w:cs="Times New Roman"/>
          <w:sz w:val="28"/>
          <w:szCs w:val="28"/>
        </w:rPr>
        <w:t>Кухарев</w:t>
      </w:r>
      <w:proofErr w:type="spellEnd"/>
      <w:r w:rsidRPr="00674E2F">
        <w:rPr>
          <w:rFonts w:ascii="Times New Roman" w:eastAsia="Calibri" w:hAnsi="Times New Roman" w:cs="Times New Roman"/>
          <w:sz w:val="28"/>
          <w:szCs w:val="28"/>
        </w:rPr>
        <w:t xml:space="preserve"> К.Н.) стали победителями чемпионата России по Восточным единоборствам. На чемпионате России по легкой атлетике (тренеры Черный А.В. и Лях Д.А.), проходившем в городе Смоленске бегуны на дистанции 60 и 100 метров заняли третье место. Команда футболистов (тренеры </w:t>
      </w:r>
      <w:proofErr w:type="spellStart"/>
      <w:r w:rsidRPr="00674E2F">
        <w:rPr>
          <w:rFonts w:ascii="Times New Roman" w:eastAsia="Calibri" w:hAnsi="Times New Roman" w:cs="Times New Roman"/>
          <w:sz w:val="28"/>
          <w:szCs w:val="28"/>
        </w:rPr>
        <w:t>Шастик</w:t>
      </w:r>
      <w:proofErr w:type="spellEnd"/>
      <w:r w:rsidRPr="00674E2F">
        <w:rPr>
          <w:rFonts w:ascii="Times New Roman" w:eastAsia="Calibri" w:hAnsi="Times New Roman" w:cs="Times New Roman"/>
          <w:sz w:val="28"/>
          <w:szCs w:val="28"/>
        </w:rPr>
        <w:t xml:space="preserve"> С.М., Марченко А.Н. и </w:t>
      </w:r>
      <w:proofErr w:type="spellStart"/>
      <w:r w:rsidRPr="00674E2F">
        <w:rPr>
          <w:rFonts w:ascii="Times New Roman" w:eastAsia="Calibri" w:hAnsi="Times New Roman" w:cs="Times New Roman"/>
          <w:sz w:val="28"/>
          <w:szCs w:val="28"/>
        </w:rPr>
        <w:t>Лелюх</w:t>
      </w:r>
      <w:proofErr w:type="spellEnd"/>
      <w:r w:rsidRPr="00674E2F">
        <w:rPr>
          <w:rFonts w:ascii="Times New Roman" w:eastAsia="Calibri" w:hAnsi="Times New Roman" w:cs="Times New Roman"/>
          <w:sz w:val="28"/>
          <w:szCs w:val="28"/>
        </w:rPr>
        <w:t xml:space="preserve"> Е.Н.)) вошла в Лигу соревнований ЮФО.</w:t>
      </w:r>
    </w:p>
    <w:p w:rsidR="002D43BF" w:rsidRDefault="008C042E" w:rsidP="00F25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вовлечения обучающихся и воспитанников в систему дополнительного образования в районе проводятся мероприятия по развитию шахматного спорта, дзюдо, бадминтона не только на базе учреждений дополнительного образования, но и в рамках внеурочной деятельности.</w:t>
      </w:r>
    </w:p>
    <w:p w:rsidR="002D43BF" w:rsidRDefault="002D43BF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42E" w:rsidRDefault="008C042E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3BF" w:rsidRDefault="002D43BF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08" w:rsidRDefault="00250208" w:rsidP="0025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250208" w:rsidRDefault="00250208" w:rsidP="0025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            Е.В. Киселёва</w:t>
      </w:r>
    </w:p>
    <w:p w:rsidR="00250208" w:rsidRDefault="00250208" w:rsidP="0025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42E" w:rsidRDefault="008C042E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42E" w:rsidRDefault="008C042E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42E" w:rsidRDefault="008C042E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42E" w:rsidRDefault="008C042E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42E" w:rsidRDefault="008C042E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7EF" w:rsidRDefault="00250208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Т.В. Чекина,</w:t>
      </w:r>
    </w:p>
    <w:p w:rsidR="00250208" w:rsidRDefault="00250208" w:rsidP="002D4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5-21-84</w:t>
      </w:r>
    </w:p>
    <w:p w:rsidR="00DD1A37" w:rsidRPr="00674E2F" w:rsidRDefault="00DD1A37" w:rsidP="00D93EE9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1A37" w:rsidRPr="00674E2F" w:rsidSect="000803B7">
      <w:pgSz w:w="12240" w:h="15840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70"/>
    <w:rsid w:val="000803B7"/>
    <w:rsid w:val="000F7312"/>
    <w:rsid w:val="001877EF"/>
    <w:rsid w:val="00250208"/>
    <w:rsid w:val="002D43BF"/>
    <w:rsid w:val="002F7893"/>
    <w:rsid w:val="004A7EB9"/>
    <w:rsid w:val="005F668A"/>
    <w:rsid w:val="00610A87"/>
    <w:rsid w:val="00674E2F"/>
    <w:rsid w:val="006918EC"/>
    <w:rsid w:val="007668D5"/>
    <w:rsid w:val="007940C9"/>
    <w:rsid w:val="007D1294"/>
    <w:rsid w:val="007F551D"/>
    <w:rsid w:val="008C042E"/>
    <w:rsid w:val="008E0F70"/>
    <w:rsid w:val="00B422E3"/>
    <w:rsid w:val="00C14388"/>
    <w:rsid w:val="00D93EE9"/>
    <w:rsid w:val="00DD1A37"/>
    <w:rsid w:val="00F0361F"/>
    <w:rsid w:val="00F25E5B"/>
    <w:rsid w:val="00F7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68EF6-2958-4A67-8312-90B19628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cp:lastPrinted>2018-03-16T14:14:00Z</cp:lastPrinted>
  <dcterms:created xsi:type="dcterms:W3CDTF">2018-06-07T13:07:00Z</dcterms:created>
  <dcterms:modified xsi:type="dcterms:W3CDTF">2018-06-07T13:07:00Z</dcterms:modified>
</cp:coreProperties>
</file>