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93" w:rsidRPr="001F50A0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0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DA7FD2" wp14:editId="23668996">
            <wp:simplePos x="0" y="0"/>
            <wp:positionH relativeFrom="column">
              <wp:posOffset>2520315</wp:posOffset>
            </wp:positionH>
            <wp:positionV relativeFrom="paragraph">
              <wp:posOffset>-602615</wp:posOffset>
            </wp:positionV>
            <wp:extent cx="723900" cy="904875"/>
            <wp:effectExtent l="19050" t="0" r="0" b="0"/>
            <wp:wrapNone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393" w:rsidRDefault="00337393" w:rsidP="00337393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240" w:lineRule="auto"/>
        <w:ind w:left="3544" w:right="26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37393" w:rsidRPr="001F50A0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 АДМИНИСТРАЦИИ</w:t>
      </w:r>
    </w:p>
    <w:p w:rsidR="00337393" w:rsidRPr="001F50A0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ПАВЛОВСКИЙ РАЙОН</w:t>
      </w:r>
    </w:p>
    <w:p w:rsidR="00337393" w:rsidRPr="001F50A0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393" w:rsidRPr="001F50A0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337393" w:rsidRPr="001F50A0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7393" w:rsidRPr="001F50A0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18.11.2020</w:t>
      </w:r>
      <w:bookmarkStart w:id="0" w:name="_GoBack"/>
      <w:bookmarkEnd w:id="0"/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696</w:t>
      </w:r>
    </w:p>
    <w:p w:rsidR="00337393" w:rsidRPr="001F50A0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Павловская</w:t>
      </w:r>
    </w:p>
    <w:p w:rsidR="00337393" w:rsidRDefault="00337393" w:rsidP="00337393">
      <w:pPr>
        <w:widowControl w:val="0"/>
        <w:tabs>
          <w:tab w:val="left" w:pos="4755"/>
        </w:tabs>
        <w:autoSpaceDE w:val="0"/>
        <w:autoSpaceDN w:val="0"/>
        <w:adjustRightInd w:val="0"/>
        <w:spacing w:after="0" w:line="240" w:lineRule="auto"/>
        <w:ind w:left="3544" w:right="26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393" w:rsidRPr="001F50A0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итогового сочинения (изложения) в муниципальном образовании Павловский район в 2020-2021 учебном году</w:t>
      </w:r>
    </w:p>
    <w:p w:rsidR="00337393" w:rsidRPr="001A0BEA" w:rsidRDefault="00337393" w:rsidP="0033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393" w:rsidRDefault="00337393" w:rsidP="00337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3.2. Порядка проведения и проверки итогового сочинения (изложения) в Краснодарском крае, утвержденном приказом министерства образования, науки и молодежной политики Краснодарского края от 31 января 2019 года № 315 «Об утверждении Порядка проведения и проверки итогового сочинения (изложения) в Краснодарском крае» в целях соблюдения информационной безопасности при проведении и проверке итогового сочинения (изложения) п</w:t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</w:t>
      </w:r>
      <w:proofErr w:type="gramStart"/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F55AEB" w:rsidRPr="00337393" w:rsidRDefault="00337393" w:rsidP="00337393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F55AEB"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5AEB"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5AEB"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5AEB"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Порядком проведения и проверки итогового сочинения (изложения) в Краснодарском крае, утвержденным приказом министерства образования, науки и молодежной политики Краснодарского края от 31 января 2019 года № 315 (далее- Порядок).</w:t>
      </w:r>
    </w:p>
    <w:p w:rsidR="00337393" w:rsidRDefault="00337393" w:rsidP="00337393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Ворониной организовать:</w:t>
      </w:r>
    </w:p>
    <w:p w:rsidR="00337393" w:rsidRDefault="00337393" w:rsidP="00337393">
      <w:pPr>
        <w:pStyle w:val="a3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общеобразовательных школах Павловского района </w:t>
      </w:r>
      <w:r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AEB" w:rsidRPr="00337393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 безопасное хранение оригиналов и копий работ итогового сочинения (изложения) в утвержденном месте с соблюдением информационной безопасности;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и оценивание итогового сочинения (изложения) 3-5 декабря 2020 года</w:t>
      </w:r>
      <w:r w:rsid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>, 4-6 февраля 2021 года, 6-9 мая 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принципов объективного оценивания образовательных результатов под видеонаблюдением;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перепроверку итогового сочинения (изложения) 7-8 декабря 2020 года</w:t>
      </w:r>
      <w:r w:rsidR="00337393">
        <w:rPr>
          <w:rFonts w:ascii="Times New Roman" w:eastAsia="Times New Roman" w:hAnsi="Times New Roman" w:cs="Times New Roman"/>
          <w:sz w:val="28"/>
          <w:szCs w:val="28"/>
          <w:lang w:eastAsia="ru-RU"/>
        </w:rPr>
        <w:t>, 8-9 февраля 2021 года. 11-12 мая 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видеонаблюдением;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регистрацию и обучение граждан, желающих участвовать в качестве независимых наблюдателей при проведении итогового сочинения (изложения).</w:t>
      </w:r>
    </w:p>
    <w:p w:rsidR="00F55AEB" w:rsidRDefault="00F55AEB" w:rsidP="0033739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ОО: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обучение специалистов (под роспись), задействованных в проведении итогового сочинения (изложения), инструктаж о порядке проведения итогового 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инструктаж с обучающимися (под роспись) о порядке проведения итогового сочинения (изложения), обратив особенно внимание на пункты 6.11 -6.14, подпунктом 8 пункта 3.3. Порядка;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условия проведения итогового сочинения (изложения) для участников с ОВЗ, детей-инвалидов и инвалидов в соответствии с рекомендациями ПМПК;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участников орфографическими словарями при проведении итогового сочинения и орфографическими и толковыми словарями при проведении итогового изложения;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в управление образованием заявления граждан, желающих участвовать в качестве независимых наблюдателей при проведении итогового сочинения (изложения);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обучающихся и их родителей (законных представителей) с результатами итогового сочинения (изложения) в течение 2-х рабочих дней с момента официального получения утвержденных протоколов и организовать прием заявлений о повторной проверке от обучающихся, получивших «незачет» повторно в день ознакомления с результатами до 18.00 часов;</w:t>
      </w:r>
    </w:p>
    <w:p w:rsidR="00F55AEB" w:rsidRDefault="00F55AEB" w:rsidP="0033739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на личный контроль подготовку и проведение итогового сочинения (изложения), а именно:</w:t>
      </w:r>
    </w:p>
    <w:p w:rsidR="00F55AEB" w:rsidRDefault="00F55AEB" w:rsidP="00F55A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информационно-разъяснительной работы по вопросам организации и проведения итогового сочинения (изложения);</w:t>
      </w:r>
    </w:p>
    <w:p w:rsidR="00F55AEB" w:rsidRDefault="00F55AEB" w:rsidP="00F55A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пункта проведения итогового сочинения </w:t>
      </w:r>
      <w:r w:rsidRPr="00596E88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6.11 Порядка</w:t>
      </w:r>
    </w:p>
    <w:p w:rsidR="00F55AEB" w:rsidRDefault="00F55AEB" w:rsidP="00F55A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мест распечатывания и хранения бланков, отчетных форм и тем итогового сочинения (изложения) (сейф в кабинете руководителя комиссии);</w:t>
      </w:r>
    </w:p>
    <w:p w:rsidR="00F55AEB" w:rsidRDefault="00F55AEB" w:rsidP="00F55A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информационной безопасности при распечатывании и хранении бланков и отчетных форм;</w:t>
      </w:r>
    </w:p>
    <w:p w:rsidR="00F55AEB" w:rsidRDefault="00F55AEB" w:rsidP="00F55A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пункта 6.1.3. Порядка;</w:t>
      </w:r>
    </w:p>
    <w:p w:rsidR="00F55AEB" w:rsidRDefault="00F55AEB" w:rsidP="00F55A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приказом ответственного лица за получение, хранение и выдачу комплектов тем итогового сочинения (изложения), а также места для хранения тем итогового сочинения (изложения);</w:t>
      </w:r>
    </w:p>
    <w:p w:rsidR="00F55AEB" w:rsidRDefault="00F55AEB" w:rsidP="00F55A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бланков в управление образованием в день проведения итогового сочинения (изложения);</w:t>
      </w:r>
    </w:p>
    <w:p w:rsidR="00F55AEB" w:rsidRPr="008E29D5" w:rsidRDefault="00F55AEB" w:rsidP="00F55A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 пункте проведения питание и перерывы для проведения необходимых медико-профилактических процедур (при необходимости) в соответствии с пунктами 6.8.1-6.8.4. Порядка.</w:t>
      </w:r>
    </w:p>
    <w:p w:rsidR="00F55AEB" w:rsidRPr="00534A94" w:rsidRDefault="00F55AEB" w:rsidP="0033739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F55AEB" w:rsidRPr="00534A94" w:rsidRDefault="00F55AEB" w:rsidP="0033739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подписания.</w:t>
      </w:r>
    </w:p>
    <w:p w:rsidR="00F55AEB" w:rsidRDefault="00F55AEB" w:rsidP="00337393">
      <w:pPr>
        <w:tabs>
          <w:tab w:val="left" w:pos="993"/>
        </w:tabs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AEB" w:rsidRPr="001F50A0" w:rsidRDefault="00F55AEB" w:rsidP="00F5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AEB" w:rsidRPr="001F50A0" w:rsidRDefault="00F55AEB" w:rsidP="00F5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образованием                                                      Т.В. Чекина</w:t>
      </w:r>
    </w:p>
    <w:p w:rsidR="00F55AEB" w:rsidRDefault="00F55AEB" w:rsidP="00F55AEB">
      <w:pPr>
        <w:spacing w:after="0" w:line="240" w:lineRule="auto"/>
      </w:pPr>
    </w:p>
    <w:p w:rsidR="00B630CF" w:rsidRDefault="00B630CF"/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5FF"/>
    <w:multiLevelType w:val="multilevel"/>
    <w:tmpl w:val="6A8E4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26D4335"/>
    <w:multiLevelType w:val="multilevel"/>
    <w:tmpl w:val="33D0231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3"/>
    <w:rsid w:val="000A740B"/>
    <w:rsid w:val="00337393"/>
    <w:rsid w:val="00A96078"/>
    <w:rsid w:val="00B630CF"/>
    <w:rsid w:val="00C06B33"/>
    <w:rsid w:val="00C8697D"/>
    <w:rsid w:val="00F55AEB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16FCE-87AE-4155-8384-191BCCE1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A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3</cp:revision>
  <cp:lastPrinted>2020-11-20T11:42:00Z</cp:lastPrinted>
  <dcterms:created xsi:type="dcterms:W3CDTF">2020-11-20T07:20:00Z</dcterms:created>
  <dcterms:modified xsi:type="dcterms:W3CDTF">2020-11-20T11:43:00Z</dcterms:modified>
</cp:coreProperties>
</file>