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151B" w14:textId="2BF6AE1C" w:rsidR="001856B6" w:rsidRPr="00CC218B" w:rsidRDefault="00C25D8F" w:rsidP="00C25D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1856B6" w:rsidRPr="00CC218B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A00B0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856B6" w:rsidRPr="00CC218B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14:paraId="5F0D11EB" w14:textId="0B025051" w:rsidR="00A00B08" w:rsidRPr="00A00B08" w:rsidRDefault="00C25D8F" w:rsidP="00A00B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0B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A00B08" w:rsidRPr="00A00B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к модел</w:t>
      </w:r>
      <w:r w:rsidR="001A5899">
        <w:rPr>
          <w:rFonts w:ascii="Times New Roman" w:hAnsi="Times New Roman" w:cs="Times New Roman"/>
          <w:bCs/>
          <w:sz w:val="28"/>
          <w:szCs w:val="28"/>
        </w:rPr>
        <w:t>и</w:t>
      </w:r>
      <w:r w:rsidR="00A00B08" w:rsidRPr="00A00B08">
        <w:rPr>
          <w:rFonts w:ascii="Times New Roman" w:hAnsi="Times New Roman" w:cs="Times New Roman"/>
          <w:bCs/>
          <w:sz w:val="28"/>
          <w:szCs w:val="28"/>
        </w:rPr>
        <w:t xml:space="preserve"> муниципальной системы</w:t>
      </w:r>
    </w:p>
    <w:p w14:paraId="59DEB955" w14:textId="7934C680" w:rsidR="00A00B08" w:rsidRPr="00A00B08" w:rsidRDefault="00A00B08" w:rsidP="00A00B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0B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мониторинга качества</w:t>
      </w:r>
    </w:p>
    <w:p w14:paraId="18913D40" w14:textId="43F94C7F" w:rsidR="00A00B08" w:rsidRPr="00A00B08" w:rsidRDefault="00A00B08" w:rsidP="00A00B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0B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дошкольного образования</w:t>
      </w:r>
    </w:p>
    <w:p w14:paraId="04120FD3" w14:textId="16E79093" w:rsidR="001856B6" w:rsidRPr="00C25D8F" w:rsidRDefault="00C25D8F" w:rsidP="00A162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</w:t>
      </w:r>
    </w:p>
    <w:p w14:paraId="43F5BA1D" w14:textId="77777777" w:rsidR="001856B6" w:rsidRPr="00C25D8F" w:rsidRDefault="001856B6" w:rsidP="00F827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5D8F">
        <w:rPr>
          <w:rFonts w:ascii="Times New Roman" w:hAnsi="Times New Roman" w:cs="Times New Roman"/>
          <w:bCs/>
          <w:sz w:val="28"/>
          <w:szCs w:val="28"/>
        </w:rPr>
        <w:t xml:space="preserve">МОНИТОРИНГ </w:t>
      </w:r>
    </w:p>
    <w:p w14:paraId="44F1C7AC" w14:textId="77777777" w:rsidR="001856B6" w:rsidRPr="00C25D8F" w:rsidRDefault="001856B6" w:rsidP="00F827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5D8F">
        <w:rPr>
          <w:rFonts w:ascii="Times New Roman" w:hAnsi="Times New Roman" w:cs="Times New Roman"/>
          <w:bCs/>
          <w:sz w:val="28"/>
          <w:szCs w:val="28"/>
        </w:rPr>
        <w:t>«Доля ДОО, в которых разработаны и реализуются образовательные программы дошкольного образования, соответствующие требованиям ФГОС ДО к структуре и содержанию образовательных программ дошкольного образования»</w:t>
      </w:r>
    </w:p>
    <w:p w14:paraId="0A85E2DC" w14:textId="77777777" w:rsidR="00F82747" w:rsidRDefault="00F82747" w:rsidP="00F82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6566"/>
        <w:gridCol w:w="3123"/>
        <w:gridCol w:w="2643"/>
      </w:tblGrid>
      <w:tr w:rsidR="00F82747" w14:paraId="02570BCB" w14:textId="77777777" w:rsidTr="000638E6">
        <w:tc>
          <w:tcPr>
            <w:tcW w:w="534" w:type="dxa"/>
          </w:tcPr>
          <w:p w14:paraId="4D5CCF70" w14:textId="77777777" w:rsidR="00F82747" w:rsidRPr="00F82747" w:rsidRDefault="00F82747" w:rsidP="00F8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34" w:type="dxa"/>
            <w:gridSpan w:val="2"/>
          </w:tcPr>
          <w:p w14:paraId="7C8EDA65" w14:textId="77777777" w:rsidR="00F82747" w:rsidRPr="00F82747" w:rsidRDefault="00F82747" w:rsidP="00F8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3123" w:type="dxa"/>
          </w:tcPr>
          <w:p w14:paraId="6ACBCF33" w14:textId="77777777" w:rsidR="00CC218B" w:rsidRDefault="00F82747" w:rsidP="00F82747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подтвер</w:t>
            </w:r>
            <w:r w:rsidRPr="00F82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274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ждающие выполнение </w:t>
            </w:r>
          </w:p>
          <w:p w14:paraId="0F5D4550" w14:textId="38AD48BA" w:rsidR="00F82747" w:rsidRPr="00F82747" w:rsidRDefault="00F82747" w:rsidP="00F8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индикатора</w:t>
            </w:r>
          </w:p>
        </w:tc>
        <w:tc>
          <w:tcPr>
            <w:tcW w:w="2643" w:type="dxa"/>
          </w:tcPr>
          <w:p w14:paraId="0838C1D7" w14:textId="77777777" w:rsidR="00F82747" w:rsidRPr="00F82747" w:rsidRDefault="00F82747" w:rsidP="00F8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/>
                <w:sz w:val="24"/>
                <w:szCs w:val="24"/>
              </w:rPr>
              <w:t>0 – Нет</w:t>
            </w:r>
          </w:p>
          <w:p w14:paraId="04711C4B" w14:textId="77777777" w:rsidR="00F82747" w:rsidRPr="00F82747" w:rsidRDefault="00F82747" w:rsidP="00F8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/>
                <w:sz w:val="24"/>
                <w:szCs w:val="24"/>
              </w:rPr>
              <w:t>1 - Да</w:t>
            </w:r>
          </w:p>
        </w:tc>
      </w:tr>
      <w:tr w:rsidR="00F82747" w14:paraId="51FAB1A7" w14:textId="77777777" w:rsidTr="000638E6">
        <w:tc>
          <w:tcPr>
            <w:tcW w:w="534" w:type="dxa"/>
            <w:vMerge w:val="restart"/>
          </w:tcPr>
          <w:p w14:paraId="606C141B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14:paraId="2D4C33D7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структуры программы требованиям Стандарта</w:t>
            </w:r>
          </w:p>
        </w:tc>
        <w:tc>
          <w:tcPr>
            <w:tcW w:w="6566" w:type="dxa"/>
          </w:tcPr>
          <w:p w14:paraId="5F6D9C64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обязательной части и части, формируемой участниками образовательных отношений</w:t>
            </w:r>
          </w:p>
        </w:tc>
        <w:tc>
          <w:tcPr>
            <w:tcW w:w="3123" w:type="dxa"/>
            <w:vMerge w:val="restart"/>
          </w:tcPr>
          <w:p w14:paraId="0B1587A4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643" w:type="dxa"/>
            <w:vMerge w:val="restart"/>
          </w:tcPr>
          <w:p w14:paraId="540153DA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47" w14:paraId="74DC3072" w14:textId="77777777" w:rsidTr="000638E6">
        <w:tc>
          <w:tcPr>
            <w:tcW w:w="534" w:type="dxa"/>
            <w:vMerge/>
          </w:tcPr>
          <w:p w14:paraId="197E3D3F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004ABE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14:paraId="75401EFB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Объём обязательной части составляет не менее 60% от общего объёма Программы</w:t>
            </w:r>
          </w:p>
        </w:tc>
        <w:tc>
          <w:tcPr>
            <w:tcW w:w="3123" w:type="dxa"/>
            <w:vMerge/>
          </w:tcPr>
          <w:p w14:paraId="37F179B9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14:paraId="45D76F78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47" w14:paraId="64255321" w14:textId="77777777" w:rsidTr="000638E6">
        <w:tc>
          <w:tcPr>
            <w:tcW w:w="534" w:type="dxa"/>
            <w:vMerge/>
          </w:tcPr>
          <w:p w14:paraId="3E3B8E29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DC98168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14:paraId="06762357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Объём части, формируемой участниками образовательных отношений, составляет не более 40% от общего объёма Программы</w:t>
            </w:r>
          </w:p>
        </w:tc>
        <w:tc>
          <w:tcPr>
            <w:tcW w:w="3123" w:type="dxa"/>
            <w:vMerge/>
          </w:tcPr>
          <w:p w14:paraId="7D3668B0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14:paraId="2B5B2EF6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47" w14:paraId="6751666F" w14:textId="77777777" w:rsidTr="000638E6">
        <w:tc>
          <w:tcPr>
            <w:tcW w:w="534" w:type="dxa"/>
            <w:vMerge/>
          </w:tcPr>
          <w:p w14:paraId="06F308EF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AA7A8A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14:paraId="0B2BBF13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 Программе трёх основных разделов:</w:t>
            </w:r>
          </w:p>
          <w:p w14:paraId="284E058F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-целевого;</w:t>
            </w:r>
          </w:p>
          <w:p w14:paraId="543807A1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-содержательного;</w:t>
            </w:r>
          </w:p>
          <w:p w14:paraId="04898CAD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-организационного</w:t>
            </w:r>
          </w:p>
          <w:p w14:paraId="2BE66C84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-дополнительного (краткой презентации Программы)</w:t>
            </w:r>
          </w:p>
        </w:tc>
        <w:tc>
          <w:tcPr>
            <w:tcW w:w="3123" w:type="dxa"/>
            <w:vMerge/>
          </w:tcPr>
          <w:p w14:paraId="41DDC91D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14:paraId="74792A1C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47" w14:paraId="55FF4BBB" w14:textId="77777777" w:rsidTr="000638E6">
        <w:tc>
          <w:tcPr>
            <w:tcW w:w="534" w:type="dxa"/>
          </w:tcPr>
          <w:p w14:paraId="38D3B0AD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C2DBC75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содержания целевого раздела требованиям Стандарта</w:t>
            </w:r>
          </w:p>
        </w:tc>
        <w:tc>
          <w:tcPr>
            <w:tcW w:w="6566" w:type="dxa"/>
          </w:tcPr>
          <w:p w14:paraId="71A3A5A6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Наличие: </w:t>
            </w:r>
          </w:p>
          <w:p w14:paraId="2E16C6A5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-пояснительной записки;</w:t>
            </w:r>
          </w:p>
          <w:p w14:paraId="1CBFCEEB" w14:textId="77777777" w:rsidR="00F82747" w:rsidRDefault="00F82747" w:rsidP="00F827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-планируемых результатов освоения Программы (конкретизированные целевые ориентиры для обязательной части и части, формируемой участниками образовательных отношений с учётом возрастных и индивидуальных различий детей)</w:t>
            </w:r>
          </w:p>
          <w:p w14:paraId="3ACF6CCD" w14:textId="6E2857DE" w:rsidR="001F23D3" w:rsidRPr="00F82747" w:rsidRDefault="001F23D3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28DCB8A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раздел ООП ДО</w:t>
            </w:r>
          </w:p>
        </w:tc>
        <w:tc>
          <w:tcPr>
            <w:tcW w:w="2643" w:type="dxa"/>
          </w:tcPr>
          <w:p w14:paraId="54C64985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47" w14:paraId="28712741" w14:textId="77777777" w:rsidTr="000638E6">
        <w:tc>
          <w:tcPr>
            <w:tcW w:w="534" w:type="dxa"/>
          </w:tcPr>
          <w:p w14:paraId="3E092BA9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14:paraId="00DCCD5D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содержания содержательного   раздела требованиям Стандарта</w:t>
            </w:r>
          </w:p>
        </w:tc>
        <w:tc>
          <w:tcPr>
            <w:tcW w:w="6566" w:type="dxa"/>
          </w:tcPr>
          <w:p w14:paraId="31BF0988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Наличие:</w:t>
            </w:r>
          </w:p>
          <w:p w14:paraId="08DD6859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 описания образовательной деятельности в соответствии с направлениями развития ребёнка, представленными в 5 образовательных областях;</w:t>
            </w:r>
          </w:p>
          <w:p w14:paraId="30F8D751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-описание вариативных форм, способов, методов и средств реализации Программы;</w:t>
            </w:r>
          </w:p>
          <w:p w14:paraId="55690A5D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-описание образовательной деятельности по профессиональной коррекции нарушений развития детей (в случае, если эта работа предусмотрена Программой)</w:t>
            </w:r>
          </w:p>
        </w:tc>
        <w:tc>
          <w:tcPr>
            <w:tcW w:w="3123" w:type="dxa"/>
          </w:tcPr>
          <w:p w14:paraId="39BF825E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Содержательный раздел ООП ДО</w:t>
            </w:r>
          </w:p>
        </w:tc>
        <w:tc>
          <w:tcPr>
            <w:tcW w:w="2643" w:type="dxa"/>
          </w:tcPr>
          <w:p w14:paraId="02F91397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47" w14:paraId="001F06E8" w14:textId="77777777" w:rsidTr="000638E6">
        <w:tc>
          <w:tcPr>
            <w:tcW w:w="534" w:type="dxa"/>
          </w:tcPr>
          <w:p w14:paraId="17FBA037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B3E1FEB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содержания организационного   раздела требованиям Стандарта</w:t>
            </w:r>
          </w:p>
        </w:tc>
        <w:tc>
          <w:tcPr>
            <w:tcW w:w="6566" w:type="dxa"/>
          </w:tcPr>
          <w:p w14:paraId="095B4E38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Наличие:</w:t>
            </w:r>
          </w:p>
          <w:p w14:paraId="0ED477A3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-описания материально-технического обеспечения Программы, обеспеченности методическими материалами и средствами обучения и воспитания;</w:t>
            </w:r>
          </w:p>
          <w:p w14:paraId="07FE7206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-описание распорядка дня (режим дня), продолжительность пребывания детей в Организации, предельная наполняемость групп, виды групп;</w:t>
            </w:r>
          </w:p>
          <w:p w14:paraId="4769006F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-особенности организации традиционных событий, праздников, мероприятий;</w:t>
            </w:r>
          </w:p>
          <w:p w14:paraId="22427B44" w14:textId="77777777" w:rsidR="00F82747" w:rsidRPr="00F82747" w:rsidRDefault="00F82747" w:rsidP="00F82747">
            <w:pPr>
              <w:pStyle w:val="a4"/>
              <w:shd w:val="clear" w:color="auto" w:fill="FFFFFF"/>
              <w:ind w:left="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-особенности организации развивающей предметно-пространственной среды</w:t>
            </w:r>
          </w:p>
          <w:p w14:paraId="6B7FAA7B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1BBC152A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Организационный </w:t>
            </w:r>
          </w:p>
          <w:p w14:paraId="1984B611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ООП ДО</w:t>
            </w:r>
          </w:p>
        </w:tc>
        <w:tc>
          <w:tcPr>
            <w:tcW w:w="2643" w:type="dxa"/>
          </w:tcPr>
          <w:p w14:paraId="13495A6F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47" w14:paraId="1D292FD9" w14:textId="77777777" w:rsidTr="000638E6">
        <w:tc>
          <w:tcPr>
            <w:tcW w:w="534" w:type="dxa"/>
          </w:tcPr>
          <w:p w14:paraId="415896B2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E9A0F24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содержания дополнительного раздела программы (презентации) требованиям Стандарта</w:t>
            </w:r>
          </w:p>
        </w:tc>
        <w:tc>
          <w:tcPr>
            <w:tcW w:w="6566" w:type="dxa"/>
          </w:tcPr>
          <w:p w14:paraId="7743D68E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Указаны:</w:t>
            </w:r>
          </w:p>
          <w:p w14:paraId="008AF6CF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-возрастные и иные категории детей, на которых ориентирована Программа;</w:t>
            </w:r>
          </w:p>
          <w:p w14:paraId="6E2B01FE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-используемые Примерные программы;</w:t>
            </w:r>
          </w:p>
          <w:p w14:paraId="02F86038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-характеристика взаимодействия педагогического коллектива с семьями детей</w:t>
            </w:r>
          </w:p>
          <w:p w14:paraId="0D8FF56D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-характер изложения материала доступен для родителей</w:t>
            </w:r>
          </w:p>
        </w:tc>
        <w:tc>
          <w:tcPr>
            <w:tcW w:w="3123" w:type="dxa"/>
          </w:tcPr>
          <w:p w14:paraId="66C7091A" w14:textId="77777777" w:rsidR="00F82747" w:rsidRPr="00F82747" w:rsidRDefault="00F82747" w:rsidP="00F82747">
            <w:pPr>
              <w:pStyle w:val="ab"/>
              <w:rPr>
                <w:bCs/>
                <w:color w:val="000000"/>
                <w:sz w:val="24"/>
                <w:szCs w:val="24"/>
              </w:rPr>
            </w:pPr>
            <w:r w:rsidRPr="00F82747">
              <w:rPr>
                <w:rFonts w:eastAsiaTheme="minorHAnsi"/>
                <w:sz w:val="24"/>
                <w:szCs w:val="24"/>
              </w:rPr>
              <w:t>Краткая презентация Программы</w:t>
            </w:r>
          </w:p>
          <w:p w14:paraId="7CB50541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14:paraId="47979483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1D4B88" w14:textId="77777777" w:rsidR="00F82747" w:rsidRDefault="00F82747" w:rsidP="00F82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786FD" w14:textId="77777777" w:rsidR="00F82747" w:rsidRPr="00761D56" w:rsidRDefault="00F82747" w:rsidP="00F82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23E92" w14:textId="77777777" w:rsidR="00761D56" w:rsidRPr="00761D56" w:rsidRDefault="00761D56" w:rsidP="00F82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1D56" w:rsidRPr="00761D56" w:rsidSect="000638E6">
      <w:footerReference w:type="default" r:id="rId8"/>
      <w:pgSz w:w="16838" w:h="11906" w:orient="landscape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9F2A" w14:textId="77777777" w:rsidR="004B7010" w:rsidRDefault="004B7010" w:rsidP="0053380B">
      <w:pPr>
        <w:spacing w:after="0" w:line="240" w:lineRule="auto"/>
      </w:pPr>
      <w:r>
        <w:separator/>
      </w:r>
    </w:p>
  </w:endnote>
  <w:endnote w:type="continuationSeparator" w:id="0">
    <w:p w14:paraId="677BD7E8" w14:textId="77777777" w:rsidR="004B7010" w:rsidRDefault="004B7010" w:rsidP="0053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00E5" w14:textId="77777777" w:rsidR="00FB0689" w:rsidRDefault="004B7010">
    <w:pPr>
      <w:spacing w:line="14" w:lineRule="auto"/>
    </w:pPr>
    <w:r>
      <w:rPr>
        <w:noProof/>
      </w:rPr>
      <w:pict w14:anchorId="688EC527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545.3pt;margin-top:780.7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enqg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" filled="f" stroked="f">
          <v:textbox style="mso-next-textbox:#Text Box 3" inset="0,0,0,0">
            <w:txbxContent>
              <w:p w14:paraId="482E45C7" w14:textId="77777777" w:rsidR="00FB0689" w:rsidRDefault="00BA61F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187DD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199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0138" w14:textId="77777777" w:rsidR="004B7010" w:rsidRDefault="004B7010" w:rsidP="0053380B">
      <w:pPr>
        <w:spacing w:after="0" w:line="240" w:lineRule="auto"/>
      </w:pPr>
      <w:r>
        <w:separator/>
      </w:r>
    </w:p>
  </w:footnote>
  <w:footnote w:type="continuationSeparator" w:id="0">
    <w:p w14:paraId="5748E96B" w14:textId="77777777" w:rsidR="004B7010" w:rsidRDefault="004B7010" w:rsidP="00533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5CB"/>
    <w:multiLevelType w:val="hybridMultilevel"/>
    <w:tmpl w:val="A1523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1E4"/>
    <w:multiLevelType w:val="hybridMultilevel"/>
    <w:tmpl w:val="615C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D287F"/>
    <w:multiLevelType w:val="hybridMultilevel"/>
    <w:tmpl w:val="AE0ED520"/>
    <w:lvl w:ilvl="0" w:tplc="9FE82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D0B04"/>
    <w:multiLevelType w:val="hybridMultilevel"/>
    <w:tmpl w:val="A5DEE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B34"/>
    <w:multiLevelType w:val="hybridMultilevel"/>
    <w:tmpl w:val="025E327C"/>
    <w:lvl w:ilvl="0" w:tplc="AC8ADA9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145F2"/>
    <w:multiLevelType w:val="hybridMultilevel"/>
    <w:tmpl w:val="4C5A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837F5"/>
    <w:multiLevelType w:val="hybridMultilevel"/>
    <w:tmpl w:val="4CE0C184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22B3"/>
    <w:multiLevelType w:val="hybridMultilevel"/>
    <w:tmpl w:val="BDB451A8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60741"/>
    <w:multiLevelType w:val="hybridMultilevel"/>
    <w:tmpl w:val="E006FD26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40050"/>
    <w:multiLevelType w:val="hybridMultilevel"/>
    <w:tmpl w:val="BD0E75B8"/>
    <w:lvl w:ilvl="0" w:tplc="E70A0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80455"/>
    <w:multiLevelType w:val="hybridMultilevel"/>
    <w:tmpl w:val="4C5A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E5769"/>
    <w:multiLevelType w:val="hybridMultilevel"/>
    <w:tmpl w:val="208E52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22FB6"/>
    <w:multiLevelType w:val="hybridMultilevel"/>
    <w:tmpl w:val="BDB451A8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D1636"/>
    <w:multiLevelType w:val="hybridMultilevel"/>
    <w:tmpl w:val="4CE0C184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B6389"/>
    <w:multiLevelType w:val="hybridMultilevel"/>
    <w:tmpl w:val="FDEAB1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7FD2FCC"/>
    <w:multiLevelType w:val="hybridMultilevel"/>
    <w:tmpl w:val="952C5E4C"/>
    <w:lvl w:ilvl="0" w:tplc="E70A084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15"/>
  </w:num>
  <w:num w:numId="8">
    <w:abstractNumId w:val="3"/>
  </w:num>
  <w:num w:numId="9">
    <w:abstractNumId w:val="6"/>
  </w:num>
  <w:num w:numId="10">
    <w:abstractNumId w:val="8"/>
  </w:num>
  <w:num w:numId="11">
    <w:abstractNumId w:val="12"/>
  </w:num>
  <w:num w:numId="12">
    <w:abstractNumId w:val="0"/>
  </w:num>
  <w:num w:numId="13">
    <w:abstractNumId w:val="10"/>
  </w:num>
  <w:num w:numId="14">
    <w:abstractNumId w:val="13"/>
  </w:num>
  <w:num w:numId="15">
    <w:abstractNumId w:val="1"/>
  </w:num>
  <w:num w:numId="1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D9C"/>
    <w:rsid w:val="00007017"/>
    <w:rsid w:val="00014A05"/>
    <w:rsid w:val="00034943"/>
    <w:rsid w:val="0005233B"/>
    <w:rsid w:val="00052F4F"/>
    <w:rsid w:val="0005546A"/>
    <w:rsid w:val="00056470"/>
    <w:rsid w:val="000638E6"/>
    <w:rsid w:val="00070F4D"/>
    <w:rsid w:val="00076A19"/>
    <w:rsid w:val="00077D45"/>
    <w:rsid w:val="00080D01"/>
    <w:rsid w:val="00084F48"/>
    <w:rsid w:val="00087087"/>
    <w:rsid w:val="000910D0"/>
    <w:rsid w:val="00096FFD"/>
    <w:rsid w:val="000A43E9"/>
    <w:rsid w:val="000A446A"/>
    <w:rsid w:val="000B0C31"/>
    <w:rsid w:val="000C435F"/>
    <w:rsid w:val="000D2C15"/>
    <w:rsid w:val="000D3F41"/>
    <w:rsid w:val="000E391D"/>
    <w:rsid w:val="000E472B"/>
    <w:rsid w:val="000E6579"/>
    <w:rsid w:val="001016AD"/>
    <w:rsid w:val="0011211B"/>
    <w:rsid w:val="00114127"/>
    <w:rsid w:val="00125FAE"/>
    <w:rsid w:val="00132C1C"/>
    <w:rsid w:val="00137C96"/>
    <w:rsid w:val="001426A2"/>
    <w:rsid w:val="0014546D"/>
    <w:rsid w:val="001539DE"/>
    <w:rsid w:val="00173E1C"/>
    <w:rsid w:val="001766BE"/>
    <w:rsid w:val="00180D5F"/>
    <w:rsid w:val="001856B6"/>
    <w:rsid w:val="00187DD4"/>
    <w:rsid w:val="00191F31"/>
    <w:rsid w:val="00196BBB"/>
    <w:rsid w:val="001A141B"/>
    <w:rsid w:val="001A5899"/>
    <w:rsid w:val="001C3200"/>
    <w:rsid w:val="001C38DF"/>
    <w:rsid w:val="001D5F7E"/>
    <w:rsid w:val="001F1509"/>
    <w:rsid w:val="001F23D3"/>
    <w:rsid w:val="001F424B"/>
    <w:rsid w:val="00200D47"/>
    <w:rsid w:val="00201925"/>
    <w:rsid w:val="00224BE4"/>
    <w:rsid w:val="0023428F"/>
    <w:rsid w:val="00237337"/>
    <w:rsid w:val="00237D89"/>
    <w:rsid w:val="00247E44"/>
    <w:rsid w:val="00254B50"/>
    <w:rsid w:val="00257798"/>
    <w:rsid w:val="00271F4B"/>
    <w:rsid w:val="00272F0D"/>
    <w:rsid w:val="002802B1"/>
    <w:rsid w:val="002A0EF6"/>
    <w:rsid w:val="002A1A44"/>
    <w:rsid w:val="002A69D1"/>
    <w:rsid w:val="002C6F86"/>
    <w:rsid w:val="002E1276"/>
    <w:rsid w:val="00301536"/>
    <w:rsid w:val="0030481F"/>
    <w:rsid w:val="00320FE0"/>
    <w:rsid w:val="00342295"/>
    <w:rsid w:val="00343529"/>
    <w:rsid w:val="0035441F"/>
    <w:rsid w:val="00380728"/>
    <w:rsid w:val="003A3239"/>
    <w:rsid w:val="003C66C6"/>
    <w:rsid w:val="003D4225"/>
    <w:rsid w:val="003D4531"/>
    <w:rsid w:val="003D45DB"/>
    <w:rsid w:val="003D5A0C"/>
    <w:rsid w:val="003E0C91"/>
    <w:rsid w:val="003E21E6"/>
    <w:rsid w:val="003E2C18"/>
    <w:rsid w:val="003E5F51"/>
    <w:rsid w:val="003F5978"/>
    <w:rsid w:val="003F61F4"/>
    <w:rsid w:val="004127D4"/>
    <w:rsid w:val="004168AB"/>
    <w:rsid w:val="0042353E"/>
    <w:rsid w:val="00427D6C"/>
    <w:rsid w:val="00431991"/>
    <w:rsid w:val="004346E7"/>
    <w:rsid w:val="00452BAF"/>
    <w:rsid w:val="004545AB"/>
    <w:rsid w:val="00476293"/>
    <w:rsid w:val="004825AE"/>
    <w:rsid w:val="004841B3"/>
    <w:rsid w:val="004B7010"/>
    <w:rsid w:val="004E212E"/>
    <w:rsid w:val="00511A49"/>
    <w:rsid w:val="00511C67"/>
    <w:rsid w:val="0053380B"/>
    <w:rsid w:val="00540E5E"/>
    <w:rsid w:val="005505DE"/>
    <w:rsid w:val="005612C6"/>
    <w:rsid w:val="00580DAD"/>
    <w:rsid w:val="00583879"/>
    <w:rsid w:val="00583DB2"/>
    <w:rsid w:val="00587D80"/>
    <w:rsid w:val="00594DFC"/>
    <w:rsid w:val="005A650C"/>
    <w:rsid w:val="005B3B5A"/>
    <w:rsid w:val="005B477F"/>
    <w:rsid w:val="005B55D5"/>
    <w:rsid w:val="005C38AB"/>
    <w:rsid w:val="005D64E5"/>
    <w:rsid w:val="005E32A2"/>
    <w:rsid w:val="005E59F9"/>
    <w:rsid w:val="005E638B"/>
    <w:rsid w:val="00600D52"/>
    <w:rsid w:val="00605159"/>
    <w:rsid w:val="006074BD"/>
    <w:rsid w:val="006101F7"/>
    <w:rsid w:val="00614747"/>
    <w:rsid w:val="00615D16"/>
    <w:rsid w:val="0062417B"/>
    <w:rsid w:val="006270C9"/>
    <w:rsid w:val="00641388"/>
    <w:rsid w:val="006451B8"/>
    <w:rsid w:val="00645B3E"/>
    <w:rsid w:val="006532F8"/>
    <w:rsid w:val="00656052"/>
    <w:rsid w:val="00670011"/>
    <w:rsid w:val="00671D7D"/>
    <w:rsid w:val="00674089"/>
    <w:rsid w:val="00695954"/>
    <w:rsid w:val="006A1005"/>
    <w:rsid w:val="006C375E"/>
    <w:rsid w:val="006D3ED2"/>
    <w:rsid w:val="006E1585"/>
    <w:rsid w:val="006E475D"/>
    <w:rsid w:val="006E53E3"/>
    <w:rsid w:val="007123BF"/>
    <w:rsid w:val="00720E92"/>
    <w:rsid w:val="007319CC"/>
    <w:rsid w:val="00734543"/>
    <w:rsid w:val="00741996"/>
    <w:rsid w:val="00744986"/>
    <w:rsid w:val="00750030"/>
    <w:rsid w:val="007609BF"/>
    <w:rsid w:val="00761D56"/>
    <w:rsid w:val="00782736"/>
    <w:rsid w:val="00783334"/>
    <w:rsid w:val="007860EF"/>
    <w:rsid w:val="007A7B1E"/>
    <w:rsid w:val="007B0D95"/>
    <w:rsid w:val="007D3DAD"/>
    <w:rsid w:val="007E21F8"/>
    <w:rsid w:val="007F067A"/>
    <w:rsid w:val="007F6DEB"/>
    <w:rsid w:val="0080669D"/>
    <w:rsid w:val="00815635"/>
    <w:rsid w:val="00817315"/>
    <w:rsid w:val="008317BD"/>
    <w:rsid w:val="00831CA2"/>
    <w:rsid w:val="00841EC1"/>
    <w:rsid w:val="00847FCA"/>
    <w:rsid w:val="008523A3"/>
    <w:rsid w:val="00856624"/>
    <w:rsid w:val="00874DB3"/>
    <w:rsid w:val="008770B9"/>
    <w:rsid w:val="00877CEF"/>
    <w:rsid w:val="00882473"/>
    <w:rsid w:val="00882B29"/>
    <w:rsid w:val="00886096"/>
    <w:rsid w:val="00892196"/>
    <w:rsid w:val="008A13B6"/>
    <w:rsid w:val="008A287E"/>
    <w:rsid w:val="008A7D13"/>
    <w:rsid w:val="008B23EA"/>
    <w:rsid w:val="008B76C0"/>
    <w:rsid w:val="008C1C5C"/>
    <w:rsid w:val="008D2A16"/>
    <w:rsid w:val="008E7C6F"/>
    <w:rsid w:val="00904910"/>
    <w:rsid w:val="009077EB"/>
    <w:rsid w:val="00914B29"/>
    <w:rsid w:val="00940C99"/>
    <w:rsid w:val="009440B3"/>
    <w:rsid w:val="00946004"/>
    <w:rsid w:val="00964B48"/>
    <w:rsid w:val="00965D62"/>
    <w:rsid w:val="00965E39"/>
    <w:rsid w:val="00971019"/>
    <w:rsid w:val="00975D56"/>
    <w:rsid w:val="009852F7"/>
    <w:rsid w:val="00993C22"/>
    <w:rsid w:val="009B0296"/>
    <w:rsid w:val="009B2D9C"/>
    <w:rsid w:val="009C5596"/>
    <w:rsid w:val="009E2733"/>
    <w:rsid w:val="009E7F3F"/>
    <w:rsid w:val="009F35F9"/>
    <w:rsid w:val="009F7CE8"/>
    <w:rsid w:val="00A00B08"/>
    <w:rsid w:val="00A12EA0"/>
    <w:rsid w:val="00A13086"/>
    <w:rsid w:val="00A14E51"/>
    <w:rsid w:val="00A1625C"/>
    <w:rsid w:val="00A23597"/>
    <w:rsid w:val="00A27287"/>
    <w:rsid w:val="00A27E1B"/>
    <w:rsid w:val="00A40FBA"/>
    <w:rsid w:val="00A5008D"/>
    <w:rsid w:val="00A51BAB"/>
    <w:rsid w:val="00A610B7"/>
    <w:rsid w:val="00A641F9"/>
    <w:rsid w:val="00A67842"/>
    <w:rsid w:val="00A85F6D"/>
    <w:rsid w:val="00A94ED1"/>
    <w:rsid w:val="00AA4A51"/>
    <w:rsid w:val="00AA6285"/>
    <w:rsid w:val="00AA70CC"/>
    <w:rsid w:val="00AB0B9C"/>
    <w:rsid w:val="00AC0F83"/>
    <w:rsid w:val="00AC2BBD"/>
    <w:rsid w:val="00AD0B30"/>
    <w:rsid w:val="00AD19EE"/>
    <w:rsid w:val="00AE758C"/>
    <w:rsid w:val="00B06869"/>
    <w:rsid w:val="00B1544D"/>
    <w:rsid w:val="00B26AB7"/>
    <w:rsid w:val="00B335D5"/>
    <w:rsid w:val="00B34C9D"/>
    <w:rsid w:val="00B4203B"/>
    <w:rsid w:val="00B545AD"/>
    <w:rsid w:val="00B60A88"/>
    <w:rsid w:val="00B960AB"/>
    <w:rsid w:val="00BA61F8"/>
    <w:rsid w:val="00BC06F4"/>
    <w:rsid w:val="00BD601B"/>
    <w:rsid w:val="00BE3995"/>
    <w:rsid w:val="00BE79E1"/>
    <w:rsid w:val="00BF0541"/>
    <w:rsid w:val="00BF19AE"/>
    <w:rsid w:val="00C03C9A"/>
    <w:rsid w:val="00C06DD8"/>
    <w:rsid w:val="00C25D8F"/>
    <w:rsid w:val="00C36651"/>
    <w:rsid w:val="00C50096"/>
    <w:rsid w:val="00C57A3E"/>
    <w:rsid w:val="00C744BE"/>
    <w:rsid w:val="00CA5298"/>
    <w:rsid w:val="00CB61F9"/>
    <w:rsid w:val="00CC09C2"/>
    <w:rsid w:val="00CC218B"/>
    <w:rsid w:val="00CC4F3C"/>
    <w:rsid w:val="00CD5E38"/>
    <w:rsid w:val="00CF370B"/>
    <w:rsid w:val="00D039E8"/>
    <w:rsid w:val="00D0509D"/>
    <w:rsid w:val="00D07643"/>
    <w:rsid w:val="00D20A76"/>
    <w:rsid w:val="00D32F10"/>
    <w:rsid w:val="00D3471D"/>
    <w:rsid w:val="00D417C7"/>
    <w:rsid w:val="00D44130"/>
    <w:rsid w:val="00D461D5"/>
    <w:rsid w:val="00D6026B"/>
    <w:rsid w:val="00D621C7"/>
    <w:rsid w:val="00D703F6"/>
    <w:rsid w:val="00D77498"/>
    <w:rsid w:val="00D80443"/>
    <w:rsid w:val="00D842F7"/>
    <w:rsid w:val="00D973F1"/>
    <w:rsid w:val="00DA0863"/>
    <w:rsid w:val="00DA1837"/>
    <w:rsid w:val="00DB3E37"/>
    <w:rsid w:val="00DC0A76"/>
    <w:rsid w:val="00DC0BFE"/>
    <w:rsid w:val="00DC7764"/>
    <w:rsid w:val="00DC7AB5"/>
    <w:rsid w:val="00DE6392"/>
    <w:rsid w:val="00DE71E3"/>
    <w:rsid w:val="00E07B68"/>
    <w:rsid w:val="00E23534"/>
    <w:rsid w:val="00E24C6E"/>
    <w:rsid w:val="00E40E29"/>
    <w:rsid w:val="00E74861"/>
    <w:rsid w:val="00E86A07"/>
    <w:rsid w:val="00EA197B"/>
    <w:rsid w:val="00EB2CE6"/>
    <w:rsid w:val="00EB3899"/>
    <w:rsid w:val="00EB791C"/>
    <w:rsid w:val="00EC06F0"/>
    <w:rsid w:val="00EC174C"/>
    <w:rsid w:val="00EE34EF"/>
    <w:rsid w:val="00EF4819"/>
    <w:rsid w:val="00F07369"/>
    <w:rsid w:val="00F077EE"/>
    <w:rsid w:val="00F11322"/>
    <w:rsid w:val="00F14140"/>
    <w:rsid w:val="00F224DD"/>
    <w:rsid w:val="00F25CC7"/>
    <w:rsid w:val="00F37C2E"/>
    <w:rsid w:val="00F4233E"/>
    <w:rsid w:val="00F70729"/>
    <w:rsid w:val="00F80D5A"/>
    <w:rsid w:val="00F82747"/>
    <w:rsid w:val="00F9421E"/>
    <w:rsid w:val="00FA3E10"/>
    <w:rsid w:val="00FA61FB"/>
    <w:rsid w:val="00FB0237"/>
    <w:rsid w:val="00FD035F"/>
    <w:rsid w:val="00FD1824"/>
    <w:rsid w:val="00FE4CFD"/>
    <w:rsid w:val="00FE6096"/>
    <w:rsid w:val="00FF1548"/>
    <w:rsid w:val="00FF5E60"/>
    <w:rsid w:val="00FF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8DF1FC"/>
  <w15:docId w15:val="{D83D1AA8-E0C0-4440-912C-AF485896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6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80B"/>
  </w:style>
  <w:style w:type="paragraph" w:styleId="a7">
    <w:name w:val="footer"/>
    <w:basedOn w:val="a"/>
    <w:link w:val="a8"/>
    <w:unhideWhenUsed/>
    <w:rsid w:val="0053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80B"/>
  </w:style>
  <w:style w:type="paragraph" w:styleId="a9">
    <w:name w:val="footnote text"/>
    <w:basedOn w:val="a"/>
    <w:link w:val="aa"/>
    <w:uiPriority w:val="99"/>
    <w:unhideWhenUsed/>
    <w:rsid w:val="00874DB3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74DB3"/>
    <w:rPr>
      <w:rFonts w:ascii="Times New Roman" w:eastAsia="Calibri" w:hAnsi="Times New Roman" w:cs="Times New Roman"/>
      <w:sz w:val="20"/>
      <w:szCs w:val="20"/>
    </w:rPr>
  </w:style>
  <w:style w:type="paragraph" w:styleId="ab">
    <w:name w:val="No Spacing"/>
    <w:uiPriority w:val="1"/>
    <w:qFormat/>
    <w:rsid w:val="00F11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FA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6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61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7797-EC4A-4FD0-8077-07E52AB7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</dc:creator>
  <cp:keywords/>
  <dc:description/>
  <cp:lastModifiedBy>АМОПР УО</cp:lastModifiedBy>
  <cp:revision>23</cp:revision>
  <cp:lastPrinted>2021-07-30T12:12:00Z</cp:lastPrinted>
  <dcterms:created xsi:type="dcterms:W3CDTF">2021-06-16T11:31:00Z</dcterms:created>
  <dcterms:modified xsi:type="dcterms:W3CDTF">2021-07-30T12:12:00Z</dcterms:modified>
</cp:coreProperties>
</file>