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29D" w:rsidRDefault="00C8429D" w:rsidP="00C8429D">
      <w:pPr>
        <w:pStyle w:val="a6"/>
        <w:ind w:firstLine="1134"/>
        <w:jc w:val="center"/>
        <w:rPr>
          <w:rFonts w:ascii="Times New Roman" w:hAnsi="Times New Roman" w:cs="Times New Roman"/>
          <w:sz w:val="24"/>
        </w:rPr>
      </w:pPr>
      <w:r w:rsidRPr="00C8429D">
        <w:rPr>
          <w:rFonts w:ascii="Times New Roman" w:hAnsi="Times New Roman" w:cs="Times New Roman"/>
          <w:sz w:val="24"/>
        </w:rPr>
        <w:t xml:space="preserve">Траектория методической работы МБОУ СОШ №7 </w:t>
      </w:r>
    </w:p>
    <w:p w:rsidR="00C8429D" w:rsidRDefault="00C8429D" w:rsidP="00C8429D">
      <w:pPr>
        <w:pStyle w:val="a6"/>
        <w:ind w:firstLine="1134"/>
        <w:jc w:val="center"/>
        <w:rPr>
          <w:rFonts w:ascii="Times New Roman" w:hAnsi="Times New Roman" w:cs="Times New Roman"/>
          <w:sz w:val="24"/>
        </w:rPr>
      </w:pPr>
      <w:r w:rsidRPr="00C8429D">
        <w:rPr>
          <w:rFonts w:ascii="Times New Roman" w:hAnsi="Times New Roman" w:cs="Times New Roman"/>
          <w:sz w:val="24"/>
        </w:rPr>
        <w:t>«Создать результат или освоить инструмент?»</w:t>
      </w:r>
    </w:p>
    <w:p w:rsidR="00C8429D" w:rsidRDefault="00C8429D" w:rsidP="00C8429D">
      <w:pPr>
        <w:pStyle w:val="a6"/>
        <w:ind w:firstLine="1134"/>
        <w:jc w:val="center"/>
        <w:rPr>
          <w:rFonts w:ascii="Times New Roman" w:hAnsi="Times New Roman" w:cs="Times New Roman"/>
          <w:sz w:val="24"/>
        </w:rPr>
      </w:pPr>
    </w:p>
    <w:p w:rsidR="00C8429D" w:rsidRPr="00C8429D" w:rsidRDefault="00C8429D" w:rsidP="00C8429D">
      <w:pPr>
        <w:pStyle w:val="a6"/>
        <w:ind w:firstLine="1134"/>
        <w:jc w:val="right"/>
        <w:rPr>
          <w:rFonts w:ascii="Times New Roman" w:hAnsi="Times New Roman" w:cs="Times New Roman"/>
          <w:sz w:val="24"/>
        </w:rPr>
      </w:pPr>
      <w:r w:rsidRPr="00C8429D">
        <w:rPr>
          <w:rFonts w:ascii="Times New Roman" w:hAnsi="Times New Roman" w:cs="Times New Roman"/>
          <w:sz w:val="24"/>
        </w:rPr>
        <w:t xml:space="preserve"> зам директора по УВР Лазаренко В.Н.</w:t>
      </w:r>
    </w:p>
    <w:p w:rsidR="00C8429D" w:rsidRDefault="00CB152F" w:rsidP="00C8429D">
      <w:pPr>
        <w:pStyle w:val="a6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B152F">
        <w:rPr>
          <w:rFonts w:ascii="Times New Roman" w:hAnsi="Times New Roman" w:cs="Times New Roman"/>
          <w:color w:val="111111"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3824141" wp14:editId="470E4D8E">
            <wp:simplePos x="0" y="0"/>
            <wp:positionH relativeFrom="column">
              <wp:posOffset>425450</wp:posOffset>
            </wp:positionH>
            <wp:positionV relativeFrom="paragraph">
              <wp:posOffset>49530</wp:posOffset>
            </wp:positionV>
            <wp:extent cx="5221605" cy="2936875"/>
            <wp:effectExtent l="0" t="0" r="0" b="0"/>
            <wp:wrapTight wrapText="bothSides">
              <wp:wrapPolygon edited="0">
                <wp:start x="0" y="0"/>
                <wp:lineTo x="0" y="21437"/>
                <wp:lineTo x="21513" y="21437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 xml:space="preserve">Уважаемые коллеги! Начать </w:t>
      </w:r>
      <w:r w:rsidR="00C8429D" w:rsidRPr="00FD7473">
        <w:rPr>
          <w:rFonts w:ascii="Times New Roman" w:hAnsi="Times New Roman" w:cs="Times New Roman"/>
          <w:sz w:val="28"/>
          <w:szCs w:val="24"/>
        </w:rPr>
        <w:t>наш</w:t>
      </w:r>
      <w:r w:rsidRPr="00FD7473">
        <w:rPr>
          <w:rFonts w:ascii="Times New Roman" w:hAnsi="Times New Roman" w:cs="Times New Roman"/>
          <w:sz w:val="28"/>
          <w:szCs w:val="24"/>
        </w:rPr>
        <w:t xml:space="preserve"> методическ</w:t>
      </w:r>
      <w:r w:rsidR="00C8429D" w:rsidRPr="00FD7473">
        <w:rPr>
          <w:rFonts w:ascii="Times New Roman" w:hAnsi="Times New Roman" w:cs="Times New Roman"/>
          <w:sz w:val="28"/>
          <w:szCs w:val="24"/>
        </w:rPr>
        <w:t>ий</w:t>
      </w:r>
      <w:r w:rsidRPr="00FD7473">
        <w:rPr>
          <w:rFonts w:ascii="Times New Roman" w:hAnsi="Times New Roman" w:cs="Times New Roman"/>
          <w:sz w:val="28"/>
          <w:szCs w:val="24"/>
        </w:rPr>
        <w:t xml:space="preserve"> с</w:t>
      </w:r>
      <w:r w:rsidR="00913864" w:rsidRPr="00FD7473">
        <w:rPr>
          <w:rFonts w:ascii="Times New Roman" w:hAnsi="Times New Roman" w:cs="Times New Roman"/>
          <w:sz w:val="28"/>
          <w:szCs w:val="24"/>
        </w:rPr>
        <w:t>еминар</w:t>
      </w:r>
      <w:r w:rsidRPr="00FD7473">
        <w:rPr>
          <w:rFonts w:ascii="Times New Roman" w:hAnsi="Times New Roman" w:cs="Times New Roman"/>
          <w:sz w:val="28"/>
          <w:szCs w:val="24"/>
        </w:rPr>
        <w:t xml:space="preserve"> мне хочется с притчи, которая известна с давних пор, но не потеряла актуальности и в наше время. Называется она «Чайная церемония». 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«Сегодня</w:t>
      </w:r>
      <w:r w:rsidR="00317AE7" w:rsidRPr="00FD7473">
        <w:rPr>
          <w:rFonts w:ascii="Times New Roman" w:hAnsi="Times New Roman" w:cs="Times New Roman"/>
          <w:sz w:val="28"/>
          <w:szCs w:val="24"/>
        </w:rPr>
        <w:t xml:space="preserve"> вы </w:t>
      </w:r>
      <w:r w:rsidRPr="00FD7473">
        <w:rPr>
          <w:rFonts w:ascii="Times New Roman" w:hAnsi="Times New Roman" w:cs="Times New Roman"/>
          <w:sz w:val="28"/>
          <w:szCs w:val="24"/>
        </w:rPr>
        <w:t>изучите обряд чайной церемонии», – сказал учитель и дал своим ученикам свиток, в котором были описаны тонкости чайной церемонии.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Ученики погрузились в чтение, а учитель ушел в парк и сидел там весь день.</w:t>
      </w:r>
      <w:bookmarkStart w:id="0" w:name="_GoBack"/>
      <w:bookmarkEnd w:id="0"/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Ученики успели обсудить и выучить все, что было записано на свитке.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Наконец, учитель вернулся и спросил учеников о том, что они узнали.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- «Белый журавль моет голову» – это значит, прополощи чайник кипятком, –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с гордостью сказал первый ученик.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- «Бодхисаттва входит во дворец, – это значит, положи чай в чайник,» –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добавил второй.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- «Струя греет чайник, – это значит, кипящей водой залей чайник,» –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подхватил третий.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Так ученики один за другим рассказали учителю все подробности чайной церемонии.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Только последний ученик ничего не сказал.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Он взял чайник, заварил в нем чай по всем правилам чайной церемонии и напоил учителя чаем.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- Твой рассказ был лучшим, – похвалил учитель последнего ученика. – Ты порадовал меня вкусным чаем, и тем, что постиг важное правило: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«Говори не о том, что прочел, а о том, что понял».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- Учитель, но этот ученик вообще ничего не говорил, – заметил кто-то.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</w:rPr>
        <w:t>- Практические дела всегда говорят громче, чем слова, – ответил учитель.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По утверждению многих руководителей, глав предприятий и организаций, сегодня им нужны специалисты, умеющие </w:t>
      </w:r>
      <w:r w:rsidRPr="00FD7473">
        <w:rPr>
          <w:rFonts w:ascii="Times New Roman" w:hAnsi="Times New Roman" w:cs="Times New Roman"/>
          <w:i/>
          <w:iCs/>
          <w:color w:val="111111"/>
          <w:sz w:val="28"/>
          <w:szCs w:val="24"/>
          <w:lang w:eastAsia="ru-RU"/>
        </w:rPr>
        <w:t>всю жизнь учиться, самосовершенствоваться и самореализовываться.</w:t>
      </w: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CB152F">
        <w:rPr>
          <w:rFonts w:ascii="Times New Roman" w:hAnsi="Times New Roman" w:cs="Times New Roman"/>
          <w:color w:val="111111"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87B0E3D" wp14:editId="43DDF222">
            <wp:simplePos x="0" y="0"/>
            <wp:positionH relativeFrom="column">
              <wp:posOffset>480695</wp:posOffset>
            </wp:positionH>
            <wp:positionV relativeFrom="paragraph">
              <wp:posOffset>141605</wp:posOffset>
            </wp:positionV>
            <wp:extent cx="5801360" cy="3260725"/>
            <wp:effectExtent l="19050" t="19050" r="27940" b="15875"/>
            <wp:wrapTight wrapText="bothSides">
              <wp:wrapPolygon edited="0">
                <wp:start x="-71" y="-126"/>
                <wp:lineTo x="-71" y="21579"/>
                <wp:lineTo x="21633" y="21579"/>
                <wp:lineTo x="21633" y="-126"/>
                <wp:lineTo x="-71" y="-12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260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То есть, это и есть цель образования на современном этапе 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Цель планируется реализовать через ряд задач: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b/>
          <w:bCs/>
          <w:color w:val="111111"/>
          <w:sz w:val="28"/>
          <w:szCs w:val="24"/>
          <w:lang w:eastAsia="ru-RU"/>
        </w:rPr>
        <w:t>-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 мотивировать учащихся на проявление инициативы и самостоятельности;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b/>
          <w:bCs/>
          <w:color w:val="111111"/>
          <w:sz w:val="28"/>
          <w:szCs w:val="24"/>
          <w:lang w:eastAsia="ru-RU"/>
        </w:rPr>
        <w:t>-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 создать условия для освоения умений, к которым у учащихся уже есть предрасположенность;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b/>
          <w:bCs/>
          <w:color w:val="111111"/>
          <w:sz w:val="28"/>
          <w:szCs w:val="24"/>
          <w:lang w:eastAsia="ru-RU"/>
        </w:rPr>
        <w:t>- 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создать условия для развития коммуникативных навыков.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Отсюда функции педагога (учителя, классного руководителя, организатора внеурочной деятельности) – создание необходимых условий для "само":</w:t>
      </w: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CB152F">
        <w:rPr>
          <w:rFonts w:ascii="Times New Roman" w:hAnsi="Times New Roman" w:cs="Times New Roman"/>
          <w:color w:val="111111"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8171164" wp14:editId="28032689">
            <wp:simplePos x="0" y="0"/>
            <wp:positionH relativeFrom="column">
              <wp:posOffset>612775</wp:posOffset>
            </wp:positionH>
            <wp:positionV relativeFrom="paragraph">
              <wp:posOffset>180340</wp:posOffset>
            </wp:positionV>
            <wp:extent cx="5728335" cy="3220720"/>
            <wp:effectExtent l="19050" t="19050" r="24765" b="17780"/>
            <wp:wrapTight wrapText="bothSides">
              <wp:wrapPolygon edited="0">
                <wp:start x="-72" y="-128"/>
                <wp:lineTo x="-72" y="21591"/>
                <wp:lineTo x="21622" y="21591"/>
                <wp:lineTo x="21622" y="-128"/>
                <wp:lineTo x="-72" y="-12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220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B152F" w:rsidRDefault="00CB152F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F76BF0" w:rsidRDefault="00F76BF0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F76BF0" w:rsidRDefault="00F76BF0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F76BF0" w:rsidRDefault="00F76BF0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F76BF0" w:rsidRDefault="00F76BF0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F76BF0" w:rsidRDefault="00F76BF0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B35234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proofErr w:type="spellStart"/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САМОактуализации</w:t>
      </w:r>
      <w:proofErr w:type="spellEnd"/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,</w:t>
      </w:r>
      <w:r w:rsidR="00913864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proofErr w:type="spellStart"/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САМОопределения</w:t>
      </w:r>
      <w:proofErr w:type="spellEnd"/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,</w:t>
      </w:r>
      <w:r w:rsidR="00913864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proofErr w:type="spellStart"/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САМОсозидания</w:t>
      </w:r>
      <w:proofErr w:type="spellEnd"/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,</w:t>
      </w:r>
      <w:r w:rsidR="00913864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proofErr w:type="spellStart"/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САМОреализации</w:t>
      </w:r>
      <w:proofErr w:type="spellEnd"/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.</w:t>
      </w:r>
      <w:r w:rsidR="00EA28B4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Ребенок учит, развивает, воспитывает себя САМ!</w:t>
      </w:r>
    </w:p>
    <w:p w:rsidR="00AB2DB4" w:rsidRDefault="00AB2DB4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  <w:r w:rsidRPr="00AB2DB4">
        <w:rPr>
          <w:rFonts w:ascii="Times New Roman" w:hAnsi="Times New Roman" w:cs="Times New Roman"/>
          <w:sz w:val="28"/>
          <w:shd w:val="clear" w:color="auto" w:fill="FAF9F9"/>
          <w:lang w:eastAsia="ru-RU"/>
        </w:rPr>
        <w:t>С 1 сентября 2019 на базе нашей школы нач</w:t>
      </w:r>
      <w:r w:rsidRPr="00AB2DB4">
        <w:rPr>
          <w:rFonts w:ascii="Times New Roman" w:hAnsi="Times New Roman" w:cs="Times New Roman"/>
          <w:sz w:val="28"/>
          <w:shd w:val="clear" w:color="auto" w:fill="FAF9F9"/>
          <w:lang w:eastAsia="ru-RU"/>
        </w:rPr>
        <w:t>ал</w:t>
      </w:r>
      <w:r w:rsidRPr="00AB2DB4">
        <w:rPr>
          <w:rFonts w:ascii="Times New Roman" w:hAnsi="Times New Roman" w:cs="Times New Roman"/>
          <w:sz w:val="28"/>
          <w:shd w:val="clear" w:color="auto" w:fill="FAF9F9"/>
          <w:lang w:eastAsia="ru-RU"/>
        </w:rPr>
        <w:t xml:space="preserve"> </w:t>
      </w:r>
      <w:r w:rsidRPr="00AB2DB4">
        <w:rPr>
          <w:rFonts w:ascii="Times New Roman" w:hAnsi="Times New Roman" w:cs="Times New Roman"/>
          <w:sz w:val="28"/>
          <w:shd w:val="clear" w:color="auto" w:fill="FAF9F9"/>
          <w:lang w:eastAsia="ru-RU"/>
        </w:rPr>
        <w:t>работу</w:t>
      </w:r>
      <w:r w:rsidRPr="00AB2DB4">
        <w:rPr>
          <w:rFonts w:ascii="Times New Roman" w:hAnsi="Times New Roman" w:cs="Times New Roman"/>
          <w:sz w:val="28"/>
          <w:shd w:val="clear" w:color="auto" w:fill="FAF9F9"/>
          <w:lang w:eastAsia="ru-RU"/>
        </w:rPr>
        <w:t xml:space="preserve"> Центр образования гуманитарного и цифрового профилей "Точка роста"</w:t>
      </w:r>
      <w:r>
        <w:rPr>
          <w:rFonts w:ascii="Times New Roman" w:hAnsi="Times New Roman" w:cs="Times New Roman"/>
          <w:sz w:val="28"/>
          <w:shd w:val="clear" w:color="auto" w:fill="FAF9F9"/>
          <w:lang w:eastAsia="ru-RU"/>
        </w:rPr>
        <w:t xml:space="preserve">. </w:t>
      </w:r>
      <w:r w:rsidR="00EA28B4">
        <w:rPr>
          <w:rFonts w:ascii="Times New Roman" w:hAnsi="Times New Roman" w:cs="Times New Roman"/>
          <w:sz w:val="28"/>
          <w:shd w:val="clear" w:color="auto" w:fill="FAF9F9"/>
          <w:lang w:eastAsia="ru-RU"/>
        </w:rPr>
        <w:t xml:space="preserve">В центре успешно реализуются </w:t>
      </w:r>
      <w:r w:rsidR="00EA28B4">
        <w:rPr>
          <w:rFonts w:ascii="Times New Roman" w:hAnsi="Times New Roman" w:cs="Times New Roman"/>
          <w:sz w:val="28"/>
          <w:shd w:val="clear" w:color="auto" w:fill="FAF9F9"/>
          <w:lang w:eastAsia="ru-RU"/>
        </w:rPr>
        <w:t>программы</w:t>
      </w:r>
      <w:r w:rsidR="00EA28B4">
        <w:rPr>
          <w:rFonts w:ascii="Times New Roman" w:hAnsi="Times New Roman" w:cs="Times New Roman"/>
          <w:sz w:val="28"/>
          <w:shd w:val="clear" w:color="auto" w:fill="FAF9F9"/>
          <w:lang w:eastAsia="ru-RU"/>
        </w:rPr>
        <w:t xml:space="preserve"> дополнительного образования, которые отвечают запросам современного общества. Развитие ИКТ компетенций непосредственно проходит в кабинетах и залах Точки роста. Одним из примеров саморазвития и определения своей траектории  обучения стал ученик 7</w:t>
      </w:r>
      <w:proofErr w:type="gramStart"/>
      <w:r w:rsidR="00EA28B4">
        <w:rPr>
          <w:rFonts w:ascii="Times New Roman" w:hAnsi="Times New Roman" w:cs="Times New Roman"/>
          <w:sz w:val="28"/>
          <w:shd w:val="clear" w:color="auto" w:fill="FAF9F9"/>
          <w:lang w:eastAsia="ru-RU"/>
        </w:rPr>
        <w:t xml:space="preserve"> Б</w:t>
      </w:r>
      <w:proofErr w:type="gramEnd"/>
      <w:r w:rsidR="00EA28B4">
        <w:rPr>
          <w:rFonts w:ascii="Times New Roman" w:hAnsi="Times New Roman" w:cs="Times New Roman"/>
          <w:sz w:val="28"/>
          <w:shd w:val="clear" w:color="auto" w:fill="FAF9F9"/>
          <w:lang w:eastAsia="ru-RU"/>
        </w:rPr>
        <w:t xml:space="preserve"> </w:t>
      </w:r>
      <w:proofErr w:type="spellStart"/>
      <w:r w:rsidR="00EA28B4">
        <w:rPr>
          <w:rFonts w:ascii="Times New Roman" w:hAnsi="Times New Roman" w:cs="Times New Roman"/>
          <w:sz w:val="28"/>
          <w:shd w:val="clear" w:color="auto" w:fill="FAF9F9"/>
          <w:lang w:eastAsia="ru-RU"/>
        </w:rPr>
        <w:t>Веряскин</w:t>
      </w:r>
      <w:proofErr w:type="spellEnd"/>
      <w:r w:rsidR="00EA28B4">
        <w:rPr>
          <w:rFonts w:ascii="Times New Roman" w:hAnsi="Times New Roman" w:cs="Times New Roman"/>
          <w:sz w:val="28"/>
          <w:shd w:val="clear" w:color="auto" w:fill="FAF9F9"/>
          <w:lang w:eastAsia="ru-RU"/>
        </w:rPr>
        <w:t xml:space="preserve"> Алексей, результатами его увлечения программированием и робототехникой  стали призовые места на соревнованиях регионального уровня. На базе оборудования для предмета ОБЖ шла подготовка к ВсОШ учащегося 11 класса Будко Кирилла, результатом стали его победы в региональном этапе в 2022 и 2023 годах.</w:t>
      </w: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  <w:r w:rsidRPr="00F76BF0">
        <w:rPr>
          <w:rFonts w:ascii="Times New Roman" w:hAnsi="Times New Roman" w:cs="Times New Roman"/>
          <w:sz w:val="28"/>
          <w:shd w:val="clear" w:color="auto" w:fill="FAF9F9"/>
          <w:lang w:eastAsia="ru-RU"/>
        </w:rPr>
        <w:drawing>
          <wp:anchor distT="0" distB="0" distL="114300" distR="114300" simplePos="0" relativeHeight="251661312" behindDoc="1" locked="0" layoutInCell="1" allowOverlap="1" wp14:anchorId="53607434" wp14:editId="3656D0E6">
            <wp:simplePos x="0" y="0"/>
            <wp:positionH relativeFrom="column">
              <wp:posOffset>171450</wp:posOffset>
            </wp:positionH>
            <wp:positionV relativeFrom="paragraph">
              <wp:posOffset>85725</wp:posOffset>
            </wp:positionV>
            <wp:extent cx="5694045" cy="3202940"/>
            <wp:effectExtent l="19050" t="19050" r="20955" b="16510"/>
            <wp:wrapTight wrapText="bothSides">
              <wp:wrapPolygon edited="0">
                <wp:start x="-72" y="-128"/>
                <wp:lineTo x="-72" y="21583"/>
                <wp:lineTo x="21607" y="21583"/>
                <wp:lineTo x="21607" y="-128"/>
                <wp:lineTo x="-72" y="-12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3202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F76BF0" w:rsidRDefault="00F76BF0" w:rsidP="00AB2DB4">
      <w:pPr>
        <w:pStyle w:val="a6"/>
        <w:ind w:firstLine="851"/>
        <w:jc w:val="both"/>
        <w:rPr>
          <w:rFonts w:ascii="Times New Roman" w:hAnsi="Times New Roman" w:cs="Times New Roman"/>
          <w:sz w:val="28"/>
          <w:shd w:val="clear" w:color="auto" w:fill="FAF9F9"/>
          <w:lang w:eastAsia="ru-RU"/>
        </w:rPr>
      </w:pPr>
    </w:p>
    <w:p w:rsidR="003450F3" w:rsidRPr="003450F3" w:rsidRDefault="00B35234" w:rsidP="003450F3">
      <w:pPr>
        <w:pStyle w:val="a6"/>
        <w:ind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В современных условиях возникает необходимость понимания качества образования, как перехода от трансляции знаний к совместному с учителем поиску.</w:t>
      </w:r>
      <w:r w:rsidR="003450F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3450F3" w:rsidRPr="003450F3">
        <w:rPr>
          <w:rFonts w:ascii="Times New Roman" w:hAnsi="Times New Roman" w:cs="Times New Roman"/>
          <w:sz w:val="28"/>
          <w:lang w:eastAsia="ru-RU"/>
        </w:rPr>
        <w:t>Взаимоотношения на основе сотрудничества являются в настоящее время актуальными и позволяют решать следующие взаимосвязанные задачи:</w:t>
      </w:r>
    </w:p>
    <w:p w:rsidR="003450F3" w:rsidRPr="003450F3" w:rsidRDefault="003450F3" w:rsidP="003450F3">
      <w:pPr>
        <w:pStyle w:val="a6"/>
        <w:ind w:firstLine="851"/>
        <w:rPr>
          <w:rFonts w:ascii="Times New Roman" w:hAnsi="Times New Roman" w:cs="Times New Roman"/>
          <w:sz w:val="28"/>
          <w:lang w:eastAsia="ru-RU"/>
        </w:rPr>
      </w:pPr>
      <w:r w:rsidRPr="003450F3">
        <w:rPr>
          <w:rFonts w:ascii="Times New Roman" w:hAnsi="Times New Roman" w:cs="Times New Roman"/>
          <w:sz w:val="28"/>
          <w:lang w:eastAsia="ru-RU"/>
        </w:rPr>
        <w:t>- создание отношений доверия;</w:t>
      </w:r>
    </w:p>
    <w:p w:rsidR="003450F3" w:rsidRPr="003450F3" w:rsidRDefault="003450F3" w:rsidP="003450F3">
      <w:pPr>
        <w:pStyle w:val="a6"/>
        <w:ind w:firstLine="851"/>
        <w:rPr>
          <w:rFonts w:ascii="Times New Roman" w:hAnsi="Times New Roman" w:cs="Times New Roman"/>
          <w:sz w:val="28"/>
          <w:lang w:eastAsia="ru-RU"/>
        </w:rPr>
      </w:pPr>
      <w:r w:rsidRPr="003450F3">
        <w:rPr>
          <w:rFonts w:ascii="Times New Roman" w:hAnsi="Times New Roman" w:cs="Times New Roman"/>
          <w:sz w:val="28"/>
          <w:lang w:eastAsia="ru-RU"/>
        </w:rPr>
        <w:t>- обеспечение сотрудничества решений между участниками целостного педагогического процесса;</w:t>
      </w:r>
    </w:p>
    <w:p w:rsidR="003450F3" w:rsidRPr="003450F3" w:rsidRDefault="003450F3" w:rsidP="003450F3">
      <w:pPr>
        <w:pStyle w:val="a6"/>
        <w:ind w:firstLine="851"/>
        <w:rPr>
          <w:rFonts w:ascii="Times New Roman" w:hAnsi="Times New Roman" w:cs="Times New Roman"/>
          <w:sz w:val="28"/>
          <w:lang w:eastAsia="ru-RU"/>
        </w:rPr>
      </w:pPr>
      <w:r w:rsidRPr="003450F3">
        <w:rPr>
          <w:rFonts w:ascii="Times New Roman" w:hAnsi="Times New Roman" w:cs="Times New Roman"/>
          <w:sz w:val="28"/>
          <w:lang w:eastAsia="ru-RU"/>
        </w:rPr>
        <w:t>- актуализация мотивационных ресурсов учения;</w:t>
      </w:r>
    </w:p>
    <w:p w:rsidR="003450F3" w:rsidRPr="003450F3" w:rsidRDefault="003450F3" w:rsidP="003450F3">
      <w:pPr>
        <w:pStyle w:val="a6"/>
        <w:ind w:firstLine="851"/>
        <w:rPr>
          <w:rFonts w:ascii="Times New Roman" w:hAnsi="Times New Roman" w:cs="Times New Roman"/>
          <w:sz w:val="28"/>
          <w:lang w:eastAsia="ru-RU"/>
        </w:rPr>
      </w:pPr>
      <w:r w:rsidRPr="003450F3">
        <w:rPr>
          <w:rFonts w:ascii="Times New Roman" w:hAnsi="Times New Roman" w:cs="Times New Roman"/>
          <w:sz w:val="28"/>
          <w:lang w:eastAsia="ru-RU"/>
        </w:rPr>
        <w:t>- развитие личностных установок у педагога, адекватных гуманистическому обучению;</w:t>
      </w:r>
    </w:p>
    <w:p w:rsidR="003450F3" w:rsidRDefault="003450F3" w:rsidP="003450F3">
      <w:pPr>
        <w:pStyle w:val="a6"/>
        <w:ind w:firstLine="851"/>
        <w:rPr>
          <w:rFonts w:ascii="Times New Roman" w:hAnsi="Times New Roman" w:cs="Times New Roman"/>
          <w:sz w:val="28"/>
          <w:lang w:eastAsia="ru-RU"/>
        </w:rPr>
      </w:pPr>
      <w:r w:rsidRPr="003450F3">
        <w:rPr>
          <w:rFonts w:ascii="Times New Roman" w:hAnsi="Times New Roman" w:cs="Times New Roman"/>
          <w:sz w:val="28"/>
          <w:lang w:eastAsia="ru-RU"/>
        </w:rPr>
        <w:t>- помощь педагогам и учащимся в личностном развитии.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Чтобы убедиться, что разработанное учебное или </w:t>
      </w:r>
      <w:r w:rsidR="00913864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внеурочное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занятие в полной мере отражает компетентностный подход, надо спросить себя, на что направлена организованная мною деятельность ученика?</w:t>
      </w:r>
    </w:p>
    <w:p w:rsidR="00B35234" w:rsidRPr="00FD7473" w:rsidRDefault="00B35234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То, что ученики делают значимо для них, востребовано ли это в современном обществе? Где и в чем выражается применение их сегодняшнего опыта?</w:t>
      </w:r>
    </w:p>
    <w:p w:rsidR="00136420" w:rsidRDefault="00136420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lastRenderedPageBreak/>
        <w:t>Ключевые компетенции попали в центр внимания в связи с тем, что была выявлена и отчетливо сформулирована следующая проблема: хотя в хороших специалистах недостатка нет, однако есть острый недостаток в хороших сотрудниках. В современном обществе востребован специалист, который не будет ждать инструкций, а вступит в жизнь с уже сложившимся творческим, проектно-конструктивным и духовно-личностным опытом. Сейчас ни у кого не вызывает сомнения, что система образования должна формировать такое качество, </w:t>
      </w:r>
      <w:r w:rsidRPr="00FD7473">
        <w:rPr>
          <w:rFonts w:ascii="Times New Roman" w:hAnsi="Times New Roman" w:cs="Times New Roman"/>
          <w:color w:val="111111"/>
          <w:sz w:val="28"/>
          <w:szCs w:val="24"/>
          <w:u w:val="single"/>
          <w:lang w:eastAsia="ru-RU"/>
        </w:rPr>
        <w:t>как профессиональный универсализм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 – способность менять сферы и способы деятельности.</w:t>
      </w:r>
      <w:r w:rsidR="00CB152F" w:rsidRPr="00CB152F">
        <w:rPr>
          <w:noProof/>
          <w:lang w:eastAsia="ru-RU"/>
        </w:rPr>
        <w:t xml:space="preserve"> 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C420A7">
        <w:rPr>
          <w:rFonts w:ascii="Times New Roman" w:hAnsi="Times New Roman" w:cs="Times New Roman"/>
          <w:color w:val="111111"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2FFD438" wp14:editId="1B7D396B">
            <wp:simplePos x="0" y="0"/>
            <wp:positionH relativeFrom="column">
              <wp:posOffset>777875</wp:posOffset>
            </wp:positionH>
            <wp:positionV relativeFrom="paragraph">
              <wp:posOffset>16510</wp:posOffset>
            </wp:positionV>
            <wp:extent cx="5155565" cy="2900045"/>
            <wp:effectExtent l="19050" t="19050" r="26035" b="14605"/>
            <wp:wrapTight wrapText="bothSides">
              <wp:wrapPolygon edited="0">
                <wp:start x="-80" y="-142"/>
                <wp:lineTo x="-80" y="21567"/>
                <wp:lineTo x="21629" y="21567"/>
                <wp:lineTo x="21629" y="-142"/>
                <wp:lineTo x="-80" y="-14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900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136420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431D78" w:rsidRDefault="00913864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 </w:t>
      </w:r>
      <w:r w:rsidR="00136420" w:rsidRPr="00FD7473">
        <w:rPr>
          <w:rFonts w:ascii="Times New Roman" w:hAnsi="Times New Roman" w:cs="Times New Roman"/>
          <w:sz w:val="28"/>
          <w:szCs w:val="24"/>
          <w:shd w:val="clear" w:color="auto" w:fill="FFFFFF"/>
        </w:rPr>
        <w:t>Социальным заказом современного общества школе является формирование успешно</w:t>
      </w:r>
      <w:r w:rsidRPr="00FD7473">
        <w:rPr>
          <w:rFonts w:ascii="Times New Roman" w:hAnsi="Times New Roman" w:cs="Times New Roman"/>
          <w:sz w:val="28"/>
          <w:szCs w:val="24"/>
          <w:shd w:val="clear" w:color="auto" w:fill="FFFFFF"/>
        </w:rPr>
        <w:t>й</w:t>
      </w:r>
      <w:r w:rsidR="00136420" w:rsidRPr="00FD747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личности выпускника. Качество образования, основные образовательные результаты все чаще определяются в компетентностном подходе, </w:t>
      </w:r>
      <w:r w:rsidRPr="00FD7473">
        <w:rPr>
          <w:rFonts w:ascii="Times New Roman" w:hAnsi="Times New Roman" w:cs="Times New Roman"/>
          <w:sz w:val="28"/>
          <w:szCs w:val="24"/>
          <w:shd w:val="clear" w:color="auto" w:fill="FFFFFF"/>
        </w:rPr>
        <w:t>оценивающем умения</w:t>
      </w:r>
      <w:r w:rsidR="00136420" w:rsidRPr="00FD747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учащихся и выпускников школ применять академические знания в практической деятельности, в жизненных ситуациях. Такие навыки обозначаются термином «функциональная грамотность». </w:t>
      </w:r>
      <w:r w:rsidR="00DE6288" w:rsidRPr="00FD7473">
        <w:rPr>
          <w:rFonts w:ascii="Times New Roman" w:hAnsi="Times New Roman" w:cs="Times New Roman"/>
          <w:sz w:val="28"/>
          <w:szCs w:val="24"/>
          <w:lang w:eastAsia="ru-RU"/>
        </w:rPr>
        <w:t>Сталкиваясь с недостаточной профессиональной компетентностью специалиста, обнаруживаются пробелы на уровне его функциональной грамотности.</w:t>
      </w: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C420A7">
        <w:rPr>
          <w:rFonts w:ascii="Times New Roman" w:hAnsi="Times New Roman" w:cs="Times New Roman"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A1B87C9" wp14:editId="2D34F8FF">
            <wp:simplePos x="0" y="0"/>
            <wp:positionH relativeFrom="column">
              <wp:posOffset>854710</wp:posOffset>
            </wp:positionH>
            <wp:positionV relativeFrom="paragraph">
              <wp:posOffset>40640</wp:posOffset>
            </wp:positionV>
            <wp:extent cx="5190490" cy="2919095"/>
            <wp:effectExtent l="19050" t="19050" r="10160" b="14605"/>
            <wp:wrapTight wrapText="bothSides">
              <wp:wrapPolygon edited="0">
                <wp:start x="-79" y="-141"/>
                <wp:lineTo x="-79" y="21567"/>
                <wp:lineTo x="21563" y="21567"/>
                <wp:lineTo x="21563" y="-141"/>
                <wp:lineTo x="-79" y="-14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919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Pr="00FD7473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DE6288" w:rsidRPr="00FD7473" w:rsidRDefault="00DE6288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Есть ли способ проверить наличие функциональной грамотности без деятельности?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В деятельности вообще почти всё проявляется. Но это не означает, что ф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ункциональная 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грамотность = компетентность.</w:t>
      </w:r>
    </w:p>
    <w:p w:rsidR="00DE6288" w:rsidRPr="00FD7473" w:rsidRDefault="005905B9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FD7473">
        <w:rPr>
          <w:rFonts w:ascii="Times New Roman" w:hAnsi="Times New Roman" w:cs="Times New Roman"/>
          <w:sz w:val="28"/>
          <w:szCs w:val="24"/>
          <w:lang w:eastAsia="ru-RU"/>
        </w:rPr>
        <w:t>И</w:t>
      </w:r>
      <w:r w:rsidR="00DE6288" w:rsidRPr="00FD7473">
        <w:rPr>
          <w:rFonts w:ascii="Times New Roman" w:hAnsi="Times New Roman" w:cs="Times New Roman"/>
          <w:sz w:val="28"/>
          <w:szCs w:val="24"/>
          <w:lang w:eastAsia="ru-RU"/>
        </w:rPr>
        <w:t>х отличи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я</w:t>
      </w:r>
      <w:r w:rsidR="00DE6288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: компетентность ориентирована на получение конкретного результата - продукта, нужного человеку и социуму. А 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функциональная грамотность</w:t>
      </w:r>
      <w:r w:rsidR="00DE6288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- это владение инструментарием универсальных видов деятельности человека незав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исимо от области их применения.</w:t>
      </w:r>
    </w:p>
    <w:p w:rsidR="00DE6288" w:rsidRPr="00FD7473" w:rsidRDefault="00DE6288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Цель компетентности - создать конкретный результат. Цель 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>функциональн</w:t>
      </w:r>
      <w:r w:rsidR="00317AE7" w:rsidRPr="00FD7473">
        <w:rPr>
          <w:rFonts w:ascii="Times New Roman" w:hAnsi="Times New Roman" w:cs="Times New Roman"/>
          <w:sz w:val="28"/>
          <w:szCs w:val="24"/>
          <w:lang w:eastAsia="ru-RU"/>
        </w:rPr>
        <w:t>ой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грамотност</w:t>
      </w:r>
      <w:r w:rsidR="00317AE7" w:rsidRPr="00FD7473">
        <w:rPr>
          <w:rFonts w:ascii="Times New Roman" w:hAnsi="Times New Roman" w:cs="Times New Roman"/>
          <w:sz w:val="28"/>
          <w:szCs w:val="24"/>
          <w:lang w:eastAsia="ru-RU"/>
        </w:rPr>
        <w:t>и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- 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>освоить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инструмент.</w:t>
      </w:r>
      <w:r w:rsidR="00913864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И </w:t>
      </w:r>
      <w:r w:rsidR="00317AE7" w:rsidRPr="00FD7473">
        <w:rPr>
          <w:rFonts w:ascii="Times New Roman" w:hAnsi="Times New Roman" w:cs="Times New Roman"/>
          <w:sz w:val="28"/>
          <w:szCs w:val="24"/>
          <w:lang w:eastAsia="ru-RU"/>
        </w:rPr>
        <w:t>компетенции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>,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и 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функциональная грамотность 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могут иметь каждый свою цель и оба выступать следствиями, например, обучения.</w:t>
      </w:r>
    </w:p>
    <w:p w:rsidR="005905B9" w:rsidRDefault="00DE6288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sz w:val="28"/>
          <w:szCs w:val="24"/>
          <w:lang w:eastAsia="ru-RU"/>
        </w:rPr>
        <w:t>Компетен</w:t>
      </w:r>
      <w:r w:rsidR="00D46196" w:rsidRPr="00FD7473">
        <w:rPr>
          <w:rFonts w:ascii="Times New Roman" w:hAnsi="Times New Roman" w:cs="Times New Roman"/>
          <w:sz w:val="28"/>
          <w:szCs w:val="24"/>
          <w:lang w:eastAsia="ru-RU"/>
        </w:rPr>
        <w:t>тность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читателя ученику нужна, чтобы прочитать конкретную книгу. А вот изучить для этого алфавит - это другая цель - по овладению функциональной грамотностью.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C420A7">
        <w:rPr>
          <w:rFonts w:ascii="Times New Roman" w:hAnsi="Times New Roman" w:cs="Times New Roman"/>
          <w:sz w:val="28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189865</wp:posOffset>
            </wp:positionV>
            <wp:extent cx="5320665" cy="2992755"/>
            <wp:effectExtent l="19050" t="19050" r="13335" b="17145"/>
            <wp:wrapTight wrapText="bothSides">
              <wp:wrapPolygon edited="0">
                <wp:start x="-77" y="-137"/>
                <wp:lineTo x="-77" y="21586"/>
                <wp:lineTo x="21577" y="21586"/>
                <wp:lineTo x="21577" y="-137"/>
                <wp:lineTo x="-77" y="-13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992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D06821" w:rsidRDefault="00D06821" w:rsidP="00D06821">
      <w:pPr>
        <w:pStyle w:val="a6"/>
        <w:ind w:firstLine="851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В соответствии с планом методической работы школы в октябре 2022 года прошли заседания школьных методических объединений, одним из вопросов на которых </w:t>
      </w:r>
      <w:r w:rsidR="009024E6">
        <w:rPr>
          <w:rFonts w:ascii="Times New Roman" w:hAnsi="Times New Roman" w:cs="Times New Roman"/>
          <w:sz w:val="28"/>
          <w:szCs w:val="24"/>
          <w:lang w:eastAsia="ru-RU"/>
        </w:rPr>
        <w:t>был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«</w:t>
      </w:r>
      <w:r w:rsidRPr="00D06821">
        <w:rPr>
          <w:rFonts w:ascii="Times New Roman" w:hAnsi="Times New Roman"/>
          <w:sz w:val="28"/>
          <w:szCs w:val="32"/>
        </w:rPr>
        <w:t>Формирование и развитие функциональной грамотности – одна из основных задач современного школьного образования</w:t>
      </w:r>
      <w:r>
        <w:rPr>
          <w:rFonts w:ascii="Times New Roman" w:hAnsi="Times New Roman"/>
          <w:sz w:val="28"/>
          <w:szCs w:val="32"/>
        </w:rPr>
        <w:t xml:space="preserve">». Педагоги представили опыт использования на уроках разных форм, приемов направленных на развитие функциональной грамотности.  </w:t>
      </w:r>
    </w:p>
    <w:p w:rsidR="00D06821" w:rsidRDefault="00D06821" w:rsidP="00D06821">
      <w:pPr>
        <w:pStyle w:val="a6"/>
        <w:ind w:firstLine="851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Приняты решения:</w:t>
      </w:r>
    </w:p>
    <w:p w:rsidR="009024E6" w:rsidRPr="009024E6" w:rsidRDefault="009024E6" w:rsidP="00D06821">
      <w:pPr>
        <w:pStyle w:val="a6"/>
        <w:numPr>
          <w:ilvl w:val="0"/>
          <w:numId w:val="10"/>
        </w:numPr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24E6">
        <w:rPr>
          <w:rFonts w:ascii="Times New Roman" w:hAnsi="Times New Roman"/>
          <w:sz w:val="28"/>
          <w:szCs w:val="28"/>
          <w:lang w:eastAsia="ru-RU"/>
        </w:rPr>
        <w:t>Использовать в работе педагогов задания, развивающие ФГ.</w:t>
      </w:r>
    </w:p>
    <w:p w:rsidR="00D06821" w:rsidRPr="00D06821" w:rsidRDefault="00D06821" w:rsidP="00D06821">
      <w:pPr>
        <w:pStyle w:val="a6"/>
        <w:numPr>
          <w:ilvl w:val="0"/>
          <w:numId w:val="10"/>
        </w:numPr>
        <w:ind w:left="0" w:firstLine="851"/>
        <w:jc w:val="both"/>
        <w:rPr>
          <w:rFonts w:ascii="Times New Roman" w:hAnsi="Times New Roman"/>
          <w:sz w:val="20"/>
          <w:szCs w:val="24"/>
          <w:lang w:eastAsia="ru-RU"/>
        </w:rPr>
      </w:pPr>
      <w:r>
        <w:rPr>
          <w:rFonts w:ascii="Times New Roman" w:hAnsi="Times New Roman"/>
          <w:sz w:val="28"/>
          <w:szCs w:val="32"/>
        </w:rPr>
        <w:t xml:space="preserve">На ШМО начальных классов - поручения рабочей группе подготовить диагностические работы по мониторингу ФГ.  </w:t>
      </w:r>
    </w:p>
    <w:p w:rsidR="00606215" w:rsidRDefault="009024E6" w:rsidP="009024E6">
      <w:pPr>
        <w:pStyle w:val="a6"/>
        <w:numPr>
          <w:ilvl w:val="0"/>
          <w:numId w:val="10"/>
        </w:numPr>
        <w:ind w:left="0" w:firstLine="851"/>
        <w:jc w:val="both"/>
        <w:rPr>
          <w:rFonts w:ascii="Times New Roman" w:hAnsi="Times New Roman"/>
          <w:sz w:val="20"/>
          <w:szCs w:val="24"/>
          <w:lang w:eastAsia="ru-RU"/>
        </w:rPr>
      </w:pPr>
      <w:r>
        <w:rPr>
          <w:rFonts w:ascii="Times New Roman" w:hAnsi="Times New Roman"/>
          <w:sz w:val="28"/>
          <w:szCs w:val="32"/>
        </w:rPr>
        <w:t xml:space="preserve">На ШМО </w:t>
      </w:r>
      <w:proofErr w:type="gramStart"/>
      <w:r>
        <w:rPr>
          <w:rFonts w:ascii="Times New Roman" w:hAnsi="Times New Roman"/>
          <w:sz w:val="28"/>
          <w:szCs w:val="32"/>
        </w:rPr>
        <w:t>естественно-научного</w:t>
      </w:r>
      <w:proofErr w:type="gramEnd"/>
      <w:r>
        <w:rPr>
          <w:rFonts w:ascii="Times New Roman" w:hAnsi="Times New Roman"/>
          <w:sz w:val="28"/>
          <w:szCs w:val="32"/>
        </w:rPr>
        <w:t>, гуманитарного, обществоведческого и эстетического циклов рассмотрен график работы на платформе РЭШ по диагностике ФГ.</w:t>
      </w:r>
    </w:p>
    <w:p w:rsidR="009024E6" w:rsidRPr="004E50CD" w:rsidRDefault="009024E6" w:rsidP="009024E6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9024E6">
        <w:rPr>
          <w:rFonts w:ascii="Times New Roman" w:hAnsi="Times New Roman"/>
          <w:sz w:val="28"/>
          <w:szCs w:val="28"/>
          <w:lang w:eastAsia="ru-RU"/>
        </w:rPr>
        <w:t xml:space="preserve">22 ноября 2022 года в школе прошел педагогический совет </w:t>
      </w:r>
      <w:r w:rsidRPr="009024E6">
        <w:rPr>
          <w:rFonts w:ascii="Times New Roman" w:hAnsi="Times New Roman"/>
          <w:sz w:val="28"/>
          <w:szCs w:val="28"/>
        </w:rPr>
        <w:t>«Система оценки предметных результатов в ОО как необходимое условие реализации ФГОС НОО и ФГОС ООО»</w:t>
      </w:r>
      <w:r>
        <w:rPr>
          <w:rFonts w:ascii="Times New Roman" w:hAnsi="Times New Roman"/>
          <w:sz w:val="28"/>
          <w:szCs w:val="28"/>
        </w:rPr>
        <w:t xml:space="preserve">. </w:t>
      </w:r>
      <w:r w:rsidR="004E50CD">
        <w:rPr>
          <w:rFonts w:ascii="Times New Roman" w:hAnsi="Times New Roman"/>
          <w:sz w:val="28"/>
          <w:szCs w:val="28"/>
        </w:rPr>
        <w:t xml:space="preserve">В практической части заседания педагогов учителя </w:t>
      </w:r>
      <w:r w:rsidR="004E50CD">
        <w:rPr>
          <w:rFonts w:ascii="Times New Roman" w:hAnsi="Times New Roman"/>
          <w:sz w:val="28"/>
          <w:szCs w:val="28"/>
        </w:rPr>
        <w:lastRenderedPageBreak/>
        <w:t>представили опыт работы по вопросу «</w:t>
      </w:r>
      <w:r w:rsidR="004E50CD" w:rsidRPr="004E50CD">
        <w:rPr>
          <w:rFonts w:ascii="Times New Roman" w:hAnsi="Times New Roman" w:cs="Times New Roman"/>
          <w:sz w:val="28"/>
          <w:szCs w:val="28"/>
        </w:rPr>
        <w:t xml:space="preserve">Пути формирования </w:t>
      </w:r>
      <w:r w:rsidR="004E50CD" w:rsidRPr="004E50CD">
        <w:rPr>
          <w:rFonts w:ascii="Times New Roman" w:hAnsi="Times New Roman" w:cs="Times New Roman"/>
          <w:sz w:val="28"/>
          <w:szCs w:val="28"/>
        </w:rPr>
        <w:t>и развития функциональной грамотности обучающихся на всех уровнях обучения</w:t>
      </w:r>
      <w:r w:rsidR="004E50CD">
        <w:rPr>
          <w:rFonts w:ascii="Times New Roman" w:hAnsi="Times New Roman" w:cs="Times New Roman"/>
          <w:sz w:val="28"/>
          <w:szCs w:val="28"/>
        </w:rPr>
        <w:t xml:space="preserve">». Так учитель начальных классов Романова Л.В. рассказала о возможностях онлайн-платформы </w:t>
      </w:r>
      <w:proofErr w:type="spellStart"/>
      <w:r w:rsidR="004E50CD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4E50C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E50C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E50CD">
        <w:rPr>
          <w:rFonts w:ascii="Times New Roman" w:hAnsi="Times New Roman" w:cs="Times New Roman"/>
          <w:sz w:val="28"/>
          <w:szCs w:val="28"/>
        </w:rPr>
        <w:t>, учитель истории и обществознания Смирнова Т.И. об о</w:t>
      </w:r>
      <w:r w:rsidR="004E50CD" w:rsidRPr="004E50CD">
        <w:rPr>
          <w:rFonts w:ascii="Times New Roman" w:hAnsi="Times New Roman" w:cs="Times New Roman"/>
          <w:sz w:val="28"/>
        </w:rPr>
        <w:t>нлайн ресурс</w:t>
      </w:r>
      <w:r w:rsidR="004E50CD">
        <w:rPr>
          <w:rFonts w:ascii="Times New Roman" w:hAnsi="Times New Roman" w:cs="Times New Roman"/>
          <w:sz w:val="28"/>
        </w:rPr>
        <w:t>ах</w:t>
      </w:r>
      <w:r w:rsidR="004E50CD" w:rsidRPr="004E50CD">
        <w:rPr>
          <w:rFonts w:ascii="Times New Roman" w:hAnsi="Times New Roman" w:cs="Times New Roman"/>
          <w:sz w:val="28"/>
        </w:rPr>
        <w:t xml:space="preserve"> для формирования и развития финансовой грамотности</w:t>
      </w:r>
      <w:r w:rsidR="004E50CD">
        <w:rPr>
          <w:rFonts w:ascii="Times New Roman" w:hAnsi="Times New Roman" w:cs="Times New Roman"/>
          <w:sz w:val="28"/>
        </w:rPr>
        <w:t xml:space="preserve">, учитель начальных классов Полонская О.В. </w:t>
      </w:r>
      <w:r w:rsidR="004E50CD" w:rsidRPr="004E50CD">
        <w:rPr>
          <w:rFonts w:ascii="Times New Roman" w:hAnsi="Times New Roman" w:cs="Times New Roman"/>
          <w:sz w:val="28"/>
          <w:szCs w:val="28"/>
        </w:rPr>
        <w:t>о п</w:t>
      </w:r>
      <w:r w:rsidR="004E50CD" w:rsidRPr="004E50CD">
        <w:rPr>
          <w:rFonts w:ascii="Times New Roman" w:hAnsi="Times New Roman" w:cs="Times New Roman"/>
          <w:sz w:val="28"/>
          <w:szCs w:val="28"/>
        </w:rPr>
        <w:t>рием</w:t>
      </w:r>
      <w:r w:rsidR="004E50CD" w:rsidRPr="004E50CD">
        <w:rPr>
          <w:rFonts w:ascii="Times New Roman" w:hAnsi="Times New Roman" w:cs="Times New Roman"/>
          <w:sz w:val="28"/>
          <w:szCs w:val="28"/>
        </w:rPr>
        <w:t>ах</w:t>
      </w:r>
      <w:r w:rsidR="004E50CD" w:rsidRPr="004E50CD">
        <w:rPr>
          <w:rFonts w:ascii="Times New Roman" w:hAnsi="Times New Roman" w:cs="Times New Roman"/>
          <w:sz w:val="28"/>
          <w:szCs w:val="28"/>
        </w:rPr>
        <w:t xml:space="preserve"> и метод</w:t>
      </w:r>
      <w:r w:rsidR="004E50CD" w:rsidRPr="004E50CD">
        <w:rPr>
          <w:rFonts w:ascii="Times New Roman" w:hAnsi="Times New Roman" w:cs="Times New Roman"/>
          <w:sz w:val="28"/>
          <w:szCs w:val="28"/>
        </w:rPr>
        <w:t>ах</w:t>
      </w:r>
      <w:r w:rsidR="004E50CD" w:rsidRPr="004E50CD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4E50CD" w:rsidRPr="004E50CD">
        <w:rPr>
          <w:rFonts w:ascii="Times New Roman" w:hAnsi="Times New Roman" w:cs="Times New Roman"/>
          <w:sz w:val="28"/>
          <w:szCs w:val="28"/>
        </w:rPr>
        <w:t>я</w:t>
      </w:r>
      <w:r w:rsidR="004E50CD" w:rsidRPr="004E50CD">
        <w:rPr>
          <w:rFonts w:ascii="Times New Roman" w:hAnsi="Times New Roman" w:cs="Times New Roman"/>
          <w:sz w:val="28"/>
          <w:szCs w:val="28"/>
        </w:rPr>
        <w:t xml:space="preserve"> функциональной грамотности на уроках математики</w:t>
      </w:r>
      <w:r w:rsidR="004E50CD">
        <w:rPr>
          <w:rFonts w:ascii="Times New Roman" w:hAnsi="Times New Roman" w:cs="Times New Roman"/>
          <w:sz w:val="28"/>
          <w:szCs w:val="24"/>
          <w:lang w:eastAsia="ru-RU"/>
        </w:rPr>
        <w:t xml:space="preserve">, учитель русского языка Евстратова В.В. </w:t>
      </w:r>
      <w:r w:rsidR="004E50CD" w:rsidRPr="004E50C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E50CD">
        <w:rPr>
          <w:rFonts w:ascii="Times New Roman" w:hAnsi="Times New Roman" w:cs="Times New Roman"/>
          <w:sz w:val="28"/>
          <w:szCs w:val="28"/>
        </w:rPr>
        <w:t>ф</w:t>
      </w:r>
      <w:r w:rsidR="004E50CD" w:rsidRPr="004E50CD">
        <w:rPr>
          <w:rFonts w:ascii="Times New Roman" w:hAnsi="Times New Roman" w:cs="Times New Roman"/>
          <w:sz w:val="28"/>
          <w:szCs w:val="28"/>
        </w:rPr>
        <w:t>ормирование читательской грамотности школьников</w:t>
      </w:r>
      <w:r w:rsidR="004E50CD">
        <w:rPr>
          <w:rFonts w:ascii="Times New Roman" w:hAnsi="Times New Roman" w:cs="Times New Roman"/>
          <w:sz w:val="28"/>
          <w:szCs w:val="28"/>
        </w:rPr>
        <w:t xml:space="preserve"> на уроках русского языка в основной школе. Решением педагогического Совета стало проведение Методического марафона в январе 2023 года. </w:t>
      </w:r>
    </w:p>
    <w:p w:rsidR="002B5C2A" w:rsidRPr="00FD7473" w:rsidRDefault="002B5C2A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Основной задачей </w:t>
      </w:r>
      <w:r w:rsidR="004E50CD">
        <w:rPr>
          <w:rFonts w:ascii="Times New Roman" w:hAnsi="Times New Roman" w:cs="Times New Roman"/>
          <w:sz w:val="28"/>
          <w:szCs w:val="24"/>
          <w:lang w:eastAsia="ru-RU"/>
        </w:rPr>
        <w:t xml:space="preserve">Методического марафона 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стал обмен опытом, повышение квалификации</w:t>
      </w:r>
      <w:r w:rsidR="00317AE7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педагогов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. При его планировании каждый учитель определил ключевые задачи в том или ином классе по своему предмету, и представил</w:t>
      </w:r>
      <w:r w:rsidR="00D46196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на марафоне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учебное или внеурочное занятие, дополнительное занятие по подготовке к ГИА.</w:t>
      </w:r>
    </w:p>
    <w:p w:rsidR="002B5C2A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1945992</wp:posOffset>
                </wp:positionH>
                <wp:positionV relativeFrom="paragraph">
                  <wp:posOffset>1429308</wp:posOffset>
                </wp:positionV>
                <wp:extent cx="374573" cy="638979"/>
                <wp:effectExtent l="0" t="0" r="26035" b="279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638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153.25pt;margin-top:112.55pt;width:29.5pt;height:5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" fillcolor="white [3212]" strokecolor="white [3212]" strokeweight="1pt"/>
            </w:pict>
          </mc:Fallback>
        </mc:AlternateContent>
      </w:r>
      <w:r w:rsidRPr="00C420A7">
        <w:rPr>
          <w:rFonts w:ascii="Times New Roman" w:hAnsi="Times New Roman" w:cs="Times New Roman"/>
          <w:color w:val="111111"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F7B6409" wp14:editId="6BB995A4">
            <wp:simplePos x="0" y="0"/>
            <wp:positionH relativeFrom="column">
              <wp:posOffset>50800</wp:posOffset>
            </wp:positionH>
            <wp:positionV relativeFrom="paragraph">
              <wp:posOffset>1219835</wp:posOffset>
            </wp:positionV>
            <wp:extent cx="6267450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534" y="21519"/>
                <wp:lineTo x="2153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93"/>
                    <a:stretch/>
                  </pic:blipFill>
                  <pic:spPr bwMode="auto">
                    <a:xfrm>
                      <a:off x="0" y="0"/>
                      <a:ext cx="6267450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2A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В основу уроков были положены социально-конструируемые педагогические ситуации, в которых деятельность учащихся и будет воспитывать требуемые качества личности, применение методов обучения, которые формируют практические навыки анализа информации, самообучения, теоретическое мышление.</w:t>
      </w:r>
      <w:r w:rsidR="00317AE7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(Видеоролик)</w:t>
      </w: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C420A7" w:rsidRDefault="00C420A7" w:rsidP="002B5C2A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</w:p>
    <w:p w:rsidR="00BD44DC" w:rsidRDefault="00BD44DC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sz w:val="28"/>
          <w:szCs w:val="24"/>
          <w:lang w:eastAsia="ru-RU"/>
        </w:rPr>
        <w:lastRenderedPageBreak/>
        <w:t xml:space="preserve">В рамках программы формирования ИКТ компетенций и ЦОС в нашей школе начал работу оборудованный кабинет. Его возможности используются учителями – предметниками для проверки знаний или отработки навыков. На базе этого кабинета проходит мониторинг уровня развития основных составляющих функциональной грамотности на платформе РЭШ. </w:t>
      </w: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C420A7"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 wp14:anchorId="04B223CE" wp14:editId="41143D19">
            <wp:extent cx="5409282" cy="3042722"/>
            <wp:effectExtent l="19050" t="19050" r="20320" b="247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4386" cy="30455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20A7" w:rsidRDefault="00C420A7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DE6288" w:rsidRPr="00FD7473" w:rsidRDefault="00DE6288" w:rsidP="005905B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Мир устроен по принципу "матрёшки". Поэтому всё не только связано со всем, но и выводится из всего, вкладывается друг в друга. ФГ вкладывается в </w:t>
      </w:r>
      <w:r w:rsidR="00317AE7" w:rsidRPr="00FD7473">
        <w:rPr>
          <w:rFonts w:ascii="Times New Roman" w:hAnsi="Times New Roman" w:cs="Times New Roman"/>
          <w:sz w:val="28"/>
          <w:szCs w:val="24"/>
          <w:lang w:eastAsia="ru-RU"/>
        </w:rPr>
        <w:t>компетенции и компетентность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. На каком-то уровне обобщения и развития сам</w:t>
      </w:r>
      <w:r w:rsidR="005905B9" w:rsidRPr="00FD7473">
        <w:rPr>
          <w:rFonts w:ascii="Times New Roman" w:hAnsi="Times New Roman" w:cs="Times New Roman"/>
          <w:sz w:val="28"/>
          <w:szCs w:val="24"/>
          <w:lang w:eastAsia="ru-RU"/>
        </w:rPr>
        <w:t>ого носителя (человека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>) К начинает вкладываться в новую ФГ, более высокого уровня</w:t>
      </w:r>
      <w:r w:rsidR="00913864"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И функциональная грамотность, </w:t>
      </w:r>
      <w:r w:rsidR="00317AE7" w:rsidRPr="00FD7473">
        <w:rPr>
          <w:rFonts w:ascii="Times New Roman" w:hAnsi="Times New Roman" w:cs="Times New Roman"/>
          <w:sz w:val="28"/>
          <w:szCs w:val="24"/>
          <w:lang w:eastAsia="ru-RU"/>
        </w:rPr>
        <w:t>компетенции и компетентность</w:t>
      </w:r>
      <w:r w:rsidRPr="00FD7473">
        <w:rPr>
          <w:rFonts w:ascii="Times New Roman" w:hAnsi="Times New Roman" w:cs="Times New Roman"/>
          <w:sz w:val="28"/>
          <w:szCs w:val="24"/>
          <w:lang w:eastAsia="ru-RU"/>
        </w:rPr>
        <w:t xml:space="preserve"> нужны человеку в любом возрасте. </w:t>
      </w:r>
    </w:p>
    <w:p w:rsidR="002A1F45" w:rsidRPr="00FD7473" w:rsidRDefault="002A1F45" w:rsidP="005905B9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 Новые реалии образования </w:t>
      </w:r>
      <w:r w:rsidRPr="00FD7473">
        <w:rPr>
          <w:rFonts w:ascii="Times New Roman" w:hAnsi="Times New Roman" w:cs="Times New Roman"/>
          <w:color w:val="111111"/>
          <w:sz w:val="28"/>
          <w:szCs w:val="24"/>
          <w:u w:val="single"/>
          <w:lang w:eastAsia="ru-RU"/>
        </w:rPr>
        <w:t>увеличивают сложность профессионально – педагогической деятельности. </w:t>
      </w:r>
      <w:r w:rsidR="00BD44DC" w:rsidRPr="00FD7473">
        <w:rPr>
          <w:rFonts w:ascii="Times New Roman" w:hAnsi="Times New Roman" w:cs="Times New Roman"/>
          <w:color w:val="111111"/>
          <w:sz w:val="28"/>
          <w:szCs w:val="24"/>
          <w:u w:val="single"/>
          <w:lang w:eastAsia="ru-RU"/>
        </w:rPr>
        <w:t xml:space="preserve"> 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Изменения в сфере образования сопровождаются расширением профессиональных функций учителя, «репертуар» которого дополняется выполнением функций консультанта, проектировщика, исследователя</w:t>
      </w:r>
      <w:r w:rsidR="00D46196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, тьютора, наставника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 и </w:t>
      </w:r>
      <w:r w:rsidR="00D46196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т.д</w:t>
      </w: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 xml:space="preserve">. Учитель становится менеджером образования. Иными словами, учитель не сможет создать условия для формирования ключевых компетенций учеников, если сам не будет компетентен в этих вопросах. </w:t>
      </w:r>
    </w:p>
    <w:p w:rsidR="002A1F45" w:rsidRPr="00FD7473" w:rsidRDefault="002A1F45" w:rsidP="00B35234">
      <w:pPr>
        <w:pStyle w:val="a6"/>
        <w:ind w:firstLine="851"/>
        <w:jc w:val="both"/>
        <w:rPr>
          <w:rFonts w:ascii="Times New Roman" w:hAnsi="Times New Roman" w:cs="Times New Roman"/>
          <w:color w:val="111111"/>
          <w:sz w:val="28"/>
          <w:szCs w:val="24"/>
          <w:lang w:eastAsia="ru-RU"/>
        </w:rPr>
      </w:pPr>
      <w:r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Наши дети – это люди нового поколения, нового информационного общества. А значит</w:t>
      </w:r>
      <w:r w:rsidR="00BD44DC" w:rsidRPr="00FD7473">
        <w:rPr>
          <w:rFonts w:ascii="Times New Roman" w:hAnsi="Times New Roman" w:cs="Times New Roman"/>
          <w:color w:val="111111"/>
          <w:sz w:val="28"/>
          <w:szCs w:val="24"/>
          <w:lang w:eastAsia="ru-RU"/>
        </w:rPr>
        <w:t>, им нужны новые навыки и умения!</w:t>
      </w:r>
    </w:p>
    <w:p w:rsidR="00DE6288" w:rsidRPr="005905B9" w:rsidRDefault="00CA0507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0507">
        <w:rPr>
          <w:rFonts w:ascii="Times New Roman" w:hAnsi="Times New Roman" w:cs="Times New Roman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23495</wp:posOffset>
            </wp:positionV>
            <wp:extent cx="6096635" cy="3429000"/>
            <wp:effectExtent l="19050" t="19050" r="18415" b="19050"/>
            <wp:wrapTight wrapText="bothSides">
              <wp:wrapPolygon edited="0">
                <wp:start x="-67" y="-120"/>
                <wp:lineTo x="-67" y="21600"/>
                <wp:lineTo x="21598" y="21600"/>
                <wp:lineTo x="21598" y="-120"/>
                <wp:lineTo x="-67" y="-12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45" w:rsidRPr="005905B9" w:rsidRDefault="002A1F45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F45" w:rsidRPr="005905B9" w:rsidRDefault="002A1F45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F45" w:rsidRDefault="002A1F45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7473" w:rsidRDefault="00FD7473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0247" w:rsidRDefault="00DA0247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0247" w:rsidRPr="005905B9" w:rsidRDefault="00DA0247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F45" w:rsidRPr="005905B9" w:rsidRDefault="002A1F45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F45" w:rsidRPr="005905B9" w:rsidRDefault="002A1F45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F45" w:rsidRPr="005905B9" w:rsidRDefault="002A1F45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F45" w:rsidRPr="005905B9" w:rsidRDefault="002A1F45" w:rsidP="005905B9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F45" w:rsidRPr="005905B9" w:rsidRDefault="002A1F45" w:rsidP="00913864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2A1F45" w:rsidRPr="005905B9" w:rsidSect="00CB152F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3EC"/>
    <w:multiLevelType w:val="multilevel"/>
    <w:tmpl w:val="CCA8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E2472"/>
    <w:multiLevelType w:val="multilevel"/>
    <w:tmpl w:val="BEB26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A60B1"/>
    <w:multiLevelType w:val="hybridMultilevel"/>
    <w:tmpl w:val="0298E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66F33"/>
    <w:multiLevelType w:val="multilevel"/>
    <w:tmpl w:val="8088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BD5581"/>
    <w:multiLevelType w:val="multilevel"/>
    <w:tmpl w:val="DB46C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FE72BB"/>
    <w:multiLevelType w:val="multilevel"/>
    <w:tmpl w:val="5F7C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83A45"/>
    <w:multiLevelType w:val="hybridMultilevel"/>
    <w:tmpl w:val="093453DE"/>
    <w:lvl w:ilvl="0" w:tplc="804C53A2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AEC0EAC"/>
    <w:multiLevelType w:val="multilevel"/>
    <w:tmpl w:val="FE443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355CB0"/>
    <w:multiLevelType w:val="multilevel"/>
    <w:tmpl w:val="0A50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8D6456"/>
    <w:multiLevelType w:val="multilevel"/>
    <w:tmpl w:val="052E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88"/>
    <w:rsid w:val="00136420"/>
    <w:rsid w:val="001C5EF8"/>
    <w:rsid w:val="002A1F45"/>
    <w:rsid w:val="002B5C2A"/>
    <w:rsid w:val="00312694"/>
    <w:rsid w:val="00317AE7"/>
    <w:rsid w:val="003450F3"/>
    <w:rsid w:val="00431D78"/>
    <w:rsid w:val="004E50CD"/>
    <w:rsid w:val="005905B9"/>
    <w:rsid w:val="00606215"/>
    <w:rsid w:val="00694892"/>
    <w:rsid w:val="007B188D"/>
    <w:rsid w:val="00863687"/>
    <w:rsid w:val="009024E6"/>
    <w:rsid w:val="00913864"/>
    <w:rsid w:val="00A840E1"/>
    <w:rsid w:val="00AB2DB4"/>
    <w:rsid w:val="00B35234"/>
    <w:rsid w:val="00BD44DC"/>
    <w:rsid w:val="00C420A7"/>
    <w:rsid w:val="00C8429D"/>
    <w:rsid w:val="00CA0507"/>
    <w:rsid w:val="00CB152F"/>
    <w:rsid w:val="00D06821"/>
    <w:rsid w:val="00D46196"/>
    <w:rsid w:val="00D75F87"/>
    <w:rsid w:val="00DA0247"/>
    <w:rsid w:val="00DE6288"/>
    <w:rsid w:val="00E86F52"/>
    <w:rsid w:val="00EA28B4"/>
    <w:rsid w:val="00F36EDE"/>
    <w:rsid w:val="00F76BF0"/>
    <w:rsid w:val="00FD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1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A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A1F45"/>
    <w:rPr>
      <w:i/>
      <w:iCs/>
    </w:rPr>
  </w:style>
  <w:style w:type="character" w:styleId="a5">
    <w:name w:val="Strong"/>
    <w:basedOn w:val="a0"/>
    <w:uiPriority w:val="22"/>
    <w:qFormat/>
    <w:rsid w:val="002A1F45"/>
    <w:rPr>
      <w:b/>
      <w:bCs/>
    </w:rPr>
  </w:style>
  <w:style w:type="paragraph" w:customStyle="1" w:styleId="western">
    <w:name w:val="western"/>
    <w:basedOn w:val="a"/>
    <w:rsid w:val="002A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qFormat/>
    <w:rsid w:val="005905B9"/>
    <w:pPr>
      <w:spacing w:after="0" w:line="240" w:lineRule="auto"/>
    </w:pPr>
  </w:style>
  <w:style w:type="paragraph" w:customStyle="1" w:styleId="a8">
    <w:name w:val=" Знак"/>
    <w:basedOn w:val="a"/>
    <w:rsid w:val="00D0682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7">
    <w:name w:val="Без интервала Знак"/>
    <w:link w:val="a6"/>
    <w:rsid w:val="00D06821"/>
  </w:style>
  <w:style w:type="character" w:customStyle="1" w:styleId="portal-menuuser-email">
    <w:name w:val="portal-menu__user-email"/>
    <w:basedOn w:val="a0"/>
    <w:rsid w:val="009024E6"/>
  </w:style>
  <w:style w:type="paragraph" w:styleId="a9">
    <w:name w:val="Balloon Text"/>
    <w:basedOn w:val="a"/>
    <w:link w:val="aa"/>
    <w:uiPriority w:val="99"/>
    <w:semiHidden/>
    <w:unhideWhenUsed/>
    <w:rsid w:val="00CB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1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1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A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A1F45"/>
    <w:rPr>
      <w:i/>
      <w:iCs/>
    </w:rPr>
  </w:style>
  <w:style w:type="character" w:styleId="a5">
    <w:name w:val="Strong"/>
    <w:basedOn w:val="a0"/>
    <w:uiPriority w:val="22"/>
    <w:qFormat/>
    <w:rsid w:val="002A1F45"/>
    <w:rPr>
      <w:b/>
      <w:bCs/>
    </w:rPr>
  </w:style>
  <w:style w:type="paragraph" w:customStyle="1" w:styleId="western">
    <w:name w:val="western"/>
    <w:basedOn w:val="a"/>
    <w:rsid w:val="002A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qFormat/>
    <w:rsid w:val="005905B9"/>
    <w:pPr>
      <w:spacing w:after="0" w:line="240" w:lineRule="auto"/>
    </w:pPr>
  </w:style>
  <w:style w:type="paragraph" w:customStyle="1" w:styleId="a8">
    <w:name w:val=" Знак"/>
    <w:basedOn w:val="a"/>
    <w:rsid w:val="00D0682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7">
    <w:name w:val="Без интервала Знак"/>
    <w:link w:val="a6"/>
    <w:rsid w:val="00D06821"/>
  </w:style>
  <w:style w:type="character" w:customStyle="1" w:styleId="portal-menuuser-email">
    <w:name w:val="portal-menu__user-email"/>
    <w:basedOn w:val="a0"/>
    <w:rsid w:val="009024E6"/>
  </w:style>
  <w:style w:type="paragraph" w:styleId="a9">
    <w:name w:val="Balloon Text"/>
    <w:basedOn w:val="a"/>
    <w:link w:val="aa"/>
    <w:uiPriority w:val="99"/>
    <w:semiHidden/>
    <w:unhideWhenUsed/>
    <w:rsid w:val="00CB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1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9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Завуч</cp:lastModifiedBy>
  <cp:revision>2</cp:revision>
  <cp:lastPrinted>2023-03-21T12:41:00Z</cp:lastPrinted>
  <dcterms:created xsi:type="dcterms:W3CDTF">2023-03-21T13:20:00Z</dcterms:created>
  <dcterms:modified xsi:type="dcterms:W3CDTF">2023-03-21T13:20:00Z</dcterms:modified>
</cp:coreProperties>
</file>