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942" w:rsidRDefault="00153942" w:rsidP="00153942">
      <w:pPr>
        <w:ind w:left="-426"/>
        <w:jc w:val="center"/>
        <w:rPr>
          <w:b/>
          <w:i/>
          <w:u w:val="single"/>
        </w:rPr>
      </w:pPr>
      <w:r w:rsidRPr="00A17EBB">
        <w:rPr>
          <w:b/>
          <w:i/>
          <w:u w:val="single"/>
        </w:rPr>
        <w:t>СПИСОК  ЛИТЕРАТУРЫ</w:t>
      </w:r>
    </w:p>
    <w:p w:rsidR="00DA325D" w:rsidRPr="00DA325D" w:rsidRDefault="00DA325D" w:rsidP="00DA325D">
      <w:pPr>
        <w:spacing w:after="0" w:line="240" w:lineRule="auto"/>
        <w:jc w:val="both"/>
        <w:rPr>
          <w:rFonts w:eastAsia="Times New Roman" w:cs="Arial"/>
          <w:i/>
          <w:lang w:eastAsia="ru-RU"/>
        </w:rPr>
      </w:pPr>
      <w:r w:rsidRPr="00DA325D">
        <w:rPr>
          <w:rFonts w:eastAsia="Times New Roman" w:cs="Arial"/>
          <w:i/>
          <w:lang w:eastAsia="ru-RU"/>
        </w:rPr>
        <w:t>1. М.А.Шолохов.</w:t>
      </w:r>
      <w:r>
        <w:rPr>
          <w:rFonts w:eastAsia="Times New Roman" w:cs="Arial"/>
          <w:i/>
          <w:lang w:eastAsia="ru-RU"/>
        </w:rPr>
        <w:t xml:space="preserve"> </w:t>
      </w:r>
      <w:r w:rsidRPr="00DA325D">
        <w:rPr>
          <w:rFonts w:eastAsia="Times New Roman" w:cs="Arial"/>
          <w:i/>
          <w:lang w:eastAsia="ru-RU"/>
        </w:rPr>
        <w:t>Роман «Тихий</w:t>
      </w:r>
      <w:r>
        <w:rPr>
          <w:rFonts w:eastAsia="Times New Roman" w:cs="Arial"/>
          <w:i/>
          <w:lang w:eastAsia="ru-RU"/>
        </w:rPr>
        <w:t xml:space="preserve"> </w:t>
      </w:r>
      <w:r w:rsidRPr="00DA325D">
        <w:rPr>
          <w:rFonts w:eastAsia="Times New Roman" w:cs="Arial"/>
          <w:i/>
          <w:lang w:eastAsia="ru-RU"/>
        </w:rPr>
        <w:t>Дон"</w:t>
      </w:r>
    </w:p>
    <w:p w:rsidR="00DA325D" w:rsidRDefault="00DA325D" w:rsidP="00DA325D">
      <w:pPr>
        <w:spacing w:after="0" w:line="240" w:lineRule="auto"/>
        <w:jc w:val="both"/>
        <w:rPr>
          <w:rFonts w:eastAsia="Times New Roman" w:cs="Arial"/>
          <w:i/>
          <w:lang w:eastAsia="ru-RU"/>
        </w:rPr>
      </w:pPr>
      <w:r w:rsidRPr="00DA325D">
        <w:rPr>
          <w:rFonts w:eastAsia="Times New Roman" w:cs="Arial"/>
          <w:i/>
          <w:lang w:eastAsia="ru-RU"/>
        </w:rPr>
        <w:t>2. М.А.Шолохов.</w:t>
      </w:r>
      <w:r>
        <w:rPr>
          <w:rFonts w:eastAsia="Times New Roman" w:cs="Arial"/>
          <w:i/>
          <w:lang w:eastAsia="ru-RU"/>
        </w:rPr>
        <w:t xml:space="preserve"> </w:t>
      </w:r>
      <w:r w:rsidRPr="00DA325D">
        <w:rPr>
          <w:rFonts w:eastAsia="Times New Roman" w:cs="Arial"/>
          <w:i/>
          <w:lang w:eastAsia="ru-RU"/>
        </w:rPr>
        <w:t>«Донские</w:t>
      </w:r>
      <w:r>
        <w:rPr>
          <w:rFonts w:eastAsia="Times New Roman" w:cs="Arial"/>
          <w:i/>
          <w:lang w:eastAsia="ru-RU"/>
        </w:rPr>
        <w:t xml:space="preserve"> </w:t>
      </w:r>
      <w:r w:rsidRPr="00DA325D">
        <w:rPr>
          <w:rFonts w:eastAsia="Times New Roman" w:cs="Arial"/>
          <w:i/>
          <w:lang w:eastAsia="ru-RU"/>
        </w:rPr>
        <w:t>рассказы»</w:t>
      </w:r>
    </w:p>
    <w:p w:rsidR="00DA325D" w:rsidRPr="00DA325D" w:rsidRDefault="00DA325D" w:rsidP="00DA325D">
      <w:pPr>
        <w:spacing w:after="0" w:line="240" w:lineRule="auto"/>
        <w:jc w:val="both"/>
        <w:rPr>
          <w:rFonts w:eastAsia="Times New Roman" w:cs="Arial"/>
          <w:i/>
          <w:lang w:eastAsia="ru-RU"/>
        </w:rPr>
      </w:pPr>
      <w:r w:rsidRPr="00DA325D">
        <w:rPr>
          <w:rFonts w:eastAsia="Times New Roman" w:cs="Arial"/>
          <w:i/>
          <w:lang w:eastAsia="ru-RU"/>
        </w:rPr>
        <w:t>3. М. А. Булгаков.</w:t>
      </w:r>
      <w:r>
        <w:rPr>
          <w:rFonts w:eastAsia="Times New Roman" w:cs="Arial"/>
          <w:i/>
          <w:lang w:eastAsia="ru-RU"/>
        </w:rPr>
        <w:t xml:space="preserve"> </w:t>
      </w:r>
      <w:r w:rsidRPr="00DA325D">
        <w:rPr>
          <w:rFonts w:eastAsia="Times New Roman" w:cs="Arial"/>
          <w:i/>
          <w:lang w:eastAsia="ru-RU"/>
        </w:rPr>
        <w:t>«Белая гвардия»</w:t>
      </w:r>
    </w:p>
    <w:p w:rsidR="00DA325D" w:rsidRPr="00DA325D" w:rsidRDefault="00DA325D" w:rsidP="00DA325D">
      <w:pPr>
        <w:spacing w:after="0" w:line="240" w:lineRule="auto"/>
        <w:rPr>
          <w:i/>
        </w:rPr>
      </w:pPr>
      <w:r>
        <w:rPr>
          <w:i/>
        </w:rPr>
        <w:t>4</w:t>
      </w:r>
      <w:r w:rsidRPr="00DA325D">
        <w:rPr>
          <w:i/>
        </w:rPr>
        <w:t>. А.А.Ахматова</w:t>
      </w:r>
      <w:r>
        <w:rPr>
          <w:i/>
        </w:rPr>
        <w:t xml:space="preserve">. </w:t>
      </w:r>
      <w:r w:rsidRPr="00DA325D">
        <w:rPr>
          <w:i/>
        </w:rPr>
        <w:t>Поэма «Реквием»</w:t>
      </w:r>
    </w:p>
    <w:p w:rsidR="00DA325D" w:rsidRPr="00DA325D" w:rsidRDefault="00DA325D" w:rsidP="00DA325D">
      <w:pPr>
        <w:spacing w:after="0" w:line="240" w:lineRule="auto"/>
        <w:rPr>
          <w:i/>
        </w:rPr>
      </w:pPr>
      <w:r>
        <w:rPr>
          <w:i/>
        </w:rPr>
        <w:t>5</w:t>
      </w:r>
      <w:r w:rsidRPr="00DA325D">
        <w:rPr>
          <w:i/>
        </w:rPr>
        <w:t>. А.И. Солженицын.</w:t>
      </w:r>
      <w:r>
        <w:rPr>
          <w:i/>
        </w:rPr>
        <w:t xml:space="preserve"> </w:t>
      </w:r>
      <w:r w:rsidRPr="00DA325D">
        <w:rPr>
          <w:i/>
        </w:rPr>
        <w:t>Один день из жизни</w:t>
      </w:r>
    </w:p>
    <w:p w:rsidR="008564F2" w:rsidRDefault="00DA325D" w:rsidP="00DA325D">
      <w:pPr>
        <w:spacing w:after="0" w:line="240" w:lineRule="auto"/>
        <w:rPr>
          <w:i/>
        </w:rPr>
      </w:pPr>
      <w:r w:rsidRPr="00DA325D">
        <w:rPr>
          <w:i/>
        </w:rPr>
        <w:t>Ивана Денисовича</w:t>
      </w:r>
    </w:p>
    <w:p w:rsidR="00DA325D" w:rsidRPr="00DA325D" w:rsidRDefault="00DA325D" w:rsidP="00DA325D">
      <w:pPr>
        <w:spacing w:after="0" w:line="240" w:lineRule="auto"/>
        <w:rPr>
          <w:i/>
        </w:rPr>
      </w:pPr>
      <w:r>
        <w:rPr>
          <w:i/>
        </w:rPr>
        <w:t>6</w:t>
      </w:r>
      <w:r w:rsidRPr="00DA325D">
        <w:rPr>
          <w:i/>
        </w:rPr>
        <w:t>. Л. Н. Толстой. Роман</w:t>
      </w:r>
      <w:r>
        <w:rPr>
          <w:i/>
        </w:rPr>
        <w:t>-</w:t>
      </w:r>
      <w:r w:rsidRPr="00DA325D">
        <w:rPr>
          <w:i/>
        </w:rPr>
        <w:t>эпопея «Война и мир»</w:t>
      </w:r>
    </w:p>
    <w:p w:rsidR="00DA325D" w:rsidRDefault="00DA325D" w:rsidP="00DA325D">
      <w:pPr>
        <w:spacing w:after="0" w:line="240" w:lineRule="auto"/>
        <w:rPr>
          <w:i/>
        </w:rPr>
      </w:pPr>
      <w:r>
        <w:rPr>
          <w:i/>
        </w:rPr>
        <w:t>7</w:t>
      </w:r>
      <w:r w:rsidRPr="00DA325D">
        <w:rPr>
          <w:i/>
        </w:rPr>
        <w:t>. М. Ю. Лермонтов.</w:t>
      </w:r>
      <w:r>
        <w:rPr>
          <w:i/>
        </w:rPr>
        <w:t xml:space="preserve"> </w:t>
      </w:r>
      <w:r w:rsidRPr="00DA325D">
        <w:rPr>
          <w:i/>
        </w:rPr>
        <w:t>Стихотворение «Бородино»</w:t>
      </w:r>
    </w:p>
    <w:p w:rsidR="00DA325D" w:rsidRPr="00DA325D" w:rsidRDefault="00DA325D" w:rsidP="00DA325D">
      <w:pPr>
        <w:spacing w:after="0" w:line="240" w:lineRule="auto"/>
        <w:rPr>
          <w:i/>
        </w:rPr>
      </w:pPr>
      <w:r>
        <w:rPr>
          <w:i/>
        </w:rPr>
        <w:t>8</w:t>
      </w:r>
      <w:r w:rsidRPr="00DA325D">
        <w:rPr>
          <w:i/>
        </w:rPr>
        <w:t>. В. П. Распутин.</w:t>
      </w:r>
      <w:r>
        <w:rPr>
          <w:i/>
        </w:rPr>
        <w:t xml:space="preserve"> </w:t>
      </w:r>
      <w:r w:rsidRPr="00DA325D">
        <w:rPr>
          <w:i/>
        </w:rPr>
        <w:t>Рассказ «Уроки</w:t>
      </w:r>
      <w:r>
        <w:rPr>
          <w:i/>
        </w:rPr>
        <w:t xml:space="preserve"> </w:t>
      </w:r>
      <w:r w:rsidRPr="00DA325D">
        <w:rPr>
          <w:i/>
        </w:rPr>
        <w:t>французского»</w:t>
      </w:r>
    </w:p>
    <w:p w:rsidR="00DA325D" w:rsidRPr="00DA325D" w:rsidRDefault="00DA325D" w:rsidP="00DA325D">
      <w:pPr>
        <w:spacing w:after="0" w:line="240" w:lineRule="auto"/>
        <w:rPr>
          <w:i/>
        </w:rPr>
      </w:pPr>
      <w:r>
        <w:rPr>
          <w:i/>
        </w:rPr>
        <w:t>9</w:t>
      </w:r>
      <w:r w:rsidRPr="00DA325D">
        <w:rPr>
          <w:i/>
        </w:rPr>
        <w:t>. Борис Екимов.</w:t>
      </w:r>
      <w:r>
        <w:rPr>
          <w:i/>
        </w:rPr>
        <w:t xml:space="preserve"> </w:t>
      </w:r>
      <w:r w:rsidRPr="00DA325D">
        <w:rPr>
          <w:i/>
        </w:rPr>
        <w:t>Сборник рассказов</w:t>
      </w:r>
    </w:p>
    <w:p w:rsidR="00DA325D" w:rsidRPr="00DA325D" w:rsidRDefault="00DA325D" w:rsidP="00DA325D">
      <w:pPr>
        <w:spacing w:after="0" w:line="240" w:lineRule="auto"/>
        <w:rPr>
          <w:i/>
        </w:rPr>
      </w:pPr>
      <w:r w:rsidRPr="00DA325D">
        <w:rPr>
          <w:i/>
        </w:rPr>
        <w:t>«Живая душа».</w:t>
      </w:r>
    </w:p>
    <w:p w:rsidR="00DA325D" w:rsidRPr="00DA325D" w:rsidRDefault="00DA325D" w:rsidP="00DA325D">
      <w:pPr>
        <w:spacing w:after="0" w:line="240" w:lineRule="auto"/>
        <w:rPr>
          <w:i/>
        </w:rPr>
      </w:pPr>
      <w:r>
        <w:rPr>
          <w:i/>
        </w:rPr>
        <w:t>10</w:t>
      </w:r>
      <w:r w:rsidRPr="00DA325D">
        <w:rPr>
          <w:i/>
        </w:rPr>
        <w:t>. М. А. Булгаков.</w:t>
      </w:r>
      <w:r>
        <w:rPr>
          <w:i/>
        </w:rPr>
        <w:t xml:space="preserve"> </w:t>
      </w:r>
      <w:r w:rsidRPr="00DA325D">
        <w:rPr>
          <w:i/>
        </w:rPr>
        <w:t>Роман «Мастер и</w:t>
      </w:r>
    </w:p>
    <w:p w:rsidR="00DA325D" w:rsidRDefault="00DA325D" w:rsidP="00DA325D">
      <w:pPr>
        <w:spacing w:after="0" w:line="240" w:lineRule="auto"/>
        <w:rPr>
          <w:i/>
        </w:rPr>
      </w:pPr>
      <w:r w:rsidRPr="00DA325D">
        <w:rPr>
          <w:i/>
        </w:rPr>
        <w:t>Маргарита»</w:t>
      </w:r>
    </w:p>
    <w:p w:rsidR="00DA325D" w:rsidRPr="00DA325D" w:rsidRDefault="00DA325D" w:rsidP="00DA325D">
      <w:pPr>
        <w:spacing w:after="0" w:line="240" w:lineRule="auto"/>
        <w:rPr>
          <w:i/>
        </w:rPr>
      </w:pPr>
      <w:r w:rsidRPr="00DA325D">
        <w:rPr>
          <w:i/>
        </w:rPr>
        <w:t>1</w:t>
      </w:r>
      <w:r>
        <w:rPr>
          <w:i/>
        </w:rPr>
        <w:t>1</w:t>
      </w:r>
      <w:r w:rsidRPr="00DA325D">
        <w:rPr>
          <w:i/>
        </w:rPr>
        <w:t>.В. Быков. Сотников</w:t>
      </w:r>
    </w:p>
    <w:p w:rsidR="00DA325D" w:rsidRPr="00DA325D" w:rsidRDefault="00DA325D" w:rsidP="00DA325D">
      <w:pPr>
        <w:spacing w:after="0" w:line="240" w:lineRule="auto"/>
        <w:rPr>
          <w:i/>
        </w:rPr>
      </w:pPr>
      <w:r>
        <w:rPr>
          <w:i/>
        </w:rPr>
        <w:t>1</w:t>
      </w:r>
      <w:r w:rsidRPr="00DA325D">
        <w:rPr>
          <w:i/>
        </w:rPr>
        <w:t>2. М.А.Шолохов "Судьба</w:t>
      </w:r>
      <w:r>
        <w:rPr>
          <w:i/>
        </w:rPr>
        <w:t xml:space="preserve"> </w:t>
      </w:r>
      <w:r w:rsidRPr="00DA325D">
        <w:rPr>
          <w:i/>
        </w:rPr>
        <w:t>человека"</w:t>
      </w:r>
    </w:p>
    <w:p w:rsidR="00DA325D" w:rsidRDefault="00DA325D" w:rsidP="00DA325D">
      <w:pPr>
        <w:spacing w:after="0" w:line="240" w:lineRule="auto"/>
        <w:rPr>
          <w:i/>
        </w:rPr>
      </w:pPr>
      <w:r>
        <w:rPr>
          <w:i/>
        </w:rPr>
        <w:t>1</w:t>
      </w:r>
      <w:r w:rsidRPr="00DA325D">
        <w:rPr>
          <w:i/>
        </w:rPr>
        <w:t>3. Б.Л.Васильев - "А</w:t>
      </w:r>
      <w:r>
        <w:rPr>
          <w:i/>
        </w:rPr>
        <w:t xml:space="preserve"> </w:t>
      </w:r>
      <w:r w:rsidRPr="00DA325D">
        <w:rPr>
          <w:i/>
        </w:rPr>
        <w:t>зори здесь тихие"</w:t>
      </w:r>
    </w:p>
    <w:p w:rsidR="00DA325D" w:rsidRPr="00DA325D" w:rsidRDefault="00DA325D" w:rsidP="00DA325D">
      <w:pPr>
        <w:spacing w:after="0" w:line="240" w:lineRule="auto"/>
        <w:rPr>
          <w:i/>
        </w:rPr>
      </w:pPr>
      <w:r w:rsidRPr="00DA325D">
        <w:rPr>
          <w:i/>
        </w:rPr>
        <w:t>1</w:t>
      </w:r>
      <w:r>
        <w:rPr>
          <w:i/>
        </w:rPr>
        <w:t>4</w:t>
      </w:r>
      <w:r w:rsidRPr="00DA325D">
        <w:rPr>
          <w:i/>
        </w:rPr>
        <w:t xml:space="preserve">. Майк </w:t>
      </w:r>
      <w:proofErr w:type="spellStart"/>
      <w:r w:rsidRPr="00DA325D">
        <w:rPr>
          <w:i/>
        </w:rPr>
        <w:t>Гелприн</w:t>
      </w:r>
      <w:proofErr w:type="spellEnd"/>
      <w:r w:rsidRPr="00DA325D">
        <w:rPr>
          <w:i/>
        </w:rPr>
        <w:t>.</w:t>
      </w:r>
      <w:r>
        <w:rPr>
          <w:i/>
        </w:rPr>
        <w:t xml:space="preserve"> </w:t>
      </w:r>
      <w:r w:rsidRPr="00DA325D">
        <w:rPr>
          <w:i/>
        </w:rPr>
        <w:t>«Свеча горела»</w:t>
      </w:r>
    </w:p>
    <w:p w:rsidR="00DA325D" w:rsidRDefault="00DA325D" w:rsidP="00DA325D">
      <w:pPr>
        <w:spacing w:after="0" w:line="240" w:lineRule="auto"/>
        <w:rPr>
          <w:i/>
        </w:rPr>
      </w:pPr>
      <w:r>
        <w:rPr>
          <w:i/>
        </w:rPr>
        <w:t>15</w:t>
      </w:r>
      <w:r w:rsidRPr="00DA325D">
        <w:rPr>
          <w:i/>
        </w:rPr>
        <w:t xml:space="preserve">. </w:t>
      </w:r>
      <w:proofErr w:type="spellStart"/>
      <w:r w:rsidRPr="00DA325D">
        <w:rPr>
          <w:i/>
        </w:rPr>
        <w:t>Р.Брэдбери</w:t>
      </w:r>
      <w:proofErr w:type="spellEnd"/>
      <w:r w:rsidRPr="00DA325D">
        <w:rPr>
          <w:i/>
        </w:rPr>
        <w:t>. Роман</w:t>
      </w:r>
      <w:r>
        <w:rPr>
          <w:i/>
        </w:rPr>
        <w:t>-</w:t>
      </w:r>
      <w:r w:rsidRPr="00DA325D">
        <w:rPr>
          <w:i/>
        </w:rPr>
        <w:t>антиутопия</w:t>
      </w:r>
      <w:r>
        <w:rPr>
          <w:i/>
        </w:rPr>
        <w:t xml:space="preserve">           </w:t>
      </w:r>
      <w:r w:rsidRPr="00DA325D">
        <w:rPr>
          <w:i/>
        </w:rPr>
        <w:t xml:space="preserve"> "451</w:t>
      </w:r>
      <w:r>
        <w:rPr>
          <w:i/>
        </w:rPr>
        <w:t xml:space="preserve"> </w:t>
      </w:r>
      <w:r w:rsidRPr="00DA325D">
        <w:rPr>
          <w:i/>
        </w:rPr>
        <w:t>градус по Фаренгейту"</w:t>
      </w:r>
    </w:p>
    <w:p w:rsidR="00DA325D" w:rsidRDefault="00DA325D" w:rsidP="00DA325D">
      <w:pPr>
        <w:spacing w:after="0" w:line="240" w:lineRule="auto"/>
        <w:rPr>
          <w:i/>
        </w:rPr>
      </w:pPr>
    </w:p>
    <w:p w:rsidR="008564F2" w:rsidRDefault="008564F2" w:rsidP="00153942">
      <w:pPr>
        <w:spacing w:after="0" w:line="240" w:lineRule="auto"/>
        <w:ind w:left="-425"/>
        <w:rPr>
          <w:i/>
        </w:rPr>
      </w:pPr>
    </w:p>
    <w:p w:rsidR="00C446C6" w:rsidRDefault="00C446C6" w:rsidP="00153942">
      <w:pPr>
        <w:spacing w:after="0" w:line="240" w:lineRule="auto"/>
        <w:ind w:left="-425"/>
        <w:rPr>
          <w:i/>
        </w:rPr>
      </w:pPr>
    </w:p>
    <w:p w:rsidR="00153942" w:rsidRDefault="00153942" w:rsidP="00153942">
      <w:pPr>
        <w:spacing w:after="0" w:line="240" w:lineRule="auto"/>
        <w:ind w:left="-425"/>
        <w:rPr>
          <w:i/>
        </w:rPr>
      </w:pPr>
    </w:p>
    <w:p w:rsidR="00153942" w:rsidRDefault="00153942" w:rsidP="001B164C">
      <w:pPr>
        <w:spacing w:after="0" w:line="240" w:lineRule="auto"/>
        <w:ind w:left="-425"/>
        <w:jc w:val="center"/>
        <w:rPr>
          <w:i/>
        </w:rPr>
      </w:pPr>
      <w:r>
        <w:rPr>
          <w:i/>
          <w:noProof/>
          <w:lang w:eastAsia="ru-RU"/>
        </w:rPr>
        <w:drawing>
          <wp:inline distT="0" distB="0" distL="0" distR="0">
            <wp:extent cx="2518429" cy="167457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765" cy="1676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942" w:rsidRDefault="00153942" w:rsidP="00153942">
      <w:pPr>
        <w:spacing w:after="0" w:line="240" w:lineRule="auto"/>
        <w:ind w:left="-425"/>
        <w:rPr>
          <w:i/>
        </w:rPr>
      </w:pPr>
    </w:p>
    <w:p w:rsidR="00A231AD" w:rsidRDefault="00A231AD" w:rsidP="001B164C">
      <w:pPr>
        <w:spacing w:after="0" w:line="240" w:lineRule="auto"/>
        <w:ind w:left="-284"/>
        <w:jc w:val="center"/>
        <w:rPr>
          <w:b/>
          <w:i/>
          <w:u w:val="single"/>
        </w:rPr>
      </w:pPr>
    </w:p>
    <w:p w:rsidR="00681710" w:rsidRDefault="00681710" w:rsidP="001B164C">
      <w:pPr>
        <w:spacing w:after="0" w:line="240" w:lineRule="auto"/>
        <w:ind w:left="-284"/>
        <w:jc w:val="center"/>
        <w:rPr>
          <w:b/>
          <w:i/>
          <w:u w:val="single"/>
        </w:rPr>
      </w:pPr>
    </w:p>
    <w:p w:rsidR="00681710" w:rsidRDefault="001B164C" w:rsidP="001B164C">
      <w:pPr>
        <w:spacing w:after="0" w:line="240" w:lineRule="auto"/>
        <w:ind w:left="-284"/>
        <w:jc w:val="center"/>
        <w:rPr>
          <w:b/>
          <w:i/>
          <w:u w:val="single"/>
        </w:rPr>
      </w:pPr>
      <w:r w:rsidRPr="001B164C">
        <w:rPr>
          <w:b/>
          <w:i/>
          <w:u w:val="single"/>
        </w:rPr>
        <w:lastRenderedPageBreak/>
        <w:t xml:space="preserve">Тезисы по направлению </w:t>
      </w:r>
    </w:p>
    <w:p w:rsidR="001B164C" w:rsidRPr="001B164C" w:rsidRDefault="001B164C" w:rsidP="001B164C">
      <w:pPr>
        <w:spacing w:after="0" w:line="240" w:lineRule="auto"/>
        <w:ind w:left="-284"/>
        <w:jc w:val="center"/>
        <w:rPr>
          <w:b/>
          <w:i/>
          <w:u w:val="single"/>
        </w:rPr>
      </w:pPr>
      <w:r w:rsidRPr="001B164C">
        <w:rPr>
          <w:b/>
          <w:i/>
          <w:u w:val="single"/>
        </w:rPr>
        <w:t>«</w:t>
      </w:r>
      <w:r w:rsidR="00C738C2">
        <w:rPr>
          <w:b/>
          <w:i/>
          <w:u w:val="single"/>
        </w:rPr>
        <w:t>Забвению не подлежит</w:t>
      </w:r>
      <w:r w:rsidRPr="001B164C">
        <w:rPr>
          <w:b/>
          <w:i/>
          <w:u w:val="single"/>
        </w:rPr>
        <w:t>»</w:t>
      </w:r>
    </w:p>
    <w:p w:rsidR="001B164C" w:rsidRPr="001B164C" w:rsidRDefault="001B164C" w:rsidP="00C738C2">
      <w:pPr>
        <w:spacing w:after="0" w:line="240" w:lineRule="auto"/>
        <w:rPr>
          <w:i/>
        </w:rPr>
      </w:pPr>
    </w:p>
    <w:p w:rsidR="00C738C2" w:rsidRPr="00C738C2" w:rsidRDefault="00C738C2" w:rsidP="00C738C2">
      <w:pPr>
        <w:numPr>
          <w:ilvl w:val="0"/>
          <w:numId w:val="5"/>
        </w:numPr>
        <w:spacing w:after="0" w:line="240" w:lineRule="auto"/>
        <w:jc w:val="both"/>
        <w:rPr>
          <w:i/>
          <w:sz w:val="24"/>
          <w:szCs w:val="24"/>
        </w:rPr>
      </w:pPr>
      <w:r w:rsidRPr="00C738C2">
        <w:rPr>
          <w:i/>
          <w:sz w:val="24"/>
          <w:szCs w:val="24"/>
        </w:rPr>
        <w:t>История, знаменательные даты. Историческое сознание. Память (историческая, культурная). Источники формирования исторической памяти (воспоминания современников, журналистика, литература, школа, семья). Преемственность поколений. Забвение и ответственность.  </w:t>
      </w:r>
    </w:p>
    <w:p w:rsidR="00C738C2" w:rsidRPr="00C738C2" w:rsidRDefault="00C738C2" w:rsidP="00C738C2">
      <w:pPr>
        <w:numPr>
          <w:ilvl w:val="0"/>
          <w:numId w:val="5"/>
        </w:numPr>
        <w:spacing w:after="0" w:line="240" w:lineRule="auto"/>
        <w:jc w:val="both"/>
        <w:rPr>
          <w:i/>
          <w:sz w:val="24"/>
          <w:szCs w:val="24"/>
        </w:rPr>
      </w:pPr>
      <w:r w:rsidRPr="00C738C2">
        <w:rPr>
          <w:i/>
          <w:sz w:val="24"/>
          <w:szCs w:val="24"/>
        </w:rPr>
        <w:t>Война: горькие уроки прошлого, вечная слава героев, память народа.</w:t>
      </w:r>
    </w:p>
    <w:p w:rsidR="00C738C2" w:rsidRPr="00C738C2" w:rsidRDefault="00C738C2" w:rsidP="00C738C2">
      <w:pPr>
        <w:numPr>
          <w:ilvl w:val="0"/>
          <w:numId w:val="5"/>
        </w:numPr>
        <w:spacing w:after="0" w:line="240" w:lineRule="auto"/>
        <w:jc w:val="both"/>
        <w:rPr>
          <w:i/>
          <w:sz w:val="24"/>
          <w:szCs w:val="24"/>
        </w:rPr>
      </w:pPr>
      <w:r w:rsidRPr="00C738C2">
        <w:rPr>
          <w:i/>
          <w:sz w:val="24"/>
          <w:szCs w:val="24"/>
        </w:rPr>
        <w:t>Люди, изменившие мир. Знаменитые предки. Великие учители человечества. Величайшие открытия и подвиги.</w:t>
      </w:r>
    </w:p>
    <w:p w:rsidR="00C738C2" w:rsidRPr="00C738C2" w:rsidRDefault="00C738C2" w:rsidP="00C738C2">
      <w:pPr>
        <w:numPr>
          <w:ilvl w:val="0"/>
          <w:numId w:val="5"/>
        </w:numPr>
        <w:spacing w:after="0" w:line="240" w:lineRule="auto"/>
        <w:jc w:val="both"/>
        <w:rPr>
          <w:i/>
          <w:sz w:val="24"/>
          <w:szCs w:val="24"/>
        </w:rPr>
      </w:pPr>
      <w:r w:rsidRPr="00C738C2">
        <w:rPr>
          <w:i/>
          <w:sz w:val="24"/>
          <w:szCs w:val="24"/>
        </w:rPr>
        <w:t>Наука, культура, искусство (музыка, литература, архитектура и др.). Памятники культуры как основа цивилизации, развития общества.</w:t>
      </w:r>
    </w:p>
    <w:p w:rsidR="00C738C2" w:rsidRPr="00C738C2" w:rsidRDefault="00C738C2" w:rsidP="00C738C2">
      <w:pPr>
        <w:numPr>
          <w:ilvl w:val="0"/>
          <w:numId w:val="5"/>
        </w:numPr>
        <w:spacing w:after="0" w:line="240" w:lineRule="auto"/>
        <w:jc w:val="both"/>
        <w:rPr>
          <w:i/>
          <w:sz w:val="24"/>
          <w:szCs w:val="24"/>
        </w:rPr>
      </w:pPr>
      <w:proofErr w:type="spellStart"/>
      <w:r w:rsidRPr="00C738C2">
        <w:rPr>
          <w:i/>
          <w:sz w:val="24"/>
          <w:szCs w:val="24"/>
        </w:rPr>
        <w:t>Манкуртизм</w:t>
      </w:r>
      <w:proofErr w:type="spellEnd"/>
      <w:r w:rsidRPr="00C738C2">
        <w:rPr>
          <w:i/>
          <w:sz w:val="24"/>
          <w:szCs w:val="24"/>
        </w:rPr>
        <w:t>*. Его опасность. Забвение как преступление против человечества.</w:t>
      </w:r>
    </w:p>
    <w:p w:rsidR="00C446C6" w:rsidRDefault="00C738C2" w:rsidP="00C738C2">
      <w:pPr>
        <w:spacing w:after="0" w:line="240" w:lineRule="auto"/>
        <w:ind w:left="-284"/>
        <w:rPr>
          <w:i/>
        </w:rPr>
      </w:pPr>
      <w:r w:rsidRPr="00C738C2">
        <w:rPr>
          <w:b/>
          <w:bCs/>
          <w:i/>
        </w:rPr>
        <w:t>Манкуртизм*</w:t>
      </w:r>
      <w:r w:rsidRPr="00C738C2">
        <w:rPr>
          <w:i/>
        </w:rPr>
        <w:t> </w:t>
      </w:r>
      <w:proofErr w:type="gramStart"/>
      <w:r>
        <w:rPr>
          <w:i/>
        </w:rPr>
        <w:t>-</w:t>
      </w:r>
      <w:r w:rsidRPr="00C738C2">
        <w:rPr>
          <w:i/>
        </w:rPr>
        <w:t>з</w:t>
      </w:r>
      <w:proofErr w:type="gramEnd"/>
      <w:r w:rsidRPr="00C738C2">
        <w:rPr>
          <w:i/>
        </w:rPr>
        <w:t>абвение, утрата исторических, культурных и т.п. связей, ценностей, национальных и нравственных ориентиров.</w:t>
      </w:r>
    </w:p>
    <w:p w:rsidR="00C446C6" w:rsidRDefault="00C446C6" w:rsidP="00153942">
      <w:pPr>
        <w:spacing w:after="0" w:line="240" w:lineRule="auto"/>
        <w:ind w:left="-284"/>
        <w:rPr>
          <w:i/>
        </w:rPr>
      </w:pPr>
    </w:p>
    <w:p w:rsidR="001B164C" w:rsidRDefault="001B164C" w:rsidP="00153942">
      <w:pPr>
        <w:spacing w:after="0" w:line="240" w:lineRule="auto"/>
        <w:ind w:left="-284"/>
        <w:jc w:val="center"/>
        <w:rPr>
          <w:b/>
          <w:i/>
          <w:sz w:val="28"/>
        </w:rPr>
      </w:pPr>
    </w:p>
    <w:p w:rsidR="00C738C2" w:rsidRDefault="00C738C2" w:rsidP="00153942">
      <w:pPr>
        <w:spacing w:after="0" w:line="240" w:lineRule="auto"/>
        <w:ind w:left="-284"/>
        <w:jc w:val="center"/>
        <w:rPr>
          <w:b/>
          <w:i/>
          <w:sz w:val="28"/>
        </w:rPr>
      </w:pPr>
    </w:p>
    <w:p w:rsidR="00C738C2" w:rsidRDefault="00C738C2" w:rsidP="00153942">
      <w:pPr>
        <w:spacing w:after="0" w:line="240" w:lineRule="auto"/>
        <w:ind w:left="-284"/>
        <w:jc w:val="center"/>
        <w:rPr>
          <w:b/>
          <w:i/>
          <w:sz w:val="28"/>
        </w:rPr>
      </w:pPr>
    </w:p>
    <w:p w:rsidR="00C738C2" w:rsidRDefault="00C738C2" w:rsidP="00153942">
      <w:pPr>
        <w:spacing w:after="0" w:line="240" w:lineRule="auto"/>
        <w:ind w:left="-284"/>
        <w:jc w:val="center"/>
        <w:rPr>
          <w:b/>
          <w:i/>
          <w:sz w:val="28"/>
        </w:rPr>
      </w:pPr>
    </w:p>
    <w:p w:rsidR="00C738C2" w:rsidRDefault="00C738C2" w:rsidP="00C738C2">
      <w:pPr>
        <w:spacing w:after="0" w:line="240" w:lineRule="auto"/>
        <w:rPr>
          <w:b/>
          <w:i/>
          <w:sz w:val="28"/>
        </w:rPr>
      </w:pPr>
    </w:p>
    <w:p w:rsidR="00153942" w:rsidRPr="001B164C" w:rsidRDefault="00153942" w:rsidP="00153942">
      <w:pPr>
        <w:spacing w:after="0" w:line="240" w:lineRule="auto"/>
        <w:ind w:left="-284"/>
        <w:jc w:val="center"/>
        <w:rPr>
          <w:b/>
          <w:i/>
          <w:sz w:val="28"/>
        </w:rPr>
      </w:pPr>
      <w:r w:rsidRPr="001B164C">
        <w:rPr>
          <w:b/>
          <w:i/>
          <w:sz w:val="28"/>
        </w:rPr>
        <w:t>Итоговое сочинение –20</w:t>
      </w:r>
      <w:r w:rsidR="00C738C2">
        <w:rPr>
          <w:b/>
          <w:i/>
          <w:sz w:val="28"/>
        </w:rPr>
        <w:t>20</w:t>
      </w:r>
    </w:p>
    <w:p w:rsidR="00153942" w:rsidRDefault="00153942" w:rsidP="00153942">
      <w:pPr>
        <w:spacing w:after="0" w:line="240" w:lineRule="auto"/>
        <w:ind w:left="-284"/>
        <w:jc w:val="center"/>
        <w:rPr>
          <w:b/>
          <w:i/>
        </w:rPr>
      </w:pPr>
    </w:p>
    <w:p w:rsidR="00153942" w:rsidRPr="00DC0C75" w:rsidRDefault="00153942" w:rsidP="00A37C78">
      <w:pPr>
        <w:spacing w:after="0" w:line="240" w:lineRule="auto"/>
        <w:rPr>
          <w:b/>
          <w:i/>
        </w:rPr>
      </w:pPr>
    </w:p>
    <w:p w:rsidR="00153942" w:rsidRPr="001B164C" w:rsidRDefault="00153942" w:rsidP="00153942">
      <w:pPr>
        <w:spacing w:after="0" w:line="240" w:lineRule="auto"/>
        <w:ind w:left="-284"/>
        <w:jc w:val="center"/>
        <w:rPr>
          <w:i/>
          <w:sz w:val="28"/>
        </w:rPr>
      </w:pPr>
      <w:r w:rsidRPr="001B164C">
        <w:rPr>
          <w:i/>
          <w:sz w:val="28"/>
        </w:rPr>
        <w:t>Тематическое направление</w:t>
      </w:r>
    </w:p>
    <w:p w:rsidR="00153942" w:rsidRDefault="00153942" w:rsidP="00153942">
      <w:pPr>
        <w:spacing w:after="0" w:line="240" w:lineRule="auto"/>
        <w:ind w:left="-284"/>
        <w:jc w:val="center"/>
        <w:rPr>
          <w:i/>
          <w:sz w:val="28"/>
        </w:rPr>
      </w:pPr>
      <w:r w:rsidRPr="001B164C">
        <w:rPr>
          <w:i/>
          <w:sz w:val="28"/>
        </w:rPr>
        <w:t>«</w:t>
      </w:r>
      <w:r w:rsidR="00C738C2">
        <w:rPr>
          <w:b/>
          <w:i/>
          <w:sz w:val="28"/>
        </w:rPr>
        <w:t>Забвению не подлежит</w:t>
      </w:r>
      <w:r w:rsidRPr="001B164C">
        <w:rPr>
          <w:i/>
          <w:sz w:val="28"/>
        </w:rPr>
        <w:t>»</w:t>
      </w:r>
    </w:p>
    <w:p w:rsidR="00153942" w:rsidRDefault="00153942" w:rsidP="00C738C2">
      <w:pPr>
        <w:spacing w:after="0" w:line="240" w:lineRule="auto"/>
        <w:rPr>
          <w:i/>
        </w:rPr>
      </w:pPr>
    </w:p>
    <w:p w:rsidR="00153942" w:rsidRPr="00C738C2" w:rsidRDefault="00C738C2" w:rsidP="00C738C2">
      <w:pPr>
        <w:spacing w:after="0" w:line="240" w:lineRule="auto"/>
        <w:ind w:left="-284"/>
        <w:jc w:val="both"/>
        <w:rPr>
          <w:i/>
        </w:rPr>
      </w:pPr>
      <w:r w:rsidRPr="00C738C2">
        <w:rPr>
          <w:i/>
        </w:rPr>
        <w:t>Темы сочинений данного направления нацеливают на размышление о значимых исторических событиях, деятелях, общественных явлениях, достижениях науки и культуры, оказавших влияние как на судьбы конкретных людей, так и на развитие общества и человеческой цивилизации в целом. Память о них не имеет срока давности, передается от поколения к поколению, напоминая о горьких уроках прошлого и его славных страницах. Примером глубокого осмысления этой проблемы могут служить произведения художественной, философской, научной литературы, критики, публицистики, мемуарной прозы.  </w:t>
      </w:r>
    </w:p>
    <w:p w:rsidR="00A37C78" w:rsidRDefault="00A37C78" w:rsidP="00153942">
      <w:pPr>
        <w:spacing w:after="0" w:line="240" w:lineRule="auto"/>
        <w:ind w:left="-284"/>
        <w:rPr>
          <w:i/>
        </w:rPr>
      </w:pPr>
    </w:p>
    <w:p w:rsidR="00153942" w:rsidRDefault="00153942" w:rsidP="00153942">
      <w:pPr>
        <w:spacing w:after="0" w:line="240" w:lineRule="auto"/>
        <w:ind w:left="-284"/>
        <w:jc w:val="center"/>
        <w:rPr>
          <w:i/>
        </w:rPr>
      </w:pPr>
      <w:r>
        <w:rPr>
          <w:noProof/>
          <w:lang w:eastAsia="ru-RU"/>
        </w:rPr>
        <w:drawing>
          <wp:inline distT="0" distB="0" distL="0" distR="0">
            <wp:extent cx="2880360" cy="1926241"/>
            <wp:effectExtent l="0" t="0" r="0" b="0"/>
            <wp:docPr id="2" name="Рисунок 2" descr="http://www.cheboksary.ru/images/62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heboksary.ru/images/628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92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942" w:rsidRDefault="00153942" w:rsidP="00153942">
      <w:pPr>
        <w:spacing w:after="0" w:line="240" w:lineRule="auto"/>
        <w:ind w:left="-284"/>
        <w:rPr>
          <w:i/>
        </w:rPr>
      </w:pPr>
    </w:p>
    <w:p w:rsidR="00153942" w:rsidRDefault="00153942" w:rsidP="00153942">
      <w:pPr>
        <w:spacing w:after="0" w:line="240" w:lineRule="auto"/>
        <w:ind w:left="-284"/>
        <w:rPr>
          <w:i/>
        </w:rPr>
      </w:pPr>
    </w:p>
    <w:p w:rsidR="00153942" w:rsidRDefault="00153942" w:rsidP="00153942">
      <w:pPr>
        <w:spacing w:after="0" w:line="240" w:lineRule="auto"/>
        <w:ind w:left="-284"/>
        <w:rPr>
          <w:i/>
        </w:rPr>
      </w:pPr>
    </w:p>
    <w:p w:rsidR="001B164C" w:rsidRDefault="001B164C" w:rsidP="00153942">
      <w:pPr>
        <w:spacing w:after="0" w:line="240" w:lineRule="auto"/>
        <w:ind w:left="-284"/>
        <w:rPr>
          <w:i/>
        </w:rPr>
      </w:pPr>
    </w:p>
    <w:p w:rsidR="001B164C" w:rsidRDefault="001B164C" w:rsidP="00153942">
      <w:pPr>
        <w:spacing w:after="0" w:line="240" w:lineRule="auto"/>
        <w:ind w:left="-284"/>
        <w:rPr>
          <w:i/>
        </w:rPr>
      </w:pPr>
    </w:p>
    <w:p w:rsidR="001B164C" w:rsidRDefault="001B164C" w:rsidP="001B164C">
      <w:pPr>
        <w:spacing w:after="0" w:line="240" w:lineRule="auto"/>
        <w:jc w:val="center"/>
        <w:rPr>
          <w:b/>
          <w:i/>
          <w:u w:val="single"/>
        </w:rPr>
      </w:pPr>
      <w:r w:rsidRPr="00A17EBB">
        <w:rPr>
          <w:b/>
          <w:i/>
          <w:u w:val="single"/>
        </w:rPr>
        <w:lastRenderedPageBreak/>
        <w:t>Возможные темы по направлению</w:t>
      </w:r>
    </w:p>
    <w:p w:rsidR="001B164C" w:rsidRDefault="001B164C" w:rsidP="001B164C">
      <w:pPr>
        <w:spacing w:after="0" w:line="240" w:lineRule="auto"/>
        <w:jc w:val="center"/>
        <w:rPr>
          <w:b/>
          <w:i/>
          <w:u w:val="single"/>
        </w:rPr>
      </w:pPr>
      <w:r w:rsidRPr="00A17EBB">
        <w:rPr>
          <w:b/>
          <w:i/>
          <w:u w:val="single"/>
        </w:rPr>
        <w:t>«</w:t>
      </w:r>
      <w:r w:rsidR="00C738C2">
        <w:rPr>
          <w:b/>
          <w:i/>
          <w:u w:val="single"/>
        </w:rPr>
        <w:t>Забвению не подлежит</w:t>
      </w:r>
      <w:r w:rsidRPr="00A17EBB">
        <w:rPr>
          <w:b/>
          <w:i/>
          <w:u w:val="single"/>
        </w:rPr>
        <w:t>»</w:t>
      </w:r>
    </w:p>
    <w:p w:rsidR="00681710" w:rsidRPr="008564F2" w:rsidRDefault="00681710" w:rsidP="001B164C">
      <w:pPr>
        <w:spacing w:after="0" w:line="240" w:lineRule="auto"/>
        <w:jc w:val="center"/>
        <w:rPr>
          <w:i/>
        </w:rPr>
      </w:pPr>
    </w:p>
    <w:p w:rsidR="00C738C2" w:rsidRPr="00DA325D" w:rsidRDefault="00C738C2" w:rsidP="0045256B">
      <w:pPr>
        <w:pStyle w:val="a5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ru-RU"/>
        </w:rPr>
      </w:pPr>
      <w:r w:rsidRPr="00DA325D">
        <w:rPr>
          <w:rFonts w:eastAsia="Times New Roman" w:cstheme="minorHAnsi"/>
          <w:i/>
          <w:iCs/>
          <w:color w:val="000000"/>
          <w:sz w:val="24"/>
          <w:szCs w:val="24"/>
          <w:shd w:val="clear" w:color="auto" w:fill="F0F0F0"/>
          <w:lang w:eastAsia="ru-RU"/>
        </w:rPr>
        <w:t xml:space="preserve">Почему важно сохранять памятники культуры, созданные нашими предками? </w:t>
      </w:r>
    </w:p>
    <w:p w:rsidR="00C738C2" w:rsidRPr="00DA325D" w:rsidRDefault="00C738C2" w:rsidP="0045256B">
      <w:pPr>
        <w:pStyle w:val="a5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ru-RU"/>
        </w:rPr>
      </w:pPr>
      <w:r w:rsidRPr="00DA325D">
        <w:rPr>
          <w:rFonts w:eastAsia="Times New Roman" w:cstheme="minorHAnsi"/>
          <w:i/>
          <w:iCs/>
          <w:color w:val="000000"/>
          <w:sz w:val="24"/>
          <w:szCs w:val="24"/>
          <w:shd w:val="clear" w:color="auto" w:fill="F0F0F0"/>
          <w:lang w:eastAsia="ru-RU"/>
        </w:rPr>
        <w:t xml:space="preserve"> Согласны ли вы с высказыванием древнеримского философа Цицерона: «Жизнь мёртвых продолжается в памяти живых»? </w:t>
      </w:r>
    </w:p>
    <w:p w:rsidR="00C738C2" w:rsidRPr="00DA325D" w:rsidRDefault="00C738C2" w:rsidP="0045256B">
      <w:pPr>
        <w:pStyle w:val="a5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ru-RU"/>
        </w:rPr>
      </w:pPr>
      <w:r w:rsidRPr="00DA325D">
        <w:rPr>
          <w:rFonts w:eastAsia="Times New Roman" w:cstheme="minorHAnsi"/>
          <w:i/>
          <w:iCs/>
          <w:color w:val="000000"/>
          <w:sz w:val="24"/>
          <w:szCs w:val="24"/>
          <w:shd w:val="clear" w:color="auto" w:fill="F0F0F0"/>
          <w:lang w:eastAsia="ru-RU"/>
        </w:rPr>
        <w:t xml:space="preserve">Как исторические события влияют на судьбу человека? </w:t>
      </w:r>
    </w:p>
    <w:p w:rsidR="00C738C2" w:rsidRPr="00DA325D" w:rsidRDefault="00C738C2" w:rsidP="0045256B">
      <w:pPr>
        <w:pStyle w:val="a5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ru-RU"/>
        </w:rPr>
      </w:pPr>
      <w:r w:rsidRPr="00DA325D">
        <w:rPr>
          <w:rFonts w:eastAsia="Times New Roman" w:cstheme="minorHAnsi"/>
          <w:i/>
          <w:iCs/>
          <w:color w:val="000000"/>
          <w:sz w:val="24"/>
          <w:szCs w:val="24"/>
          <w:shd w:val="clear" w:color="auto" w:fill="F0F0F0"/>
          <w:lang w:eastAsia="ru-RU"/>
        </w:rPr>
        <w:t xml:space="preserve">Почему нельзя забывать историю своего народа? </w:t>
      </w:r>
    </w:p>
    <w:p w:rsidR="00C738C2" w:rsidRPr="00DA325D" w:rsidRDefault="00C738C2" w:rsidP="0045256B">
      <w:pPr>
        <w:pStyle w:val="a5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ru-RU"/>
        </w:rPr>
      </w:pPr>
      <w:r w:rsidRPr="00DA325D">
        <w:rPr>
          <w:rFonts w:eastAsia="Times New Roman" w:cstheme="minorHAnsi"/>
          <w:i/>
          <w:iCs/>
          <w:color w:val="000000"/>
          <w:sz w:val="24"/>
          <w:szCs w:val="24"/>
          <w:shd w:val="clear" w:color="auto" w:fill="F0F0F0"/>
          <w:lang w:eastAsia="ru-RU"/>
        </w:rPr>
        <w:t xml:space="preserve"> Как произведения искусства становятся бессмертными? </w:t>
      </w:r>
    </w:p>
    <w:p w:rsidR="00C738C2" w:rsidRPr="00DA325D" w:rsidRDefault="00C738C2" w:rsidP="0045256B">
      <w:pPr>
        <w:pStyle w:val="a5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ru-RU"/>
        </w:rPr>
      </w:pPr>
      <w:r w:rsidRPr="00DA325D">
        <w:rPr>
          <w:rFonts w:eastAsia="Times New Roman" w:cstheme="minorHAnsi"/>
          <w:i/>
          <w:iCs/>
          <w:color w:val="000000"/>
          <w:sz w:val="24"/>
          <w:szCs w:val="24"/>
          <w:shd w:val="clear" w:color="auto" w:fill="F0F0F0"/>
          <w:lang w:eastAsia="ru-RU"/>
        </w:rPr>
        <w:t xml:space="preserve"> Согласны ли вы с тем, что забвение прошлого грозит его повторением? </w:t>
      </w:r>
    </w:p>
    <w:p w:rsidR="00C738C2" w:rsidRPr="00DA325D" w:rsidRDefault="00C738C2" w:rsidP="0045256B">
      <w:pPr>
        <w:pStyle w:val="a5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ru-RU"/>
        </w:rPr>
      </w:pPr>
      <w:r w:rsidRPr="00DA325D">
        <w:rPr>
          <w:rFonts w:eastAsia="Times New Roman" w:cstheme="minorHAnsi"/>
          <w:i/>
          <w:iCs/>
          <w:color w:val="000000"/>
          <w:sz w:val="24"/>
          <w:szCs w:val="24"/>
          <w:shd w:val="clear" w:color="auto" w:fill="F0F0F0"/>
          <w:lang w:eastAsia="ru-RU"/>
        </w:rPr>
        <w:t xml:space="preserve"> К чему может привести утрата памяти о Великой Отечественной войне? </w:t>
      </w:r>
    </w:p>
    <w:p w:rsidR="0045256B" w:rsidRPr="00DA325D" w:rsidRDefault="00C738C2" w:rsidP="0045256B">
      <w:pPr>
        <w:pStyle w:val="a5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ru-RU"/>
        </w:rPr>
      </w:pPr>
      <w:r w:rsidRPr="00DA325D">
        <w:rPr>
          <w:rFonts w:eastAsia="Times New Roman" w:cstheme="minorHAnsi"/>
          <w:i/>
          <w:iCs/>
          <w:color w:val="000000"/>
          <w:sz w:val="24"/>
          <w:szCs w:val="24"/>
          <w:shd w:val="clear" w:color="auto" w:fill="F0F0F0"/>
          <w:lang w:eastAsia="ru-RU"/>
        </w:rPr>
        <w:t xml:space="preserve"> Какие личности остаются в истории? </w:t>
      </w:r>
    </w:p>
    <w:p w:rsidR="0045256B" w:rsidRPr="00DA325D" w:rsidRDefault="00C738C2" w:rsidP="0045256B">
      <w:pPr>
        <w:pStyle w:val="a5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ru-RU"/>
        </w:rPr>
      </w:pPr>
      <w:r w:rsidRPr="00DA325D">
        <w:rPr>
          <w:rFonts w:eastAsia="Times New Roman" w:cstheme="minorHAnsi"/>
          <w:i/>
          <w:iCs/>
          <w:color w:val="000000"/>
          <w:sz w:val="24"/>
          <w:szCs w:val="24"/>
          <w:shd w:val="clear" w:color="auto" w:fill="F0F0F0"/>
          <w:lang w:eastAsia="ru-RU"/>
        </w:rPr>
        <w:t xml:space="preserve">Как вы понимаете выражение «искусство без срока давности»? </w:t>
      </w:r>
    </w:p>
    <w:p w:rsidR="00C738C2" w:rsidRPr="00DA325D" w:rsidRDefault="00C738C2" w:rsidP="0045256B">
      <w:pPr>
        <w:pStyle w:val="a5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ru-RU"/>
        </w:rPr>
      </w:pPr>
      <w:r w:rsidRPr="00DA325D">
        <w:rPr>
          <w:rFonts w:eastAsia="Times New Roman" w:cstheme="minorHAnsi"/>
          <w:i/>
          <w:iCs/>
          <w:color w:val="000000"/>
          <w:sz w:val="24"/>
          <w:szCs w:val="24"/>
          <w:shd w:val="clear" w:color="auto" w:fill="F0F0F0"/>
          <w:lang w:eastAsia="ru-RU"/>
        </w:rPr>
        <w:t xml:space="preserve"> «Беспамятный» человек – неблагодарный или невежественный?</w:t>
      </w:r>
    </w:p>
    <w:p w:rsidR="00DA325D" w:rsidRPr="00DA325D" w:rsidRDefault="00DA325D" w:rsidP="00DA325D">
      <w:pPr>
        <w:pStyle w:val="a5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ru-RU"/>
        </w:rPr>
      </w:pPr>
      <w:r w:rsidRPr="00DA325D">
        <w:rPr>
          <w:rFonts w:eastAsia="Times New Roman" w:cstheme="minorHAnsi"/>
          <w:i/>
          <w:iCs/>
          <w:sz w:val="24"/>
          <w:szCs w:val="24"/>
          <w:lang w:eastAsia="ru-RU"/>
        </w:rPr>
        <w:t xml:space="preserve"> «Связующая нить времён...» (Б.Пастернак)</w:t>
      </w:r>
    </w:p>
    <w:p w:rsidR="00DA325D" w:rsidRPr="00DA325D" w:rsidRDefault="00DA325D" w:rsidP="00DA325D">
      <w:pPr>
        <w:pStyle w:val="a5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ru-RU"/>
        </w:rPr>
      </w:pPr>
      <w:r w:rsidRPr="00DA325D">
        <w:rPr>
          <w:rFonts w:eastAsia="Times New Roman" w:cstheme="minorHAnsi"/>
          <w:i/>
          <w:iCs/>
          <w:sz w:val="24"/>
          <w:szCs w:val="24"/>
          <w:lang w:eastAsia="ru-RU"/>
        </w:rPr>
        <w:t xml:space="preserve"> Что человек стремится забыть, а что старается удержать в</w:t>
      </w:r>
    </w:p>
    <w:p w:rsidR="00DA325D" w:rsidRPr="00DA325D" w:rsidRDefault="00DA325D" w:rsidP="00DA325D">
      <w:pPr>
        <w:pStyle w:val="a5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ru-RU"/>
        </w:rPr>
      </w:pPr>
      <w:r w:rsidRPr="00DA325D">
        <w:rPr>
          <w:rFonts w:eastAsia="Times New Roman" w:cstheme="minorHAnsi"/>
          <w:i/>
          <w:iCs/>
          <w:sz w:val="24"/>
          <w:szCs w:val="24"/>
          <w:lang w:eastAsia="ru-RU"/>
        </w:rPr>
        <w:t>памяти?</w:t>
      </w:r>
    </w:p>
    <w:p w:rsidR="00DA325D" w:rsidRPr="00DA325D" w:rsidRDefault="00DA325D" w:rsidP="00DA325D">
      <w:pPr>
        <w:pStyle w:val="a5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ru-RU"/>
        </w:rPr>
      </w:pPr>
      <w:r w:rsidRPr="00DA325D">
        <w:rPr>
          <w:rFonts w:eastAsia="Times New Roman" w:cstheme="minorHAnsi"/>
          <w:i/>
          <w:iCs/>
          <w:sz w:val="24"/>
          <w:szCs w:val="24"/>
          <w:lang w:eastAsia="ru-RU"/>
        </w:rPr>
        <w:t xml:space="preserve"> У памяти свой час и свой закон` (Ю.Нейман)</w:t>
      </w:r>
    </w:p>
    <w:p w:rsidR="00DA325D" w:rsidRPr="00DA325D" w:rsidRDefault="00DA325D" w:rsidP="00DA325D">
      <w:pPr>
        <w:pStyle w:val="a5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ru-RU"/>
        </w:rPr>
      </w:pPr>
      <w:r w:rsidRPr="00DA325D">
        <w:rPr>
          <w:rFonts w:eastAsia="Times New Roman" w:cstheme="minorHAnsi"/>
          <w:i/>
          <w:iCs/>
          <w:sz w:val="24"/>
          <w:szCs w:val="24"/>
          <w:lang w:eastAsia="ru-RU"/>
        </w:rPr>
        <w:lastRenderedPageBreak/>
        <w:t xml:space="preserve"> «Досадно мне, коль слово "честь" забыто…» (В.С. Высоцкий).</w:t>
      </w:r>
    </w:p>
    <w:p w:rsidR="00DA325D" w:rsidRPr="00DA325D" w:rsidRDefault="00DA325D" w:rsidP="00DA325D">
      <w:pPr>
        <w:pStyle w:val="a5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ru-RU"/>
        </w:rPr>
      </w:pPr>
      <w:r w:rsidRPr="00DA325D">
        <w:rPr>
          <w:rFonts w:eastAsia="Times New Roman" w:cstheme="minorHAnsi"/>
          <w:i/>
          <w:iCs/>
          <w:sz w:val="24"/>
          <w:szCs w:val="24"/>
          <w:lang w:eastAsia="ru-RU"/>
        </w:rPr>
        <w:t>В чём ценность исторического опыта?</w:t>
      </w:r>
    </w:p>
    <w:p w:rsidR="00DA325D" w:rsidRPr="00DA325D" w:rsidRDefault="00DA325D" w:rsidP="00DA325D">
      <w:pPr>
        <w:pStyle w:val="a5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ru-RU"/>
        </w:rPr>
      </w:pPr>
      <w:r w:rsidRPr="00DA325D">
        <w:rPr>
          <w:rFonts w:eastAsia="Times New Roman" w:cstheme="minorHAnsi"/>
          <w:i/>
          <w:iCs/>
          <w:sz w:val="24"/>
          <w:szCs w:val="24"/>
          <w:lang w:eastAsia="ru-RU"/>
        </w:rPr>
        <w:t xml:space="preserve"> Что может быть подвержено забвению?</w:t>
      </w:r>
    </w:p>
    <w:p w:rsidR="00DA325D" w:rsidRPr="00DA325D" w:rsidRDefault="00DA325D" w:rsidP="00DA325D">
      <w:pPr>
        <w:pStyle w:val="a5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ru-RU"/>
        </w:rPr>
      </w:pPr>
      <w:r w:rsidRPr="00DA325D">
        <w:rPr>
          <w:rFonts w:eastAsia="Times New Roman" w:cstheme="minorHAnsi"/>
          <w:i/>
          <w:iCs/>
          <w:sz w:val="24"/>
          <w:szCs w:val="24"/>
          <w:lang w:eastAsia="ru-RU"/>
        </w:rPr>
        <w:t xml:space="preserve"> Что объединяет слова «забытьё» и «забвение»?</w:t>
      </w:r>
    </w:p>
    <w:p w:rsidR="00DA325D" w:rsidRPr="00DA325D" w:rsidRDefault="00DA325D" w:rsidP="00DA325D">
      <w:pPr>
        <w:pStyle w:val="a5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ru-RU"/>
        </w:rPr>
      </w:pPr>
      <w:r w:rsidRPr="00DA325D">
        <w:rPr>
          <w:rFonts w:eastAsia="Times New Roman" w:cstheme="minorHAnsi"/>
          <w:i/>
          <w:iCs/>
          <w:sz w:val="24"/>
          <w:szCs w:val="24"/>
          <w:lang w:eastAsia="ru-RU"/>
        </w:rPr>
        <w:t xml:space="preserve"> Что могут предать забвению люди, а что не подлежит забвению?</w:t>
      </w:r>
    </w:p>
    <w:p w:rsidR="00DA325D" w:rsidRPr="00DA325D" w:rsidRDefault="00DA325D" w:rsidP="00DA325D">
      <w:pPr>
        <w:pStyle w:val="a5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ru-RU"/>
        </w:rPr>
      </w:pPr>
      <w:r w:rsidRPr="00DA325D">
        <w:rPr>
          <w:rFonts w:eastAsia="Times New Roman" w:cstheme="minorHAnsi"/>
          <w:i/>
          <w:iCs/>
          <w:sz w:val="24"/>
          <w:szCs w:val="24"/>
          <w:lang w:eastAsia="ru-RU"/>
        </w:rPr>
        <w:t xml:space="preserve"> Чем страшно забвение нравственных ценностей?</w:t>
      </w:r>
    </w:p>
    <w:p w:rsidR="00DA325D" w:rsidRPr="00DA325D" w:rsidRDefault="00DA325D" w:rsidP="00DA325D">
      <w:pPr>
        <w:pStyle w:val="a5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ru-RU"/>
        </w:rPr>
      </w:pPr>
      <w:r w:rsidRPr="00DA325D">
        <w:rPr>
          <w:rFonts w:eastAsia="Times New Roman" w:cstheme="minorHAnsi"/>
          <w:i/>
          <w:iCs/>
          <w:sz w:val="24"/>
          <w:szCs w:val="24"/>
          <w:lang w:eastAsia="ru-RU"/>
        </w:rPr>
        <w:t xml:space="preserve"> Что станет с человечеством, если люди забудут прошлое?</w:t>
      </w:r>
    </w:p>
    <w:p w:rsidR="00C738C2" w:rsidRDefault="00C738C2" w:rsidP="00153942">
      <w:pPr>
        <w:spacing w:after="0" w:line="240" w:lineRule="auto"/>
        <w:ind w:left="-284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DA325D" w:rsidRDefault="00DA325D" w:rsidP="00153942">
      <w:pPr>
        <w:spacing w:after="0" w:line="240" w:lineRule="auto"/>
        <w:ind w:left="-284"/>
        <w:jc w:val="center"/>
        <w:rPr>
          <w:b/>
          <w:i/>
        </w:rPr>
      </w:pPr>
    </w:p>
    <w:p w:rsidR="00DA325D" w:rsidRDefault="00DA325D" w:rsidP="00153942">
      <w:pPr>
        <w:spacing w:after="0" w:line="240" w:lineRule="auto"/>
        <w:ind w:left="-284"/>
        <w:jc w:val="center"/>
        <w:rPr>
          <w:b/>
          <w:i/>
        </w:rPr>
      </w:pPr>
    </w:p>
    <w:p w:rsidR="00DA325D" w:rsidRDefault="00DA325D" w:rsidP="00153942">
      <w:pPr>
        <w:spacing w:after="0" w:line="240" w:lineRule="auto"/>
        <w:ind w:left="-284"/>
        <w:jc w:val="center"/>
        <w:rPr>
          <w:b/>
          <w:i/>
        </w:rPr>
      </w:pPr>
    </w:p>
    <w:p w:rsidR="00DA325D" w:rsidRDefault="00DA325D" w:rsidP="00153942">
      <w:pPr>
        <w:spacing w:after="0" w:line="240" w:lineRule="auto"/>
        <w:ind w:left="-284"/>
        <w:jc w:val="center"/>
        <w:rPr>
          <w:b/>
          <w:i/>
        </w:rPr>
      </w:pPr>
    </w:p>
    <w:p w:rsidR="00DA325D" w:rsidRDefault="00DA325D" w:rsidP="00153942">
      <w:pPr>
        <w:spacing w:after="0" w:line="240" w:lineRule="auto"/>
        <w:ind w:left="-284"/>
        <w:jc w:val="center"/>
        <w:rPr>
          <w:b/>
          <w:i/>
        </w:rPr>
      </w:pPr>
    </w:p>
    <w:p w:rsidR="00DA325D" w:rsidRDefault="00DA325D" w:rsidP="00153942">
      <w:pPr>
        <w:spacing w:after="0" w:line="240" w:lineRule="auto"/>
        <w:ind w:left="-284"/>
        <w:jc w:val="center"/>
        <w:rPr>
          <w:b/>
          <w:i/>
        </w:rPr>
      </w:pPr>
    </w:p>
    <w:p w:rsidR="00DA325D" w:rsidRDefault="00DA325D" w:rsidP="00153942">
      <w:pPr>
        <w:spacing w:after="0" w:line="240" w:lineRule="auto"/>
        <w:ind w:left="-284"/>
        <w:jc w:val="center"/>
        <w:rPr>
          <w:b/>
          <w:i/>
        </w:rPr>
      </w:pPr>
    </w:p>
    <w:p w:rsidR="00DA325D" w:rsidRDefault="00DA325D" w:rsidP="00153942">
      <w:pPr>
        <w:spacing w:after="0" w:line="240" w:lineRule="auto"/>
        <w:ind w:left="-284"/>
        <w:jc w:val="center"/>
        <w:rPr>
          <w:b/>
          <w:i/>
        </w:rPr>
      </w:pPr>
    </w:p>
    <w:p w:rsidR="00DA325D" w:rsidRDefault="00DA325D" w:rsidP="00153942">
      <w:pPr>
        <w:spacing w:after="0" w:line="240" w:lineRule="auto"/>
        <w:ind w:left="-284"/>
        <w:jc w:val="center"/>
        <w:rPr>
          <w:b/>
          <w:i/>
        </w:rPr>
      </w:pPr>
    </w:p>
    <w:p w:rsidR="00DA325D" w:rsidRDefault="00DA325D" w:rsidP="00153942">
      <w:pPr>
        <w:spacing w:after="0" w:line="240" w:lineRule="auto"/>
        <w:ind w:left="-284"/>
        <w:jc w:val="center"/>
        <w:rPr>
          <w:b/>
          <w:i/>
        </w:rPr>
      </w:pPr>
    </w:p>
    <w:p w:rsidR="00DA325D" w:rsidRDefault="00DA325D" w:rsidP="00153942">
      <w:pPr>
        <w:spacing w:after="0" w:line="240" w:lineRule="auto"/>
        <w:ind w:left="-284"/>
        <w:jc w:val="center"/>
        <w:rPr>
          <w:b/>
          <w:i/>
        </w:rPr>
      </w:pPr>
    </w:p>
    <w:p w:rsidR="00DA325D" w:rsidRDefault="00DA325D" w:rsidP="00153942">
      <w:pPr>
        <w:spacing w:after="0" w:line="240" w:lineRule="auto"/>
        <w:ind w:left="-284"/>
        <w:jc w:val="center"/>
        <w:rPr>
          <w:b/>
          <w:i/>
        </w:rPr>
      </w:pPr>
    </w:p>
    <w:p w:rsidR="00DA325D" w:rsidRDefault="00DA325D" w:rsidP="00153942">
      <w:pPr>
        <w:spacing w:after="0" w:line="240" w:lineRule="auto"/>
        <w:ind w:left="-284"/>
        <w:jc w:val="center"/>
        <w:rPr>
          <w:b/>
          <w:i/>
        </w:rPr>
      </w:pPr>
    </w:p>
    <w:p w:rsidR="00DA325D" w:rsidRDefault="00DA325D" w:rsidP="00153942">
      <w:pPr>
        <w:spacing w:after="0" w:line="240" w:lineRule="auto"/>
        <w:ind w:left="-284"/>
        <w:jc w:val="center"/>
        <w:rPr>
          <w:b/>
          <w:i/>
        </w:rPr>
      </w:pPr>
    </w:p>
    <w:p w:rsidR="00DA325D" w:rsidRDefault="00DA325D" w:rsidP="00153942">
      <w:pPr>
        <w:spacing w:after="0" w:line="240" w:lineRule="auto"/>
        <w:ind w:left="-284"/>
        <w:jc w:val="center"/>
        <w:rPr>
          <w:b/>
          <w:i/>
        </w:rPr>
      </w:pPr>
    </w:p>
    <w:p w:rsidR="00DA325D" w:rsidRDefault="00DA325D" w:rsidP="00153942">
      <w:pPr>
        <w:spacing w:after="0" w:line="240" w:lineRule="auto"/>
        <w:ind w:left="-284"/>
        <w:jc w:val="center"/>
        <w:rPr>
          <w:b/>
          <w:i/>
        </w:rPr>
      </w:pPr>
    </w:p>
    <w:p w:rsidR="00DA325D" w:rsidRDefault="00DA325D" w:rsidP="00153942">
      <w:pPr>
        <w:spacing w:after="0" w:line="240" w:lineRule="auto"/>
        <w:ind w:left="-284"/>
        <w:jc w:val="center"/>
        <w:rPr>
          <w:b/>
          <w:i/>
        </w:rPr>
      </w:pPr>
    </w:p>
    <w:p w:rsidR="00DA325D" w:rsidRDefault="00DA325D" w:rsidP="00153942">
      <w:pPr>
        <w:spacing w:after="0" w:line="240" w:lineRule="auto"/>
        <w:ind w:left="-284"/>
        <w:jc w:val="center"/>
        <w:rPr>
          <w:b/>
          <w:i/>
        </w:rPr>
      </w:pPr>
    </w:p>
    <w:p w:rsidR="00DA325D" w:rsidRDefault="00DA325D" w:rsidP="00153942">
      <w:pPr>
        <w:spacing w:after="0" w:line="240" w:lineRule="auto"/>
        <w:ind w:left="-284"/>
        <w:jc w:val="center"/>
        <w:rPr>
          <w:b/>
          <w:i/>
        </w:rPr>
      </w:pPr>
    </w:p>
    <w:p w:rsidR="00DA325D" w:rsidRDefault="00DA325D" w:rsidP="00153942">
      <w:pPr>
        <w:spacing w:after="0" w:line="240" w:lineRule="auto"/>
        <w:ind w:left="-284"/>
        <w:jc w:val="center"/>
        <w:rPr>
          <w:b/>
          <w:i/>
        </w:rPr>
      </w:pPr>
    </w:p>
    <w:p w:rsidR="00DA325D" w:rsidRDefault="00DA325D" w:rsidP="00153942">
      <w:pPr>
        <w:spacing w:after="0" w:line="240" w:lineRule="auto"/>
        <w:ind w:left="-284"/>
        <w:jc w:val="center"/>
        <w:rPr>
          <w:b/>
          <w:i/>
        </w:rPr>
      </w:pPr>
    </w:p>
    <w:p w:rsidR="00DA325D" w:rsidRDefault="00DA325D" w:rsidP="00153942">
      <w:pPr>
        <w:spacing w:after="0" w:line="240" w:lineRule="auto"/>
        <w:ind w:left="-284"/>
        <w:jc w:val="center"/>
        <w:rPr>
          <w:b/>
          <w:i/>
        </w:rPr>
      </w:pPr>
    </w:p>
    <w:p w:rsidR="00DA325D" w:rsidRDefault="00DA325D" w:rsidP="00153942">
      <w:pPr>
        <w:spacing w:after="0" w:line="240" w:lineRule="auto"/>
        <w:ind w:left="-284"/>
        <w:jc w:val="center"/>
        <w:rPr>
          <w:b/>
          <w:i/>
        </w:rPr>
      </w:pPr>
    </w:p>
    <w:p w:rsidR="00153942" w:rsidRPr="00D657FF" w:rsidRDefault="00153942" w:rsidP="00153942">
      <w:pPr>
        <w:spacing w:after="0" w:line="240" w:lineRule="auto"/>
        <w:ind w:left="-284"/>
        <w:jc w:val="center"/>
        <w:rPr>
          <w:b/>
          <w:i/>
        </w:rPr>
      </w:pPr>
      <w:r w:rsidRPr="00D657FF">
        <w:rPr>
          <w:b/>
          <w:i/>
        </w:rPr>
        <w:lastRenderedPageBreak/>
        <w:t>Цитаты:</w:t>
      </w:r>
    </w:p>
    <w:p w:rsidR="00153942" w:rsidRDefault="00153942" w:rsidP="00153942">
      <w:pPr>
        <w:spacing w:after="0" w:line="240" w:lineRule="auto"/>
        <w:ind w:left="-284"/>
        <w:jc w:val="center"/>
        <w:rPr>
          <w:i/>
        </w:rPr>
      </w:pPr>
    </w:p>
    <w:p w:rsidR="00624B16" w:rsidRDefault="00371F9B" w:rsidP="006D1DBC">
      <w:pPr>
        <w:pStyle w:val="a5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>
        <w:rPr>
          <w:rFonts w:eastAsia="Times New Roman" w:cs="Times New Roman"/>
          <w:i/>
          <w:lang w:eastAsia="ru-RU"/>
        </w:rPr>
        <w:t>«Некоторые вещи никогда не остаются позади. Они не желают тихо умирать в прошлом, они постоянно вырываются наружу – из минувшего, из памяти, из забвения – и дают о себе знать в самую неподходящую минуту». (О.Рой)</w:t>
      </w:r>
    </w:p>
    <w:p w:rsidR="00371F9B" w:rsidRDefault="00371F9B" w:rsidP="006D1DBC">
      <w:pPr>
        <w:pStyle w:val="a5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>
        <w:rPr>
          <w:rFonts w:eastAsia="Times New Roman" w:cs="Times New Roman"/>
          <w:i/>
          <w:lang w:eastAsia="ru-RU"/>
        </w:rPr>
        <w:t>«Никак</w:t>
      </w:r>
      <w:r w:rsidR="00430388">
        <w:rPr>
          <w:rFonts w:eastAsia="Times New Roman" w:cs="Times New Roman"/>
          <w:i/>
          <w:lang w:eastAsia="ru-RU"/>
        </w:rPr>
        <w:t>ая вина не может быть предана забвению, пока о ней помнит совесть». (С.Цвейг)</w:t>
      </w:r>
    </w:p>
    <w:p w:rsidR="00430388" w:rsidRDefault="00430388" w:rsidP="006D1DBC">
      <w:pPr>
        <w:pStyle w:val="a5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>
        <w:rPr>
          <w:rFonts w:eastAsia="Times New Roman" w:cs="Times New Roman"/>
          <w:i/>
          <w:lang w:eastAsia="ru-RU"/>
        </w:rPr>
        <w:t>«Человек и не подозревает, как много он может забыть. Это и великое благо, и страшное зло». (Э.М.Ремарк)</w:t>
      </w:r>
    </w:p>
    <w:p w:rsidR="00430388" w:rsidRDefault="00430388" w:rsidP="006D1DBC">
      <w:pPr>
        <w:pStyle w:val="a5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>
        <w:rPr>
          <w:rFonts w:eastAsia="Times New Roman" w:cs="Times New Roman"/>
          <w:i/>
          <w:lang w:eastAsia="ru-RU"/>
        </w:rPr>
        <w:t>«Никто не вечен в мире, все уйдет, но вечно имя доброе живет». (Саади)</w:t>
      </w:r>
    </w:p>
    <w:p w:rsidR="00430388" w:rsidRDefault="00430388" w:rsidP="006D1DBC">
      <w:pPr>
        <w:pStyle w:val="a5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>
        <w:rPr>
          <w:rFonts w:eastAsia="Times New Roman" w:cs="Times New Roman"/>
          <w:i/>
          <w:lang w:eastAsia="ru-RU"/>
        </w:rPr>
        <w:t>«Жизнь мёртвых продолжается в памяти живых». (Цицерон)</w:t>
      </w:r>
    </w:p>
    <w:p w:rsidR="00430388" w:rsidRPr="006D1DBC" w:rsidRDefault="00430388" w:rsidP="006D1DBC">
      <w:pPr>
        <w:pStyle w:val="a5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>
        <w:rPr>
          <w:rFonts w:eastAsia="Times New Roman" w:cs="Times New Roman"/>
          <w:i/>
          <w:lang w:eastAsia="ru-RU"/>
        </w:rPr>
        <w:t>«Не зная прошлого, невозможно понять подлинный смысл настоящего</w:t>
      </w:r>
      <w:r w:rsidR="00825C4E">
        <w:rPr>
          <w:rFonts w:eastAsia="Times New Roman" w:cs="Times New Roman"/>
          <w:i/>
          <w:lang w:eastAsia="ru-RU"/>
        </w:rPr>
        <w:t xml:space="preserve"> и цели будущего». (М.Горький)</w:t>
      </w:r>
    </w:p>
    <w:p w:rsidR="00153942" w:rsidRPr="00A17EBB" w:rsidRDefault="00624B16" w:rsidP="00624B16">
      <w:pPr>
        <w:spacing w:after="240" w:line="240" w:lineRule="auto"/>
        <w:rPr>
          <w:i/>
        </w:rPr>
      </w:pPr>
      <w:r w:rsidRPr="00624B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4B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53185" w:rsidRDefault="00353185"/>
    <w:sectPr w:rsidR="00353185" w:rsidSect="00A231AD">
      <w:pgSz w:w="16838" w:h="11906" w:orient="landscape"/>
      <w:pgMar w:top="426" w:right="678" w:bottom="567" w:left="1134" w:header="708" w:footer="708" w:gutter="0"/>
      <w:cols w:num="3" w:space="92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540D3"/>
    <w:multiLevelType w:val="hybridMultilevel"/>
    <w:tmpl w:val="687A9928"/>
    <w:lvl w:ilvl="0" w:tplc="856ABF86">
      <w:start w:val="1"/>
      <w:numFmt w:val="bullet"/>
      <w:lvlText w:val="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4B9B44BA"/>
    <w:multiLevelType w:val="hybridMultilevel"/>
    <w:tmpl w:val="8D241BD6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65D90F6D"/>
    <w:multiLevelType w:val="hybridMultilevel"/>
    <w:tmpl w:val="40E059A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">
    <w:nsid w:val="6E9C256D"/>
    <w:multiLevelType w:val="hybridMultilevel"/>
    <w:tmpl w:val="3626BEB8"/>
    <w:lvl w:ilvl="0" w:tplc="0419000B">
      <w:start w:val="1"/>
      <w:numFmt w:val="bullet"/>
      <w:lvlText w:val=""/>
      <w:lvlJc w:val="left"/>
      <w:pPr>
        <w:ind w:left="6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4">
    <w:nsid w:val="795A522A"/>
    <w:multiLevelType w:val="multilevel"/>
    <w:tmpl w:val="998E7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793DE4"/>
    <w:multiLevelType w:val="hybridMultilevel"/>
    <w:tmpl w:val="1B0CEB6E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5DC"/>
    <w:rsid w:val="00153942"/>
    <w:rsid w:val="001B164C"/>
    <w:rsid w:val="00353185"/>
    <w:rsid w:val="00371F9B"/>
    <w:rsid w:val="00430388"/>
    <w:rsid w:val="0045256B"/>
    <w:rsid w:val="004D3A69"/>
    <w:rsid w:val="0054470E"/>
    <w:rsid w:val="00624B16"/>
    <w:rsid w:val="00681710"/>
    <w:rsid w:val="006D1DBC"/>
    <w:rsid w:val="00825C4E"/>
    <w:rsid w:val="008564F2"/>
    <w:rsid w:val="00A231AD"/>
    <w:rsid w:val="00A37C78"/>
    <w:rsid w:val="00A8448E"/>
    <w:rsid w:val="00AB1340"/>
    <w:rsid w:val="00C446C6"/>
    <w:rsid w:val="00C738C2"/>
    <w:rsid w:val="00CC135C"/>
    <w:rsid w:val="00DA325D"/>
    <w:rsid w:val="00E66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9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31A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81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817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Каретникова Людмила Николаевна</cp:lastModifiedBy>
  <cp:revision>2</cp:revision>
  <cp:lastPrinted>2021-02-26T06:21:00Z</cp:lastPrinted>
  <dcterms:created xsi:type="dcterms:W3CDTF">2021-02-26T06:24:00Z</dcterms:created>
  <dcterms:modified xsi:type="dcterms:W3CDTF">2021-02-26T06:24:00Z</dcterms:modified>
</cp:coreProperties>
</file>