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AB0" w:rsidRPr="00614AB0" w:rsidRDefault="00614AB0" w:rsidP="00614AB0">
      <w:pPr>
        <w:pStyle w:val="Heading2"/>
        <w:spacing w:before="7" w:line="298" w:lineRule="exact"/>
        <w:ind w:left="1021"/>
        <w:jc w:val="left"/>
        <w:rPr>
          <w:color w:val="FF0000"/>
        </w:rPr>
      </w:pPr>
      <w:r w:rsidRPr="00614AB0">
        <w:rPr>
          <w:color w:val="FF0000"/>
        </w:rPr>
        <w:t>Требования к сочинению:</w:t>
      </w:r>
    </w:p>
    <w:p w:rsidR="00614AB0" w:rsidRPr="00614AB0" w:rsidRDefault="00614AB0" w:rsidP="00614AB0">
      <w:pPr>
        <w:spacing w:line="295" w:lineRule="exact"/>
        <w:ind w:left="1021"/>
        <w:rPr>
          <w:b/>
          <w:color w:val="0070C0"/>
          <w:sz w:val="26"/>
        </w:rPr>
      </w:pPr>
      <w:r w:rsidRPr="00614AB0">
        <w:rPr>
          <w:b/>
          <w:color w:val="0070C0"/>
          <w:sz w:val="26"/>
        </w:rPr>
        <w:t>Требование № 1. «Объем итогового сочинения (изложения)»</w:t>
      </w:r>
    </w:p>
    <w:p w:rsidR="00614AB0" w:rsidRDefault="00614AB0" w:rsidP="00614AB0">
      <w:pPr>
        <w:pStyle w:val="a3"/>
        <w:spacing w:line="296" w:lineRule="exact"/>
        <w:ind w:left="1021"/>
        <w:jc w:val="left"/>
      </w:pPr>
      <w:r>
        <w:t xml:space="preserve">Рекомендуемое количество слов – </w:t>
      </w:r>
      <w:r w:rsidRPr="00614AB0">
        <w:rPr>
          <w:b/>
          <w:i/>
          <w:color w:val="FF0000"/>
          <w:u w:val="single"/>
        </w:rPr>
        <w:t>от 350.</w:t>
      </w:r>
    </w:p>
    <w:p w:rsidR="00614AB0" w:rsidRDefault="00614AB0" w:rsidP="00614AB0">
      <w:pPr>
        <w:pStyle w:val="a3"/>
        <w:spacing w:before="1"/>
        <w:ind w:right="573" w:firstLine="708"/>
      </w:pPr>
      <w:r>
        <w:t xml:space="preserve">Максимальное количество слов в сочинении не устанавливается. Если в сочинении </w:t>
      </w:r>
      <w:r w:rsidRPr="00614AB0">
        <w:rPr>
          <w:i/>
          <w:color w:val="FF0000"/>
        </w:rPr>
        <w:t>менее  250  слов</w:t>
      </w:r>
      <w:r>
        <w:t xml:space="preserve">  (в  подсчёт   включаются   все   слова,   в   том   числе   и   служебные),   </w:t>
      </w:r>
      <w:r w:rsidRPr="00614AB0">
        <w:rPr>
          <w:i/>
          <w:color w:val="FF0000"/>
        </w:rPr>
        <w:t>то выставляется «незачет»</w:t>
      </w:r>
      <w:r>
        <w:t xml:space="preserve"> за невыполнение требования № 1 и «незачет» за работу в целом (такое</w:t>
      </w:r>
      <w:r>
        <w:rPr>
          <w:spacing w:val="32"/>
        </w:rPr>
        <w:t xml:space="preserve"> </w:t>
      </w:r>
      <w:r>
        <w:t>итоговое</w:t>
      </w:r>
      <w:r>
        <w:rPr>
          <w:spacing w:val="35"/>
        </w:rPr>
        <w:t xml:space="preserve"> </w:t>
      </w:r>
      <w:r>
        <w:t>сочинение</w:t>
      </w:r>
      <w:r>
        <w:rPr>
          <w:spacing w:val="31"/>
        </w:rPr>
        <w:t xml:space="preserve"> </w:t>
      </w:r>
      <w:r>
        <w:t>не</w:t>
      </w:r>
      <w:r>
        <w:rPr>
          <w:spacing w:val="31"/>
        </w:rPr>
        <w:t xml:space="preserve"> </w:t>
      </w:r>
      <w:r>
        <w:t>проверяется</w:t>
      </w:r>
      <w:r>
        <w:rPr>
          <w:spacing w:val="30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требованию</w:t>
      </w:r>
      <w:r>
        <w:rPr>
          <w:spacing w:val="34"/>
        </w:rPr>
        <w:t xml:space="preserve"> </w:t>
      </w:r>
      <w:r>
        <w:t>№</w:t>
      </w:r>
      <w:r>
        <w:rPr>
          <w:spacing w:val="31"/>
        </w:rPr>
        <w:t xml:space="preserve"> </w:t>
      </w:r>
      <w:r>
        <w:t>2</w:t>
      </w:r>
      <w:r>
        <w:rPr>
          <w:spacing w:val="33"/>
        </w:rPr>
        <w:t xml:space="preserve"> </w:t>
      </w:r>
      <w:r>
        <w:t>«Самостоятельность» написания итогового сочинения (изложения)» и критериям оценивания). В клетки по всем требованиям (№ 1 и № 2) и критериям оценивания выставляется «незачет». В поле «Результат проверки сочинения (изложения)» ставится «незачет».</w:t>
      </w:r>
    </w:p>
    <w:p w:rsidR="00614AB0" w:rsidRPr="00614AB0" w:rsidRDefault="00614AB0" w:rsidP="00614AB0">
      <w:pPr>
        <w:pStyle w:val="Heading2"/>
        <w:spacing w:before="6"/>
        <w:ind w:left="312" w:right="571" w:firstLine="708"/>
        <w:rPr>
          <w:color w:val="0070C0"/>
        </w:rPr>
      </w:pPr>
      <w:r w:rsidRPr="00614AB0">
        <w:rPr>
          <w:color w:val="0070C0"/>
        </w:rPr>
        <w:t>Требование № 2. «Самостоятельность написания итогового сочинения (изложения)»</w:t>
      </w:r>
    </w:p>
    <w:p w:rsidR="00614AB0" w:rsidRDefault="00614AB0" w:rsidP="00614AB0">
      <w:pPr>
        <w:pStyle w:val="a3"/>
        <w:ind w:right="565" w:firstLine="708"/>
      </w:pPr>
      <w:r>
        <w:t>Итоговое сочинение выполняется самостоятельно. Не допускается списывание сочинения  (фрагментов  сочинения)  из  какого-либо  источника  или  воспроизведение   по памяти чужого текста (работа другого участника, текст, опубликованный в бумажном   и (или) электронном виде, и</w:t>
      </w:r>
      <w:r>
        <w:rPr>
          <w:spacing w:val="-3"/>
        </w:rPr>
        <w:t xml:space="preserve"> </w:t>
      </w:r>
      <w:r>
        <w:t>др.).</w:t>
      </w:r>
    </w:p>
    <w:p w:rsidR="00614AB0" w:rsidRDefault="00614AB0" w:rsidP="00614AB0">
      <w:pPr>
        <w:pStyle w:val="a3"/>
        <w:ind w:right="567" w:firstLine="708"/>
      </w:pPr>
      <w:r>
        <w:t>Допускается   прямое   или   косвенное   цитирование   с   обязательной   ссылкой   на источник (ссылка дается в свободной форме). Объем цитирования не должен превышать объем собственного текста</w:t>
      </w:r>
      <w:r>
        <w:rPr>
          <w:spacing w:val="1"/>
        </w:rPr>
        <w:t xml:space="preserve"> </w:t>
      </w:r>
      <w:r>
        <w:t>участника.</w:t>
      </w:r>
    </w:p>
    <w:p w:rsidR="00614AB0" w:rsidRDefault="00614AB0" w:rsidP="00614AB0">
      <w:pPr>
        <w:pStyle w:val="a3"/>
        <w:ind w:right="571" w:firstLine="708"/>
      </w:pPr>
      <w:r>
        <w:t>Если   сочинение   признано   несамостоятельным,    то    выставляется    «незачет»  за  невыполнение  требования  №  2  и  «незачет»  за  работу  в  целом  (такое  сочинение  не проверяется по критериям</w:t>
      </w:r>
      <w:r>
        <w:rPr>
          <w:spacing w:val="-3"/>
        </w:rPr>
        <w:t xml:space="preserve"> </w:t>
      </w:r>
      <w:r>
        <w:t>оценивания).</w:t>
      </w:r>
    </w:p>
    <w:p w:rsidR="00614AB0" w:rsidRDefault="00614AB0" w:rsidP="00614AB0">
      <w:pPr>
        <w:pStyle w:val="a3"/>
        <w:ind w:right="571" w:firstLine="708"/>
      </w:pPr>
      <w:r>
        <w:t>Выставляется «незачет» за невыполнение требования № 2. В клетки по всем критериям оценивания выставляется «незачет». В поле «Результат проверки сочинения (изложения)» ставится «незачет».</w:t>
      </w:r>
    </w:p>
    <w:p w:rsidR="00614AB0" w:rsidRDefault="00614AB0" w:rsidP="00614AB0">
      <w:pPr>
        <w:pStyle w:val="Heading2"/>
        <w:spacing w:before="1" w:line="298" w:lineRule="exact"/>
        <w:ind w:left="1021"/>
        <w:jc w:val="left"/>
      </w:pPr>
      <w:r w:rsidRPr="00614AB0">
        <w:rPr>
          <w:color w:val="FF0000"/>
        </w:rPr>
        <w:t>Требования к изложению</w:t>
      </w:r>
      <w:r>
        <w:t>:</w:t>
      </w:r>
    </w:p>
    <w:p w:rsidR="00614AB0" w:rsidRPr="00614AB0" w:rsidRDefault="00614AB0" w:rsidP="00614AB0">
      <w:pPr>
        <w:spacing w:line="295" w:lineRule="exact"/>
        <w:ind w:left="1021"/>
        <w:rPr>
          <w:b/>
          <w:color w:val="0070C0"/>
          <w:sz w:val="26"/>
        </w:rPr>
      </w:pPr>
      <w:r w:rsidRPr="00614AB0">
        <w:rPr>
          <w:b/>
          <w:color w:val="0070C0"/>
          <w:sz w:val="26"/>
        </w:rPr>
        <w:t>Требование № 1. «Объем итогового изложения»</w:t>
      </w:r>
    </w:p>
    <w:p w:rsidR="00614AB0" w:rsidRDefault="00614AB0" w:rsidP="00614AB0">
      <w:pPr>
        <w:pStyle w:val="a3"/>
        <w:spacing w:line="296" w:lineRule="exact"/>
        <w:ind w:left="1021"/>
        <w:jc w:val="left"/>
      </w:pPr>
      <w:r>
        <w:t>Рекомендуемое количество слов – 200.</w:t>
      </w:r>
    </w:p>
    <w:p w:rsidR="00614AB0" w:rsidRDefault="00614AB0" w:rsidP="00614AB0">
      <w:pPr>
        <w:pStyle w:val="a3"/>
        <w:spacing w:before="1"/>
        <w:ind w:right="563" w:firstLine="708"/>
      </w:pPr>
      <w:r>
        <w:t>Максимальное количество слов в изложении не устанавливается: участник должен исходить из содержания исходного текста. Если в изложении менее 150 слов (в подсчёт включаются   все   слова,   в   том   числе   и   служебные),   то   выставляется   «незачет»   за невыполнение требования № 1 и «незачет» за работу в целом (такое итоговое изложение не проверяется по требованию № 2 «Самостоятельность написания итогового сочинения (изложения)» и критериям</w:t>
      </w:r>
      <w:r>
        <w:rPr>
          <w:spacing w:val="-3"/>
        </w:rPr>
        <w:t xml:space="preserve"> </w:t>
      </w:r>
      <w:r>
        <w:t>оценивания).</w:t>
      </w:r>
    </w:p>
    <w:p w:rsidR="00614AB0" w:rsidRDefault="00614AB0" w:rsidP="00614AB0">
      <w:pPr>
        <w:pStyle w:val="a3"/>
        <w:spacing w:line="298" w:lineRule="exact"/>
        <w:ind w:left="1021"/>
      </w:pPr>
      <w:r>
        <w:t>В клетки по всем требованиям (№ 1 и № 2) и критериям оценивания выставляется</w:t>
      </w:r>
    </w:p>
    <w:p w:rsidR="00614AB0" w:rsidRDefault="00614AB0" w:rsidP="00614AB0">
      <w:pPr>
        <w:pStyle w:val="a3"/>
        <w:spacing w:before="1"/>
      </w:pPr>
      <w:r>
        <w:t>«незачет». В поле «Результат проверки сочинения (изложения)» ставится</w:t>
      </w:r>
      <w:r>
        <w:rPr>
          <w:spacing w:val="-37"/>
        </w:rPr>
        <w:t xml:space="preserve"> </w:t>
      </w:r>
      <w:r>
        <w:t>«незачет».</w:t>
      </w:r>
    </w:p>
    <w:p w:rsidR="00614AB0" w:rsidRPr="00614AB0" w:rsidRDefault="00614AB0" w:rsidP="00614AB0">
      <w:pPr>
        <w:pStyle w:val="Heading2"/>
        <w:spacing w:before="6" w:line="296" w:lineRule="exact"/>
        <w:ind w:left="1021"/>
        <w:rPr>
          <w:color w:val="0070C0"/>
        </w:rPr>
      </w:pPr>
      <w:r w:rsidRPr="00614AB0">
        <w:rPr>
          <w:color w:val="0070C0"/>
        </w:rPr>
        <w:t>Требование № 2.   «Самостоятельность написания итогового</w:t>
      </w:r>
      <w:r w:rsidRPr="00614AB0">
        <w:rPr>
          <w:color w:val="0070C0"/>
          <w:spacing w:val="-8"/>
        </w:rPr>
        <w:t xml:space="preserve"> </w:t>
      </w:r>
      <w:r w:rsidRPr="00614AB0">
        <w:rPr>
          <w:color w:val="0070C0"/>
        </w:rPr>
        <w:t>изложения»</w:t>
      </w:r>
    </w:p>
    <w:p w:rsidR="00614AB0" w:rsidRDefault="00614AB0" w:rsidP="00614AB0">
      <w:pPr>
        <w:pStyle w:val="a3"/>
        <w:ind w:right="567" w:firstLine="708"/>
      </w:pPr>
      <w:r>
        <w:t>Итоговое изложение выполняется самостоятельно. Не допускается списывание изложения из какого-либо источника (работа другого участника, исходный текст и др.).</w:t>
      </w:r>
    </w:p>
    <w:p w:rsidR="00614AB0" w:rsidRDefault="00614AB0" w:rsidP="00614AB0">
      <w:pPr>
        <w:pStyle w:val="a3"/>
        <w:ind w:right="571" w:firstLine="708"/>
      </w:pPr>
      <w:r>
        <w:t>Если   изложение   признано   несамостоятельным,    то    выставляется    «незачет» за невыполнение  требования  №  2  и  «незачет»  за  работу  в  целом  (такое  изложение  не проверяется по критериям оценивания).</w:t>
      </w:r>
    </w:p>
    <w:p w:rsidR="00614AB0" w:rsidRDefault="00614AB0" w:rsidP="00614AB0">
      <w:pPr>
        <w:pStyle w:val="a3"/>
        <w:spacing w:line="298" w:lineRule="exact"/>
        <w:ind w:left="1021"/>
      </w:pPr>
      <w:r>
        <w:t>Если сочинение (изложение) не соответствует требованию № 1 и (или) требованию</w:t>
      </w:r>
    </w:p>
    <w:p w:rsidR="00614AB0" w:rsidRDefault="00614AB0" w:rsidP="00614AB0">
      <w:pPr>
        <w:pStyle w:val="a3"/>
        <w:ind w:right="566"/>
      </w:pPr>
      <w:r>
        <w:t>№ 2, то выставляется «незачет» за соответствующее требование и «незачет» за всю работу в целом (такие итоговые сочинения (изложения) не проверяются по критериям оценивания). Выставляется «незачет» за невыполнение требования № 2. В клетки по всем критериям оценивания выставляется «незачет». В поле «Результат проверки сочинения (изложения)» ставится «незачет».</w:t>
      </w:r>
    </w:p>
    <w:p w:rsidR="00614AB0" w:rsidRDefault="00614AB0" w:rsidP="00614AB0">
      <w:pPr>
        <w:pStyle w:val="a3"/>
        <w:ind w:right="569" w:firstLine="708"/>
      </w:pPr>
      <w:r>
        <w:lastRenderedPageBreak/>
        <w:t>Итоговое сочинение (изложение), соответствующее установленным требованиям, оценивается по критериям.</w:t>
      </w:r>
    </w:p>
    <w:p w:rsidR="00614AB0" w:rsidRDefault="00614AB0" w:rsidP="00614AB0">
      <w:pPr>
        <w:pStyle w:val="a3"/>
        <w:ind w:right="569" w:firstLine="708"/>
      </w:pPr>
    </w:p>
    <w:tbl>
      <w:tblPr>
        <w:tblStyle w:val="TableNormal"/>
        <w:tblW w:w="10461" w:type="dxa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8"/>
        <w:gridCol w:w="5103"/>
      </w:tblGrid>
      <w:tr w:rsidR="00614AB0" w:rsidTr="00614AB0">
        <w:trPr>
          <w:trHeight w:val="299"/>
        </w:trPr>
        <w:tc>
          <w:tcPr>
            <w:tcW w:w="5358" w:type="dxa"/>
          </w:tcPr>
          <w:p w:rsidR="00614AB0" w:rsidRPr="00614AB0" w:rsidRDefault="00614AB0" w:rsidP="00E940DA">
            <w:pPr>
              <w:pStyle w:val="TableParagraph"/>
              <w:spacing w:line="280" w:lineRule="exact"/>
              <w:ind w:left="2022" w:right="131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14AB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Сочинение</w:t>
            </w:r>
          </w:p>
        </w:tc>
        <w:tc>
          <w:tcPr>
            <w:tcW w:w="5103" w:type="dxa"/>
          </w:tcPr>
          <w:p w:rsidR="00614AB0" w:rsidRPr="00614AB0" w:rsidRDefault="00614AB0" w:rsidP="00614AB0">
            <w:pPr>
              <w:pStyle w:val="TableParagraph"/>
              <w:spacing w:line="280" w:lineRule="exact"/>
              <w:ind w:right="173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4AB0">
              <w:rPr>
                <w:rFonts w:ascii="Times New Roman" w:hAnsi="Times New Roman" w:cs="Times New Roman"/>
                <w:b/>
                <w:sz w:val="28"/>
                <w:szCs w:val="28"/>
              </w:rPr>
              <w:t>Изложение</w:t>
            </w:r>
            <w:proofErr w:type="spellEnd"/>
          </w:p>
        </w:tc>
      </w:tr>
      <w:tr w:rsidR="00614AB0" w:rsidTr="00614AB0">
        <w:trPr>
          <w:trHeight w:val="300"/>
        </w:trPr>
        <w:tc>
          <w:tcPr>
            <w:tcW w:w="5358" w:type="dxa"/>
          </w:tcPr>
          <w:p w:rsidR="00614AB0" w:rsidRPr="00614AB0" w:rsidRDefault="00614AB0" w:rsidP="00614AB0">
            <w:pPr>
              <w:pStyle w:val="TableParagraph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14AB0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614AB0"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  <w:proofErr w:type="spellEnd"/>
            <w:r w:rsidRPr="00614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AB0">
              <w:rPr>
                <w:rFonts w:ascii="Times New Roman" w:hAnsi="Times New Roman" w:cs="Times New Roman"/>
                <w:sz w:val="28"/>
                <w:szCs w:val="28"/>
              </w:rPr>
              <w:t>теме</w:t>
            </w:r>
            <w:proofErr w:type="spellEnd"/>
          </w:p>
        </w:tc>
        <w:tc>
          <w:tcPr>
            <w:tcW w:w="5103" w:type="dxa"/>
          </w:tcPr>
          <w:p w:rsidR="00614AB0" w:rsidRPr="00614AB0" w:rsidRDefault="00614AB0" w:rsidP="00614AB0">
            <w:pPr>
              <w:pStyle w:val="TableParagraph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14AB0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614AB0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  <w:proofErr w:type="spellEnd"/>
            <w:r w:rsidRPr="00614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AB0">
              <w:rPr>
                <w:rFonts w:ascii="Times New Roman" w:hAnsi="Times New Roman" w:cs="Times New Roman"/>
                <w:sz w:val="28"/>
                <w:szCs w:val="28"/>
              </w:rPr>
              <w:t>изложения</w:t>
            </w:r>
            <w:proofErr w:type="spellEnd"/>
          </w:p>
        </w:tc>
      </w:tr>
      <w:tr w:rsidR="00614AB0" w:rsidTr="00614AB0">
        <w:trPr>
          <w:trHeight w:val="597"/>
        </w:trPr>
        <w:tc>
          <w:tcPr>
            <w:tcW w:w="5358" w:type="dxa"/>
          </w:tcPr>
          <w:p w:rsidR="00614AB0" w:rsidRPr="00614AB0" w:rsidRDefault="00614AB0" w:rsidP="00614AB0">
            <w:pPr>
              <w:pStyle w:val="TableParagraph"/>
              <w:spacing w:line="28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14AB0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614AB0">
              <w:rPr>
                <w:rFonts w:ascii="Times New Roman" w:hAnsi="Times New Roman" w:cs="Times New Roman"/>
                <w:sz w:val="28"/>
                <w:szCs w:val="28"/>
              </w:rPr>
              <w:t>Аргументация</w:t>
            </w:r>
            <w:proofErr w:type="spellEnd"/>
            <w:r w:rsidRPr="00614AB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4AB0">
              <w:rPr>
                <w:rFonts w:ascii="Times New Roman" w:hAnsi="Times New Roman" w:cs="Times New Roman"/>
                <w:sz w:val="28"/>
                <w:szCs w:val="28"/>
              </w:rPr>
              <w:t>Привлечение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14AB0">
              <w:rPr>
                <w:rFonts w:ascii="Times New Roman" w:hAnsi="Times New Roman" w:cs="Times New Roman"/>
                <w:sz w:val="28"/>
                <w:szCs w:val="28"/>
              </w:rPr>
              <w:t>литературного</w:t>
            </w:r>
            <w:proofErr w:type="spellEnd"/>
            <w:r w:rsidRPr="00614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AB0">
              <w:rPr>
                <w:rFonts w:ascii="Times New Roman" w:hAnsi="Times New Roman" w:cs="Times New Roman"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5103" w:type="dxa"/>
          </w:tcPr>
          <w:p w:rsidR="00614AB0" w:rsidRPr="00614AB0" w:rsidRDefault="00614AB0" w:rsidP="00614AB0">
            <w:pPr>
              <w:pStyle w:val="TableParagraph"/>
              <w:spacing w:line="28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14AB0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614AB0">
              <w:rPr>
                <w:rFonts w:ascii="Times New Roman" w:hAnsi="Times New Roman" w:cs="Times New Roman"/>
                <w:sz w:val="28"/>
                <w:szCs w:val="28"/>
              </w:rPr>
              <w:t>Логичность</w:t>
            </w:r>
            <w:proofErr w:type="spellEnd"/>
            <w:r w:rsidRPr="00614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AB0">
              <w:rPr>
                <w:rFonts w:ascii="Times New Roman" w:hAnsi="Times New Roman" w:cs="Times New Roman"/>
                <w:sz w:val="28"/>
                <w:szCs w:val="28"/>
              </w:rPr>
              <w:t>изложения</w:t>
            </w:r>
            <w:proofErr w:type="spellEnd"/>
          </w:p>
        </w:tc>
      </w:tr>
      <w:tr w:rsidR="00614AB0" w:rsidTr="00614AB0">
        <w:trPr>
          <w:trHeight w:val="599"/>
        </w:trPr>
        <w:tc>
          <w:tcPr>
            <w:tcW w:w="5358" w:type="dxa"/>
          </w:tcPr>
          <w:p w:rsidR="00614AB0" w:rsidRPr="00614AB0" w:rsidRDefault="00614AB0" w:rsidP="00614AB0">
            <w:pPr>
              <w:pStyle w:val="TableParagraph"/>
              <w:spacing w:line="28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14AB0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614AB0">
              <w:rPr>
                <w:rFonts w:ascii="Times New Roman" w:hAnsi="Times New Roman" w:cs="Times New Roman"/>
                <w:sz w:val="28"/>
                <w:szCs w:val="28"/>
              </w:rPr>
              <w:t>Композиция</w:t>
            </w:r>
            <w:proofErr w:type="spellEnd"/>
            <w:r w:rsidRPr="00614AB0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614AB0">
              <w:rPr>
                <w:rFonts w:ascii="Times New Roman" w:hAnsi="Times New Roman" w:cs="Times New Roman"/>
                <w:sz w:val="28"/>
                <w:szCs w:val="28"/>
              </w:rPr>
              <w:t>логика</w:t>
            </w:r>
            <w:proofErr w:type="spellEnd"/>
          </w:p>
          <w:p w:rsidR="00614AB0" w:rsidRPr="00614AB0" w:rsidRDefault="00614AB0" w:rsidP="00614AB0">
            <w:pPr>
              <w:pStyle w:val="TableParagraph"/>
              <w:spacing w:before="1" w:line="29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AB0">
              <w:rPr>
                <w:rFonts w:ascii="Times New Roman" w:hAnsi="Times New Roman" w:cs="Times New Roman"/>
                <w:sz w:val="28"/>
                <w:szCs w:val="28"/>
              </w:rPr>
              <w:t>рассуждения</w:t>
            </w:r>
            <w:proofErr w:type="spellEnd"/>
          </w:p>
        </w:tc>
        <w:tc>
          <w:tcPr>
            <w:tcW w:w="5103" w:type="dxa"/>
          </w:tcPr>
          <w:p w:rsidR="00614AB0" w:rsidRPr="00614AB0" w:rsidRDefault="00614AB0" w:rsidP="00614AB0">
            <w:pPr>
              <w:pStyle w:val="TableParagraph"/>
              <w:spacing w:line="286" w:lineRule="exact"/>
              <w:ind w:left="-2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4A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 Использование элементов стиля</w:t>
            </w:r>
          </w:p>
          <w:p w:rsidR="00614AB0" w:rsidRPr="00614AB0" w:rsidRDefault="00614AB0" w:rsidP="00614AB0">
            <w:pPr>
              <w:pStyle w:val="TableParagraph"/>
              <w:spacing w:before="1" w:line="293" w:lineRule="exact"/>
              <w:ind w:left="180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4A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исходного текста</w:t>
            </w:r>
          </w:p>
        </w:tc>
      </w:tr>
      <w:tr w:rsidR="00614AB0" w:rsidTr="00614AB0">
        <w:trPr>
          <w:trHeight w:val="297"/>
        </w:trPr>
        <w:tc>
          <w:tcPr>
            <w:tcW w:w="10461" w:type="dxa"/>
            <w:gridSpan w:val="2"/>
          </w:tcPr>
          <w:p w:rsidR="00614AB0" w:rsidRPr="00614AB0" w:rsidRDefault="00614AB0" w:rsidP="00E940DA">
            <w:pPr>
              <w:pStyle w:val="TableParagraph"/>
              <w:spacing w:line="277" w:lineRule="exact"/>
              <w:ind w:left="3826"/>
              <w:rPr>
                <w:rFonts w:ascii="Times New Roman" w:hAnsi="Times New Roman" w:cs="Times New Roman"/>
                <w:sz w:val="28"/>
                <w:szCs w:val="28"/>
              </w:rPr>
            </w:pPr>
            <w:r w:rsidRPr="00614AB0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614AB0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  <w:proofErr w:type="spellEnd"/>
            <w:r w:rsidRPr="00614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AB0">
              <w:rPr>
                <w:rFonts w:ascii="Times New Roman" w:hAnsi="Times New Roman" w:cs="Times New Roman"/>
                <w:sz w:val="28"/>
                <w:szCs w:val="28"/>
              </w:rPr>
              <w:t>письменной</w:t>
            </w:r>
            <w:proofErr w:type="spellEnd"/>
            <w:r w:rsidRPr="00614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AB0">
              <w:rPr>
                <w:rFonts w:ascii="Times New Roman" w:hAnsi="Times New Roman" w:cs="Times New Roman"/>
                <w:sz w:val="28"/>
                <w:szCs w:val="28"/>
              </w:rPr>
              <w:t>речи</w:t>
            </w:r>
            <w:proofErr w:type="spellEnd"/>
          </w:p>
        </w:tc>
      </w:tr>
      <w:tr w:rsidR="00614AB0" w:rsidTr="00614AB0">
        <w:trPr>
          <w:trHeight w:val="299"/>
        </w:trPr>
        <w:tc>
          <w:tcPr>
            <w:tcW w:w="10461" w:type="dxa"/>
            <w:gridSpan w:val="2"/>
          </w:tcPr>
          <w:p w:rsidR="00614AB0" w:rsidRPr="00614AB0" w:rsidRDefault="00614AB0" w:rsidP="00E940DA">
            <w:pPr>
              <w:pStyle w:val="TableParagraph"/>
              <w:spacing w:line="280" w:lineRule="exact"/>
              <w:ind w:left="4618"/>
              <w:rPr>
                <w:rFonts w:ascii="Times New Roman" w:hAnsi="Times New Roman" w:cs="Times New Roman"/>
                <w:sz w:val="28"/>
                <w:szCs w:val="28"/>
              </w:rPr>
            </w:pPr>
            <w:r w:rsidRPr="00614AB0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 w:rsidRPr="00614AB0">
              <w:rPr>
                <w:rFonts w:ascii="Times New Roman" w:hAnsi="Times New Roman" w:cs="Times New Roman"/>
                <w:sz w:val="28"/>
                <w:szCs w:val="28"/>
              </w:rPr>
              <w:t>Грамотность</w:t>
            </w:r>
            <w:proofErr w:type="spellEnd"/>
          </w:p>
        </w:tc>
      </w:tr>
    </w:tbl>
    <w:p w:rsidR="00614AB0" w:rsidRDefault="00614AB0" w:rsidP="00614AB0">
      <w:pPr>
        <w:pStyle w:val="a3"/>
        <w:spacing w:before="3"/>
        <w:ind w:left="0"/>
        <w:jc w:val="left"/>
        <w:rPr>
          <w:sz w:val="17"/>
        </w:rPr>
      </w:pPr>
    </w:p>
    <w:p w:rsidR="00614AB0" w:rsidRDefault="00614AB0" w:rsidP="00614AB0">
      <w:pPr>
        <w:pStyle w:val="a3"/>
        <w:spacing w:before="88"/>
        <w:ind w:right="568" w:firstLine="708"/>
      </w:pPr>
      <w:r>
        <w:t>Для получения оценки «зачет» необходимо иметь положительный результат по трем критериям (по критериям № 1 и № 2 – в обязательном порядке), а также «зачет» по одному из других критериев.</w:t>
      </w:r>
    </w:p>
    <w:p w:rsidR="00614AB0" w:rsidRDefault="00614AB0" w:rsidP="00614AB0">
      <w:pPr>
        <w:pStyle w:val="a5"/>
        <w:numPr>
          <w:ilvl w:val="2"/>
          <w:numId w:val="1"/>
        </w:numPr>
        <w:tabs>
          <w:tab w:val="left" w:pos="1730"/>
        </w:tabs>
        <w:spacing w:before="1"/>
        <w:ind w:right="565" w:firstLine="708"/>
        <w:jc w:val="both"/>
        <w:rPr>
          <w:sz w:val="26"/>
        </w:rPr>
      </w:pPr>
      <w:r>
        <w:rPr>
          <w:sz w:val="26"/>
        </w:rPr>
        <w:t>Итоговое сочинение (изложение) для лиц с ОВЗ, детей-инвалидов и  инвалидов может по их желанию и при наличии соответствующих медицинских показаний проводиться в устной</w:t>
      </w:r>
      <w:r>
        <w:rPr>
          <w:spacing w:val="1"/>
          <w:sz w:val="26"/>
        </w:rPr>
        <w:t xml:space="preserve"> </w:t>
      </w:r>
      <w:r>
        <w:rPr>
          <w:sz w:val="26"/>
        </w:rPr>
        <w:t>форме.</w:t>
      </w:r>
    </w:p>
    <w:p w:rsidR="00614AB0" w:rsidRDefault="00614AB0" w:rsidP="00614AB0">
      <w:pPr>
        <w:pStyle w:val="a3"/>
        <w:ind w:right="573" w:firstLine="708"/>
      </w:pPr>
      <w:r>
        <w:t>В данном случае к эксперту поступают копии бланков итогового сочинения (изложения) от участников итогового сочинения (изложения) с внесенной в бланк регистрации отметкой «Х» в поле «В устной форме», подтвержденной подписью члена комиссии по проведению итогового сочинения (изложения) в образовательных организациях (в местах, определенных ОИВ).</w:t>
      </w:r>
    </w:p>
    <w:p w:rsidR="00614AB0" w:rsidRDefault="00614AB0" w:rsidP="00614AB0">
      <w:pPr>
        <w:pStyle w:val="a3"/>
        <w:ind w:right="569" w:firstLine="708"/>
      </w:pPr>
      <w:r>
        <w:t>В таком случае оценивание итогового сочинения (изложения) указанной категории участников проводится по двум установленным требованиям «Объем итогового сочинения (изложения)» и «Самостоятельность написания итогового сочинения (изложения)». Итоговое сочинение (изложение), соответствующее установленным требованиям, оценивается по критериям. Для получения «зачета» за итоговое сочинение (изложение) необходимо получить «зачет» по критериям № 1 и № 2, а также дополнительно «зачет» по одному из критериев № 3-№ 4. Итоговое сочинение (изложение) в устной форме по критерию № 5 не проверяется и отметка в соответствующее поле «Критерий 5» не вносятся (остается</w:t>
      </w:r>
      <w:r>
        <w:rPr>
          <w:spacing w:val="-3"/>
        </w:rPr>
        <w:t xml:space="preserve"> </w:t>
      </w:r>
      <w:r>
        <w:t>пустым).</w:t>
      </w:r>
    </w:p>
    <w:p w:rsidR="007B4ABE" w:rsidRDefault="007B4ABE"/>
    <w:sectPr w:rsidR="007B4ABE" w:rsidSect="00614A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53C51"/>
    <w:multiLevelType w:val="multilevel"/>
    <w:tmpl w:val="CFFEDED4"/>
    <w:lvl w:ilvl="0">
      <w:start w:val="2"/>
      <w:numFmt w:val="decimal"/>
      <w:lvlText w:val="%1."/>
      <w:lvlJc w:val="left"/>
      <w:pPr>
        <w:ind w:left="594" w:hanging="28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12" w:hanging="708"/>
        <w:jc w:val="left"/>
      </w:pPr>
      <w:rPr>
        <w:rFonts w:hint="default"/>
        <w:w w:val="99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12" w:hanging="708"/>
        <w:jc w:val="left"/>
      </w:pPr>
      <w:rPr>
        <w:rFonts w:hint="default"/>
        <w:w w:val="99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312" w:hanging="70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ru-RU" w:bidi="ru-RU"/>
      </w:rPr>
    </w:lvl>
    <w:lvl w:ilvl="4">
      <w:numFmt w:val="bullet"/>
      <w:lvlText w:val="•"/>
      <w:lvlJc w:val="left"/>
      <w:pPr>
        <w:ind w:left="2440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881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322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63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04" w:hanging="708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4AB0"/>
    <w:rsid w:val="00512DEC"/>
    <w:rsid w:val="00614AB0"/>
    <w:rsid w:val="007B4ABE"/>
    <w:rsid w:val="00AE6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14AB0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4AB0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14AB0"/>
    <w:pPr>
      <w:ind w:left="312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614AB0"/>
    <w:rPr>
      <w:rFonts w:eastAsia="Times New Roman"/>
      <w:sz w:val="26"/>
      <w:szCs w:val="26"/>
      <w:lang w:eastAsia="ru-RU" w:bidi="ru-RU"/>
    </w:rPr>
  </w:style>
  <w:style w:type="paragraph" w:customStyle="1" w:styleId="Heading2">
    <w:name w:val="Heading 2"/>
    <w:basedOn w:val="a"/>
    <w:uiPriority w:val="1"/>
    <w:qFormat/>
    <w:rsid w:val="00614AB0"/>
    <w:pPr>
      <w:ind w:left="457"/>
      <w:jc w:val="both"/>
      <w:outlineLvl w:val="2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rsid w:val="00614AB0"/>
    <w:pPr>
      <w:ind w:left="3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614A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748</Words>
  <Characters>4264</Characters>
  <Application>Microsoft Office Word</Application>
  <DocSecurity>0</DocSecurity>
  <Lines>35</Lines>
  <Paragraphs>10</Paragraphs>
  <ScaleCrop>false</ScaleCrop>
  <Company>Home</Company>
  <LinksUpToDate>false</LinksUpToDate>
  <CharactersWithSpaces>5002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Каретникова Людмила Николаевна</dc:creator>
  <cp:lastModifiedBy>Каретникова Людмила Николаевна</cp:lastModifiedBy>
  <cp:revision>1</cp:revision>
  <dcterms:created xsi:type="dcterms:W3CDTF">2020-10-22T12:34:00Z</dcterms:created>
  <dcterms:modified xsi:type="dcterms:W3CDTF">2020-10-22T12:43:00Z</dcterms:modified>
</cp:coreProperties>
</file>