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50" w:rsidRDefault="009F6A50" w:rsidP="009F6A5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7-х классов по истории </w:t>
      </w:r>
    </w:p>
    <w:p w:rsidR="009F6A50" w:rsidRDefault="00EB67A2" w:rsidP="0052502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050FDA">
        <w:rPr>
          <w:rFonts w:ascii="Times New Roman" w:hAnsi="Times New Roman"/>
          <w:b/>
          <w:sz w:val="32"/>
          <w:szCs w:val="32"/>
        </w:rPr>
        <w:t>12.05-15.05</w:t>
      </w:r>
      <w:bookmarkStart w:id="0" w:name="_GoBack"/>
      <w:bookmarkEnd w:id="0"/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8077"/>
        <w:gridCol w:w="1843"/>
      </w:tblGrid>
      <w:tr w:rsidR="00050FDA" w:rsidTr="00050FD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50FDA" w:rsidTr="00050FDA">
        <w:trPr>
          <w:trHeight w:val="458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 по теме: «Бунташный век»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A" w:rsidRDefault="00050FDA" w:rsidP="00050F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видео урока </w:t>
            </w:r>
            <w:hyperlink r:id="rId6" w:history="1">
              <w:r w:rsidRPr="00C917E8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https://www.youtube.com/watch?v=fs2gcHAPjJs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0FDA" w:rsidRDefault="00050FDA" w:rsidP="00050F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Решить тест </w:t>
            </w:r>
          </w:p>
          <w:p w:rsidR="00050FDA" w:rsidRPr="00050FDA" w:rsidRDefault="00050FDA" w:rsidP="00050F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b/>
                <w:color w:val="1D1D1B"/>
                <w:sz w:val="28"/>
                <w:szCs w:val="28"/>
              </w:rPr>
              <w:t>1.Какое событие произошло  в 1645 г.?</w:t>
            </w:r>
          </w:p>
          <w:p w:rsidR="00050FDA" w:rsidRPr="00050FDA" w:rsidRDefault="00050FDA" w:rsidP="00050F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 1)воцарение Алексея Михайловича</w:t>
            </w:r>
          </w:p>
          <w:p w:rsidR="00050FDA" w:rsidRPr="00050FDA" w:rsidRDefault="00050FDA" w:rsidP="00050F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 2)издание Соборного Уложения</w:t>
            </w:r>
          </w:p>
          <w:p w:rsidR="00050FDA" w:rsidRPr="00050FDA" w:rsidRDefault="00050FDA" w:rsidP="00050F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 3)создание первых приказов</w:t>
            </w:r>
          </w:p>
          <w:p w:rsidR="00050FDA" w:rsidRPr="00050FDA" w:rsidRDefault="00050FDA" w:rsidP="00050F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 4)отмена местничества</w:t>
            </w:r>
          </w:p>
          <w:p w:rsidR="00050FDA" w:rsidRPr="00050FDA" w:rsidRDefault="00050FDA" w:rsidP="00050F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b/>
                <w:color w:val="1D1D1B"/>
                <w:sz w:val="28"/>
                <w:szCs w:val="28"/>
              </w:rPr>
              <w:t>2.Когда Никон был лишен сана патриарха?</w:t>
            </w:r>
          </w:p>
          <w:p w:rsidR="00050FDA" w:rsidRPr="00050FDA" w:rsidRDefault="00050FDA" w:rsidP="00050F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  1)1649 г.    2)1645 г.   3)1666 г.   4)1681 г.</w:t>
            </w:r>
          </w:p>
          <w:p w:rsidR="00050FDA" w:rsidRPr="00050FDA" w:rsidRDefault="00050FDA" w:rsidP="00050F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b/>
                <w:color w:val="1D1D1B"/>
                <w:sz w:val="28"/>
                <w:szCs w:val="28"/>
              </w:rPr>
              <w:t>3.В результате церковной реформы</w:t>
            </w:r>
          </w:p>
          <w:p w:rsidR="00050FDA" w:rsidRPr="00050FDA" w:rsidRDefault="00050FDA" w:rsidP="00050F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  1)появились монастыри        2)отменено местничество         3)введено патриаршество  </w:t>
            </w:r>
          </w:p>
          <w:p w:rsidR="00050FDA" w:rsidRPr="00050FDA" w:rsidRDefault="00050FDA" w:rsidP="00050F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  4)введены новые обряды церковной службы</w:t>
            </w:r>
          </w:p>
          <w:p w:rsidR="00050FDA" w:rsidRPr="00050FDA" w:rsidRDefault="00050FDA" w:rsidP="00050F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b/>
                <w:color w:val="1D1D1B"/>
                <w:sz w:val="28"/>
                <w:szCs w:val="28"/>
              </w:rPr>
              <w:t xml:space="preserve">4.Какое событие из </w:t>
            </w:r>
            <w:proofErr w:type="gramStart"/>
            <w:r w:rsidRPr="00050FDA">
              <w:rPr>
                <w:rFonts w:ascii="Times New Roman" w:hAnsi="Times New Roman"/>
                <w:b/>
                <w:color w:val="1D1D1B"/>
                <w:sz w:val="28"/>
                <w:szCs w:val="28"/>
              </w:rPr>
              <w:t>перечисленных</w:t>
            </w:r>
            <w:proofErr w:type="gramEnd"/>
            <w:r w:rsidRPr="00050FDA">
              <w:rPr>
                <w:rFonts w:ascii="Times New Roman" w:hAnsi="Times New Roman"/>
                <w:b/>
                <w:color w:val="1D1D1B"/>
                <w:sz w:val="28"/>
                <w:szCs w:val="28"/>
              </w:rPr>
              <w:t xml:space="preserve"> связано с именами Аввакума и боярыни Морозовой?</w:t>
            </w:r>
          </w:p>
          <w:p w:rsidR="00050FDA" w:rsidRPr="00050FDA" w:rsidRDefault="00050FDA" w:rsidP="00050F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 1)создание Соборного Уложения   2) движение старообрядчества    </w:t>
            </w:r>
          </w:p>
          <w:p w:rsidR="00050FDA" w:rsidRPr="00050FDA" w:rsidRDefault="00050FDA" w:rsidP="00050F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 3)разработка новых церковных обрядов   4)восстание в  </w:t>
            </w: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lastRenderedPageBreak/>
              <w:t>Соловецком монастыре</w:t>
            </w:r>
          </w:p>
          <w:p w:rsidR="00050FDA" w:rsidRPr="00050FDA" w:rsidRDefault="00050FDA" w:rsidP="00050F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b/>
                <w:color w:val="1D1D1B"/>
                <w:sz w:val="28"/>
                <w:szCs w:val="28"/>
              </w:rPr>
              <w:t>5.Отметьте причину разногласий между Никоном и Алексеем Михайловичем</w:t>
            </w:r>
          </w:p>
          <w:p w:rsidR="00050FDA" w:rsidRPr="00050FDA" w:rsidRDefault="00050FDA" w:rsidP="00050F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1)недовольство царя церковной реформой</w:t>
            </w:r>
          </w:p>
          <w:p w:rsidR="00050FDA" w:rsidRPr="00050FDA" w:rsidRDefault="00050FDA" w:rsidP="00050F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2)стремление патриарха вмешиваться во внутреннюю политику царя </w:t>
            </w:r>
          </w:p>
          <w:p w:rsidR="00050FDA" w:rsidRPr="00050FDA" w:rsidRDefault="00050FDA" w:rsidP="00050F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3)желание Константинопольской патриархии превратить Русскую православную церковь в митрополию</w:t>
            </w:r>
          </w:p>
          <w:p w:rsidR="00050FDA" w:rsidRPr="00050FDA" w:rsidRDefault="00050FDA" w:rsidP="00050FDA">
            <w:pPr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4)недовольство патриарха усилением крепостного права.</w:t>
            </w:r>
          </w:p>
          <w:p w:rsidR="00050FDA" w:rsidRPr="00050FDA" w:rsidRDefault="00050FDA" w:rsidP="00050FDA">
            <w:pPr>
              <w:spacing w:line="276" w:lineRule="auto"/>
              <w:rPr>
                <w:rFonts w:ascii="Times New Roman" w:hAnsi="Times New Roman"/>
                <w:b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b/>
                <w:color w:val="1D1D1B"/>
                <w:sz w:val="28"/>
                <w:szCs w:val="28"/>
              </w:rPr>
              <w:t>6.Слобода, население которой до принятия Соборного Уложения было освобождено от уплаты государственных податей, называлась:</w:t>
            </w:r>
          </w:p>
          <w:p w:rsidR="00050FDA" w:rsidRPr="00050FDA" w:rsidRDefault="00050FDA" w:rsidP="00050FDA">
            <w:pPr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  1)черносошной        2)белой       3)бобыльской      4)казачьей</w:t>
            </w:r>
          </w:p>
          <w:p w:rsidR="00050FDA" w:rsidRPr="00050FDA" w:rsidRDefault="00050FDA" w:rsidP="00050FDA">
            <w:pPr>
              <w:spacing w:line="276" w:lineRule="auto"/>
              <w:rPr>
                <w:rFonts w:ascii="Times New Roman" w:hAnsi="Times New Roman"/>
                <w:b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b/>
                <w:color w:val="1D1D1B"/>
                <w:sz w:val="28"/>
                <w:szCs w:val="28"/>
              </w:rPr>
              <w:t xml:space="preserve">7. В чем состояла причина народных выступлений </w:t>
            </w:r>
            <w:r w:rsidRPr="00050FDA">
              <w:rPr>
                <w:rFonts w:ascii="Times New Roman" w:hAnsi="Times New Roman"/>
                <w:b/>
                <w:color w:val="1D1D1B"/>
                <w:sz w:val="28"/>
                <w:szCs w:val="28"/>
                <w:lang w:val="en-US"/>
              </w:rPr>
              <w:t>XVII</w:t>
            </w:r>
            <w:r w:rsidRPr="00050FDA">
              <w:rPr>
                <w:rFonts w:ascii="Times New Roman" w:hAnsi="Times New Roman"/>
                <w:b/>
                <w:color w:val="1D1D1B"/>
                <w:sz w:val="28"/>
                <w:szCs w:val="28"/>
              </w:rPr>
              <w:t xml:space="preserve"> века? </w:t>
            </w:r>
          </w:p>
          <w:p w:rsidR="00050FDA" w:rsidRPr="00050FDA" w:rsidRDefault="00050FDA" w:rsidP="00050FDA">
            <w:pPr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  1)рост феодальных повинностей     2)увеличение числа приказов    3)снижение роли Боярской думы  </w:t>
            </w:r>
          </w:p>
          <w:p w:rsidR="00050FDA" w:rsidRPr="00050FDA" w:rsidRDefault="00050FDA" w:rsidP="00050FDA">
            <w:pPr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  4) введение урочных лет</w:t>
            </w:r>
          </w:p>
          <w:p w:rsidR="00050FDA" w:rsidRPr="00050FDA" w:rsidRDefault="00050FDA" w:rsidP="00050FDA">
            <w:pPr>
              <w:spacing w:line="276" w:lineRule="auto"/>
              <w:rPr>
                <w:rFonts w:ascii="Times New Roman" w:hAnsi="Times New Roman"/>
                <w:b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b/>
                <w:color w:val="1D1D1B"/>
                <w:sz w:val="28"/>
                <w:szCs w:val="28"/>
              </w:rPr>
              <w:t>8.Какое событие произошло в 1652 г.?</w:t>
            </w:r>
          </w:p>
          <w:p w:rsidR="00050FDA" w:rsidRPr="00050FDA" w:rsidRDefault="00050FDA" w:rsidP="00050FDA">
            <w:pPr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 1)раскол Русской православной церкви    2)принятие Никоном сана патриарха</w:t>
            </w:r>
          </w:p>
          <w:p w:rsidR="00050FDA" w:rsidRDefault="00050FDA" w:rsidP="00050FDA">
            <w:pPr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 3)разработка Соборного Уложения            4)казнь Аввакума</w:t>
            </w:r>
          </w:p>
          <w:p w:rsidR="00050FDA" w:rsidRPr="00050FDA" w:rsidRDefault="00050FDA" w:rsidP="00050FDA">
            <w:pPr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</w:p>
          <w:p w:rsidR="00050FDA" w:rsidRPr="00050FDA" w:rsidRDefault="00050FDA" w:rsidP="00050FDA">
            <w:pPr>
              <w:spacing w:line="276" w:lineRule="auto"/>
              <w:rPr>
                <w:rFonts w:ascii="Times New Roman" w:hAnsi="Times New Roman"/>
                <w:b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b/>
                <w:color w:val="1D1D1B"/>
                <w:sz w:val="28"/>
                <w:szCs w:val="28"/>
              </w:rPr>
              <w:t>9.Какое из перечисленных положений связано с именем Степана Разина</w:t>
            </w:r>
          </w:p>
          <w:p w:rsidR="00050FDA" w:rsidRPr="00050FDA" w:rsidRDefault="00050FDA" w:rsidP="00050FDA">
            <w:pPr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lastRenderedPageBreak/>
              <w:t xml:space="preserve">   1)создание Соборного Уложения      2)церковная реформа   </w:t>
            </w:r>
          </w:p>
          <w:p w:rsidR="00050FDA" w:rsidRPr="00050FDA" w:rsidRDefault="00050FDA" w:rsidP="00050FDA">
            <w:pPr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 3)создание Новоторгового устава      4)поход за зипунами</w:t>
            </w:r>
          </w:p>
          <w:p w:rsidR="00050FDA" w:rsidRPr="00050FDA" w:rsidRDefault="00050FDA" w:rsidP="00050FDA">
            <w:pPr>
              <w:spacing w:line="276" w:lineRule="auto"/>
              <w:rPr>
                <w:rFonts w:ascii="Times New Roman" w:hAnsi="Times New Roman"/>
                <w:b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b/>
                <w:color w:val="1D1D1B"/>
                <w:sz w:val="28"/>
                <w:szCs w:val="28"/>
              </w:rPr>
              <w:t>10.Главными участниками выступлений под предводительство Степана Разина были</w:t>
            </w:r>
          </w:p>
          <w:p w:rsidR="00050FDA" w:rsidRPr="00050FDA" w:rsidRDefault="00050FDA" w:rsidP="00050FDA">
            <w:pPr>
              <w:spacing w:line="276" w:lineRule="auto"/>
              <w:rPr>
                <w:rFonts w:ascii="Times New Roman" w:hAnsi="Times New Roman"/>
                <w:color w:val="1D1D1B"/>
                <w:sz w:val="28"/>
                <w:szCs w:val="28"/>
              </w:rPr>
            </w:pPr>
            <w:r w:rsidRPr="00050FDA">
              <w:rPr>
                <w:rFonts w:ascii="Times New Roman" w:hAnsi="Times New Roman"/>
                <w:color w:val="1D1D1B"/>
                <w:sz w:val="28"/>
                <w:szCs w:val="28"/>
              </w:rPr>
              <w:t xml:space="preserve">    1)казаки   2)стрельцы   3)работники мануфактур   4)низшие слои духовенства</w:t>
            </w:r>
          </w:p>
          <w:p w:rsidR="00050FDA" w:rsidRPr="00050FDA" w:rsidRDefault="00050FDA" w:rsidP="00050F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EB67A2" w:rsidRDefault="00EB67A2" w:rsidP="00EB67A2">
      <w:pPr>
        <w:rPr>
          <w:rFonts w:ascii="Times New Roman" w:hAnsi="Times New Roman"/>
          <w:b/>
          <w:sz w:val="32"/>
          <w:szCs w:val="32"/>
        </w:rPr>
      </w:pPr>
    </w:p>
    <w:p w:rsidR="00EB67A2" w:rsidRDefault="00EB67A2" w:rsidP="00A41BF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50FDA" w:rsidRDefault="00050FDA" w:rsidP="00A41BF8">
      <w:pPr>
        <w:jc w:val="center"/>
        <w:rPr>
          <w:rFonts w:ascii="Times New Roman" w:hAnsi="Times New Roman"/>
          <w:b/>
          <w:sz w:val="32"/>
          <w:szCs w:val="32"/>
        </w:rPr>
      </w:pPr>
    </w:p>
    <w:p w:rsidR="0045328E" w:rsidRDefault="0045328E" w:rsidP="00A41BF8">
      <w:pPr>
        <w:jc w:val="center"/>
        <w:rPr>
          <w:rFonts w:ascii="Times New Roman" w:hAnsi="Times New Roman"/>
          <w:b/>
          <w:sz w:val="32"/>
          <w:szCs w:val="32"/>
        </w:rPr>
      </w:pPr>
    </w:p>
    <w:p w:rsidR="0045328E" w:rsidRDefault="0045328E" w:rsidP="00A41BF8">
      <w:pPr>
        <w:jc w:val="center"/>
        <w:rPr>
          <w:rFonts w:ascii="Times New Roman" w:hAnsi="Times New Roman"/>
          <w:b/>
          <w:sz w:val="32"/>
          <w:szCs w:val="32"/>
        </w:rPr>
      </w:pPr>
    </w:p>
    <w:p w:rsidR="0045328E" w:rsidRDefault="0045328E" w:rsidP="00A41BF8">
      <w:pPr>
        <w:jc w:val="center"/>
        <w:rPr>
          <w:rFonts w:ascii="Times New Roman" w:hAnsi="Times New Roman"/>
          <w:b/>
          <w:sz w:val="32"/>
          <w:szCs w:val="32"/>
        </w:rPr>
      </w:pPr>
    </w:p>
    <w:p w:rsidR="0045328E" w:rsidRDefault="0045328E" w:rsidP="00A41BF8">
      <w:pPr>
        <w:jc w:val="center"/>
        <w:rPr>
          <w:rFonts w:ascii="Times New Roman" w:hAnsi="Times New Roman"/>
          <w:b/>
          <w:sz w:val="32"/>
          <w:szCs w:val="32"/>
        </w:rPr>
      </w:pPr>
    </w:p>
    <w:p w:rsidR="0045328E" w:rsidRDefault="0045328E" w:rsidP="00A41BF8">
      <w:pPr>
        <w:jc w:val="center"/>
        <w:rPr>
          <w:rFonts w:ascii="Times New Roman" w:hAnsi="Times New Roman"/>
          <w:b/>
          <w:sz w:val="32"/>
          <w:szCs w:val="32"/>
        </w:rPr>
      </w:pPr>
    </w:p>
    <w:p w:rsidR="00A41BF8" w:rsidRDefault="00A41BF8" w:rsidP="00A41BF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7-х классов по истории </w:t>
      </w:r>
    </w:p>
    <w:p w:rsidR="00EB67A2" w:rsidRDefault="00EB67A2" w:rsidP="00EB67A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050FDA">
        <w:rPr>
          <w:rFonts w:ascii="Times New Roman" w:hAnsi="Times New Roman"/>
          <w:b/>
          <w:sz w:val="32"/>
          <w:szCs w:val="32"/>
        </w:rPr>
        <w:t>12.05-15.05</w:t>
      </w:r>
    </w:p>
    <w:p w:rsidR="00A41BF8" w:rsidRDefault="00A41BF8" w:rsidP="00A41BF8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4"/>
        <w:gridCol w:w="850"/>
        <w:gridCol w:w="851"/>
        <w:gridCol w:w="1985"/>
        <w:gridCol w:w="8076"/>
        <w:gridCol w:w="1701"/>
      </w:tblGrid>
      <w:tr w:rsidR="00050FDA" w:rsidTr="00050FD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50FDA" w:rsidTr="00050FDA">
        <w:trPr>
          <w:trHeight w:val="500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  <w:p w:rsidR="00050FDA" w:rsidRDefault="00050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DA" w:rsidRDefault="004532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 по теме: Культура России в 17 веке».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A" w:rsidRDefault="0045328E" w:rsidP="0045328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видео урока  </w:t>
            </w:r>
            <w:hyperlink r:id="rId7" w:history="1">
              <w:r w:rsidRPr="00C917E8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https://www.youtube.com/watch?v=axwfk65AVbU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328E" w:rsidRDefault="0045328E" w:rsidP="0045328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Решить тест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иже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50FDA" w:rsidRDefault="00050FDA" w:rsidP="0045328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50FDA" w:rsidRDefault="00050FD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5561E9" w:rsidRDefault="00525025"/>
    <w:p w:rsidR="0045328E" w:rsidRDefault="0045328E"/>
    <w:p w:rsidR="0045328E" w:rsidRDefault="0045328E" w:rsidP="0045328E">
      <w:pPr>
        <w:spacing w:line="240" w:lineRule="auto"/>
      </w:pPr>
    </w:p>
    <w:p w:rsidR="0045328E" w:rsidRPr="0045328E" w:rsidRDefault="0045328E" w:rsidP="0045328E">
      <w:pPr>
        <w:numPr>
          <w:ilvl w:val="0"/>
          <w:numId w:val="10"/>
        </w:numPr>
        <w:spacing w:after="0" w:line="240" w:lineRule="auto"/>
        <w:ind w:hanging="320"/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</w:pPr>
      <w:r w:rsidRPr="0045328E">
        <w:rPr>
          <w:rFonts w:ascii="Times New Roman" w:eastAsia="ヒラギノ角ゴ Pro W3" w:hAnsi="Times New Roman"/>
          <w:color w:val="000000"/>
          <w:sz w:val="28"/>
          <w:szCs w:val="20"/>
          <w:u w:val="single"/>
          <w:lang w:eastAsia="ru-RU"/>
        </w:rPr>
        <w:lastRenderedPageBreak/>
        <w:t>В 17 веке грамотность росла быстрее всего среди такой категории населения, как</w:t>
      </w:r>
      <w:proofErr w:type="gramStart"/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 xml:space="preserve"> :</w:t>
      </w:r>
      <w:proofErr w:type="gramEnd"/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 xml:space="preserve"> а) крестьяне; б) ремесленники; в) горожане;  г) дворяне.</w:t>
      </w:r>
    </w:p>
    <w:p w:rsidR="0045328E" w:rsidRPr="0045328E" w:rsidRDefault="0045328E" w:rsidP="0045328E">
      <w:pPr>
        <w:numPr>
          <w:ilvl w:val="0"/>
          <w:numId w:val="10"/>
        </w:numPr>
        <w:spacing w:after="0" w:line="240" w:lineRule="auto"/>
        <w:ind w:hanging="320"/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</w:pPr>
      <w:r w:rsidRPr="0045328E">
        <w:rPr>
          <w:rFonts w:ascii="Times New Roman" w:eastAsia="ヒラギノ角ゴ Pro W3" w:hAnsi="Times New Roman"/>
          <w:color w:val="000000"/>
          <w:sz w:val="28"/>
          <w:szCs w:val="20"/>
          <w:u w:val="single"/>
          <w:lang w:eastAsia="ru-RU"/>
        </w:rPr>
        <w:t>Самая распространенная форма обучения в 17 веке</w:t>
      </w:r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>: а) в церковных и монастырских школах; б) в государственных школах; в) домашнее обучение.</w:t>
      </w:r>
    </w:p>
    <w:p w:rsidR="0045328E" w:rsidRPr="0045328E" w:rsidRDefault="0045328E" w:rsidP="0045328E">
      <w:pPr>
        <w:numPr>
          <w:ilvl w:val="0"/>
          <w:numId w:val="10"/>
        </w:numPr>
        <w:spacing w:after="0" w:line="240" w:lineRule="auto"/>
        <w:ind w:hanging="320"/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</w:pPr>
      <w:proofErr w:type="spellStart"/>
      <w:r w:rsidRPr="0045328E">
        <w:rPr>
          <w:rFonts w:ascii="Times New Roman" w:eastAsia="ヒラギノ角ゴ Pro W3" w:hAnsi="Times New Roman"/>
          <w:color w:val="000000"/>
          <w:sz w:val="28"/>
          <w:szCs w:val="20"/>
          <w:u w:val="single"/>
          <w:lang w:eastAsia="ru-RU"/>
        </w:rPr>
        <w:t>Симеон</w:t>
      </w:r>
      <w:proofErr w:type="spellEnd"/>
      <w:r w:rsidRPr="0045328E">
        <w:rPr>
          <w:rFonts w:ascii="Times New Roman" w:eastAsia="ヒラギノ角ゴ Pro W3" w:hAnsi="Times New Roman"/>
          <w:color w:val="000000"/>
          <w:sz w:val="28"/>
          <w:szCs w:val="20"/>
          <w:u w:val="single"/>
          <w:lang w:eastAsia="ru-RU"/>
        </w:rPr>
        <w:t xml:space="preserve"> Полоцкий известен как: </w:t>
      </w:r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>а</w:t>
      </w:r>
      <w:proofErr w:type="gramStart"/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>)в</w:t>
      </w:r>
      <w:proofErr w:type="gramEnd"/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>оеначальник; б) писатель; в) ученый;  г)воспитатель царских детей; д) переводчик; е)первопроходец.</w:t>
      </w:r>
    </w:p>
    <w:p w:rsidR="0045328E" w:rsidRPr="0045328E" w:rsidRDefault="0045328E" w:rsidP="0045328E">
      <w:pPr>
        <w:numPr>
          <w:ilvl w:val="0"/>
          <w:numId w:val="10"/>
        </w:numPr>
        <w:spacing w:after="0" w:line="216" w:lineRule="auto"/>
        <w:ind w:hanging="320"/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</w:pPr>
      <w:r w:rsidRPr="0045328E">
        <w:rPr>
          <w:rFonts w:ascii="Times New Roman" w:eastAsia="ヒラギノ角ゴ Pro W3" w:hAnsi="Times New Roman"/>
          <w:color w:val="000000"/>
          <w:sz w:val="28"/>
          <w:szCs w:val="20"/>
          <w:u w:val="single"/>
          <w:lang w:eastAsia="ru-RU"/>
        </w:rPr>
        <w:t>Славяно-греко-латинская академия - первое высшее учебное заведение в России - была открыта: </w:t>
      </w:r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> а</w:t>
      </w:r>
      <w:proofErr w:type="gramStart"/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>)в</w:t>
      </w:r>
      <w:proofErr w:type="gramEnd"/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 xml:space="preserve"> 1612 г.;   б)в 1687г.;  в)в 1667 г.;  г)в 1690 г.</w:t>
      </w:r>
    </w:p>
    <w:p w:rsidR="0045328E" w:rsidRPr="0045328E" w:rsidRDefault="0045328E" w:rsidP="0045328E">
      <w:pPr>
        <w:numPr>
          <w:ilvl w:val="0"/>
          <w:numId w:val="10"/>
        </w:numPr>
        <w:spacing w:after="0" w:line="192" w:lineRule="auto"/>
        <w:ind w:hanging="320"/>
        <w:rPr>
          <w:rFonts w:ascii="Times New Roman" w:eastAsia="ヒラギノ角ゴ Pro W3" w:hAnsi="Times New Roman"/>
          <w:color w:val="000000"/>
          <w:sz w:val="28"/>
          <w:szCs w:val="20"/>
          <w:u w:val="single"/>
          <w:lang w:eastAsia="ru-RU"/>
        </w:rPr>
      </w:pPr>
      <w:r w:rsidRPr="0045328E">
        <w:rPr>
          <w:rFonts w:ascii="Times New Roman" w:eastAsia="ヒラギノ角ゴ Pro W3" w:hAnsi="Times New Roman"/>
          <w:color w:val="000000"/>
          <w:sz w:val="28"/>
          <w:szCs w:val="20"/>
          <w:u w:val="single"/>
          <w:lang w:eastAsia="ru-RU"/>
        </w:rPr>
        <w:t>Рождение русского театра относится к периоду царствования:</w:t>
      </w:r>
    </w:p>
    <w:p w:rsidR="0045328E" w:rsidRPr="0045328E" w:rsidRDefault="0045328E" w:rsidP="0045328E">
      <w:pPr>
        <w:spacing w:line="192" w:lineRule="auto"/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</w:pPr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 xml:space="preserve">   а) Бориса Годунова;                     в) Михаила Федоровича;</w:t>
      </w:r>
    </w:p>
    <w:p w:rsidR="0045328E" w:rsidRPr="0045328E" w:rsidRDefault="0045328E" w:rsidP="0045328E">
      <w:pPr>
        <w:spacing w:line="192" w:lineRule="auto"/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</w:pPr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>   б) Василия Шуйского;                       г) Алексея Михайловича.</w:t>
      </w:r>
    </w:p>
    <w:p w:rsidR="0045328E" w:rsidRPr="0045328E" w:rsidRDefault="0045328E" w:rsidP="0045328E">
      <w:pPr>
        <w:numPr>
          <w:ilvl w:val="0"/>
          <w:numId w:val="11"/>
        </w:numPr>
        <w:spacing w:after="0" w:line="192" w:lineRule="auto"/>
        <w:ind w:hanging="320"/>
        <w:rPr>
          <w:rFonts w:ascii="Times New Roman" w:eastAsia="ヒラギノ角ゴ Pro W3" w:hAnsi="Times New Roman"/>
          <w:color w:val="000000"/>
          <w:sz w:val="28"/>
          <w:szCs w:val="20"/>
          <w:u w:val="single"/>
          <w:lang w:eastAsia="ru-RU"/>
        </w:rPr>
      </w:pPr>
      <w:r w:rsidRPr="0045328E">
        <w:rPr>
          <w:rFonts w:ascii="Times New Roman" w:eastAsia="ヒラギノ角ゴ Pro W3" w:hAnsi="Times New Roman"/>
          <w:color w:val="000000"/>
          <w:sz w:val="28"/>
          <w:szCs w:val="20"/>
          <w:u w:val="single"/>
          <w:lang w:eastAsia="ru-RU"/>
        </w:rPr>
        <w:t xml:space="preserve">Выполните задание на соответствие: к позиции из первого столбца подберите </w:t>
      </w:r>
      <w:proofErr w:type="gramStart"/>
      <w:r w:rsidRPr="0045328E">
        <w:rPr>
          <w:rFonts w:ascii="Times New Roman" w:eastAsia="ヒラギノ角ゴ Pro W3" w:hAnsi="Times New Roman"/>
          <w:color w:val="000000"/>
          <w:sz w:val="28"/>
          <w:szCs w:val="20"/>
          <w:u w:val="single"/>
          <w:lang w:eastAsia="ru-RU"/>
        </w:rPr>
        <w:t>соответствующую</w:t>
      </w:r>
      <w:proofErr w:type="gramEnd"/>
      <w:r w:rsidRPr="0045328E">
        <w:rPr>
          <w:rFonts w:ascii="Times New Roman" w:eastAsia="ヒラギノ角ゴ Pro W3" w:hAnsi="Times New Roman"/>
          <w:color w:val="000000"/>
          <w:sz w:val="28"/>
          <w:szCs w:val="20"/>
          <w:u w:val="single"/>
          <w:lang w:eastAsia="ru-RU"/>
        </w:rPr>
        <w:t xml:space="preserve"> из второго.</w:t>
      </w:r>
    </w:p>
    <w:p w:rsidR="0045328E" w:rsidRPr="0045328E" w:rsidRDefault="0045328E" w:rsidP="0045328E">
      <w:pPr>
        <w:spacing w:line="192" w:lineRule="auto"/>
        <w:rPr>
          <w:rFonts w:ascii="Times New Roman Bold" w:eastAsia="ヒラギノ角ゴ Pro W3" w:hAnsi="Times New Roman Bold"/>
          <w:color w:val="000000"/>
          <w:sz w:val="28"/>
          <w:szCs w:val="20"/>
          <w:lang w:eastAsia="ru-RU"/>
        </w:rPr>
      </w:pPr>
      <w:r w:rsidRPr="0045328E">
        <w:rPr>
          <w:rFonts w:ascii="Times New Roman Bold" w:eastAsia="ヒラギノ角ゴ Pro W3" w:hAnsi="Times New Roman Bold"/>
          <w:color w:val="000000"/>
          <w:sz w:val="28"/>
          <w:szCs w:val="20"/>
          <w:lang w:eastAsia="ru-RU"/>
        </w:rPr>
        <w:t>Тип архитектурной постройки                       Архитектурное сооружение</w:t>
      </w:r>
    </w:p>
    <w:p w:rsidR="0045328E" w:rsidRPr="0045328E" w:rsidRDefault="0045328E" w:rsidP="0045328E">
      <w:pPr>
        <w:numPr>
          <w:ilvl w:val="0"/>
          <w:numId w:val="12"/>
        </w:numPr>
        <w:spacing w:after="0" w:line="192" w:lineRule="auto"/>
        <w:ind w:hanging="320"/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</w:pPr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>Крепостное зодчество                                     А)  Теремной дворец</w:t>
      </w:r>
    </w:p>
    <w:p w:rsidR="0045328E" w:rsidRPr="0045328E" w:rsidRDefault="0045328E" w:rsidP="0045328E">
      <w:pPr>
        <w:numPr>
          <w:ilvl w:val="0"/>
          <w:numId w:val="12"/>
        </w:numPr>
        <w:spacing w:after="0" w:line="192" w:lineRule="auto"/>
        <w:ind w:hanging="320"/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</w:pPr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>Культовое зодчество                                        Б)   Сибирский острог</w:t>
      </w:r>
    </w:p>
    <w:p w:rsidR="0045328E" w:rsidRPr="0045328E" w:rsidRDefault="0045328E" w:rsidP="0045328E">
      <w:pPr>
        <w:numPr>
          <w:ilvl w:val="0"/>
          <w:numId w:val="12"/>
        </w:numPr>
        <w:spacing w:after="0" w:line="192" w:lineRule="auto"/>
        <w:ind w:hanging="320"/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</w:pPr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>Гражданское зодчество                                  В) Церковь Покрова в Филях</w:t>
      </w:r>
    </w:p>
    <w:p w:rsidR="0045328E" w:rsidRPr="0045328E" w:rsidRDefault="0045328E" w:rsidP="0045328E">
      <w:pPr>
        <w:spacing w:line="192" w:lineRule="auto"/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</w:pPr>
    </w:p>
    <w:p w:rsidR="0045328E" w:rsidRPr="0045328E" w:rsidRDefault="0045328E" w:rsidP="0045328E">
      <w:pPr>
        <w:numPr>
          <w:ilvl w:val="0"/>
          <w:numId w:val="13"/>
        </w:numPr>
        <w:spacing w:after="0" w:line="192" w:lineRule="auto"/>
        <w:ind w:hanging="320"/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</w:pPr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>Какой из архитектурных стилей был новым для 17 века:</w:t>
      </w:r>
    </w:p>
    <w:p w:rsidR="0045328E" w:rsidRPr="0045328E" w:rsidRDefault="0045328E" w:rsidP="0045328E">
      <w:pPr>
        <w:spacing w:line="192" w:lineRule="auto"/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</w:pPr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>а) крестово-купольный;  б) московское барокко; в</w:t>
      </w:r>
      <w:proofErr w:type="gramStart"/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>)ш</w:t>
      </w:r>
      <w:proofErr w:type="gramEnd"/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>атровый;  г)готический.</w:t>
      </w:r>
    </w:p>
    <w:p w:rsidR="0045328E" w:rsidRPr="0045328E" w:rsidRDefault="0045328E" w:rsidP="0045328E">
      <w:pPr>
        <w:spacing w:line="192" w:lineRule="auto"/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</w:pPr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 xml:space="preserve">8. Выполните задание на соответствие: к позиции из первого столбца подберите </w:t>
      </w:r>
      <w:proofErr w:type="spellStart"/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>соответствующеую</w:t>
      </w:r>
      <w:proofErr w:type="spellEnd"/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 xml:space="preserve"> из второго.</w:t>
      </w:r>
    </w:p>
    <w:p w:rsidR="0045328E" w:rsidRPr="0045328E" w:rsidRDefault="0045328E" w:rsidP="0045328E">
      <w:pPr>
        <w:spacing w:after="0" w:line="192" w:lineRule="auto"/>
        <w:rPr>
          <w:rFonts w:ascii="Times New Roman Bold" w:eastAsia="ヒラギノ角ゴ Pro W3" w:hAnsi="Times New Roman Bold"/>
          <w:color w:val="0F1B2F"/>
          <w:sz w:val="28"/>
          <w:szCs w:val="20"/>
          <w:lang w:eastAsia="ru-RU"/>
        </w:rPr>
      </w:pPr>
      <w:r w:rsidRPr="0045328E">
        <w:rPr>
          <w:rFonts w:ascii="Times New Roman Bold" w:eastAsia="ヒラギノ角ゴ Pro W3" w:hAnsi="Times New Roman Bold"/>
          <w:color w:val="0F1B2F"/>
          <w:sz w:val="28"/>
          <w:szCs w:val="20"/>
          <w:lang w:eastAsia="ru-RU"/>
        </w:rPr>
        <w:t>Автор                                                               Произведение, открытие</w:t>
      </w:r>
    </w:p>
    <w:p w:rsidR="0045328E" w:rsidRPr="0045328E" w:rsidRDefault="0045328E" w:rsidP="0045328E">
      <w:pPr>
        <w:numPr>
          <w:ilvl w:val="0"/>
          <w:numId w:val="14"/>
        </w:numPr>
        <w:spacing w:after="0" w:line="240" w:lineRule="auto"/>
        <w:ind w:hanging="320"/>
        <w:rPr>
          <w:rFonts w:ascii="Times New Roman" w:eastAsia="ヒラギノ角ゴ Pro W3" w:hAnsi="Times New Roman"/>
          <w:color w:val="0F1B2F"/>
          <w:sz w:val="28"/>
          <w:szCs w:val="20"/>
          <w:lang w:eastAsia="ru-RU"/>
        </w:rPr>
      </w:pPr>
      <w:r w:rsidRPr="0045328E">
        <w:rPr>
          <w:rFonts w:ascii="Times New Roman" w:eastAsia="ヒラギノ角ゴ Pro W3" w:hAnsi="Times New Roman"/>
          <w:color w:val="0F1B2F"/>
          <w:sz w:val="28"/>
          <w:szCs w:val="20"/>
          <w:lang w:eastAsia="ru-RU"/>
        </w:rPr>
        <w:t>Симон Ушаков                                           А) Чертеж реки Амур</w:t>
      </w:r>
    </w:p>
    <w:p w:rsidR="0045328E" w:rsidRPr="0045328E" w:rsidRDefault="0045328E" w:rsidP="0045328E">
      <w:pPr>
        <w:numPr>
          <w:ilvl w:val="0"/>
          <w:numId w:val="14"/>
        </w:numPr>
        <w:spacing w:after="0" w:line="240" w:lineRule="auto"/>
        <w:ind w:hanging="320"/>
        <w:rPr>
          <w:rFonts w:ascii="Times New Roman" w:eastAsia="ヒラギノ角ゴ Pro W3" w:hAnsi="Times New Roman"/>
          <w:color w:val="0F1B2F"/>
          <w:sz w:val="28"/>
          <w:szCs w:val="20"/>
          <w:lang w:eastAsia="ru-RU"/>
        </w:rPr>
      </w:pPr>
      <w:r w:rsidRPr="0045328E">
        <w:rPr>
          <w:rFonts w:ascii="Times New Roman" w:eastAsia="ヒラギノ角ゴ Pro W3" w:hAnsi="Times New Roman"/>
          <w:color w:val="0F1B2F"/>
          <w:sz w:val="28"/>
          <w:szCs w:val="20"/>
          <w:lang w:eastAsia="ru-RU"/>
        </w:rPr>
        <w:t>Ерофей Хабаров                                        Б)</w:t>
      </w:r>
      <w:proofErr w:type="gramStart"/>
      <w:r w:rsidRPr="0045328E">
        <w:rPr>
          <w:rFonts w:ascii="Times New Roman" w:eastAsia="ヒラギノ角ゴ Pro W3" w:hAnsi="Times New Roman"/>
          <w:color w:val="0F1B2F"/>
          <w:sz w:val="28"/>
          <w:szCs w:val="20"/>
          <w:lang w:eastAsia="ru-RU"/>
        </w:rPr>
        <w:t>«Т</w:t>
      </w:r>
      <w:proofErr w:type="gramEnd"/>
      <w:r w:rsidRPr="0045328E">
        <w:rPr>
          <w:rFonts w:ascii="Times New Roman" w:eastAsia="ヒラギノ角ゴ Pro W3" w:hAnsi="Times New Roman"/>
          <w:color w:val="0F1B2F"/>
          <w:sz w:val="28"/>
          <w:szCs w:val="20"/>
          <w:lang w:eastAsia="ru-RU"/>
        </w:rPr>
        <w:t>роица Ветхозаветная»</w:t>
      </w:r>
    </w:p>
    <w:p w:rsidR="0045328E" w:rsidRPr="0045328E" w:rsidRDefault="0045328E" w:rsidP="0045328E">
      <w:pPr>
        <w:numPr>
          <w:ilvl w:val="0"/>
          <w:numId w:val="14"/>
        </w:numPr>
        <w:spacing w:after="0" w:line="240" w:lineRule="auto"/>
        <w:ind w:hanging="320"/>
        <w:rPr>
          <w:rFonts w:ascii="Times New Roman" w:eastAsia="ヒラギノ角ゴ Pro W3" w:hAnsi="Times New Roman"/>
          <w:color w:val="0F1B2F"/>
          <w:sz w:val="28"/>
          <w:szCs w:val="20"/>
          <w:lang w:eastAsia="ru-RU"/>
        </w:rPr>
      </w:pPr>
      <w:proofErr w:type="spellStart"/>
      <w:r w:rsidRPr="0045328E">
        <w:rPr>
          <w:rFonts w:ascii="Times New Roman" w:eastAsia="ヒラギノ角ゴ Pro W3" w:hAnsi="Times New Roman"/>
          <w:color w:val="0F1B2F"/>
          <w:sz w:val="28"/>
          <w:szCs w:val="20"/>
          <w:lang w:eastAsia="ru-RU"/>
        </w:rPr>
        <w:t>Спафарий</w:t>
      </w:r>
      <w:proofErr w:type="spellEnd"/>
      <w:r w:rsidRPr="0045328E">
        <w:rPr>
          <w:rFonts w:ascii="Times New Roman" w:eastAsia="ヒラギノ角ゴ Pro W3" w:hAnsi="Times New Roman"/>
          <w:color w:val="0F1B2F"/>
          <w:sz w:val="28"/>
          <w:szCs w:val="20"/>
          <w:lang w:eastAsia="ru-RU"/>
        </w:rPr>
        <w:t xml:space="preserve">                                                  В) Сведения о Китае и Сибири</w:t>
      </w:r>
    </w:p>
    <w:p w:rsidR="0045328E" w:rsidRPr="0045328E" w:rsidRDefault="0045328E" w:rsidP="0045328E">
      <w:pPr>
        <w:spacing w:after="0" w:line="240" w:lineRule="auto"/>
        <w:rPr>
          <w:rFonts w:ascii="Times New Roman" w:eastAsia="ヒラギノ角ゴ Pro W3" w:hAnsi="Times New Roman"/>
          <w:color w:val="0F1B2F"/>
          <w:sz w:val="28"/>
          <w:szCs w:val="20"/>
          <w:lang w:eastAsia="ru-RU"/>
        </w:rPr>
      </w:pPr>
    </w:p>
    <w:p w:rsidR="0045328E" w:rsidRPr="0045328E" w:rsidRDefault="0045328E" w:rsidP="0045328E">
      <w:pPr>
        <w:numPr>
          <w:ilvl w:val="0"/>
          <w:numId w:val="15"/>
        </w:numPr>
        <w:spacing w:after="0" w:line="240" w:lineRule="auto"/>
        <w:ind w:hanging="300"/>
        <w:jc w:val="both"/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</w:pPr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>Дайте определение термину «обмирщение»: ____________________.</w:t>
      </w:r>
    </w:p>
    <w:p w:rsidR="0045328E" w:rsidRPr="00525025" w:rsidRDefault="0045328E" w:rsidP="00525025">
      <w:pPr>
        <w:spacing w:after="0" w:line="240" w:lineRule="auto"/>
        <w:rPr>
          <w:rFonts w:ascii="Times New Roman" w:eastAsia="ヒラギノ角ゴ Pro W3" w:hAnsi="Times New Roman"/>
          <w:color w:val="0F1B2F"/>
          <w:sz w:val="28"/>
          <w:szCs w:val="20"/>
          <w:lang w:eastAsia="ru-RU"/>
        </w:rPr>
      </w:pPr>
      <w:r w:rsidRPr="0045328E">
        <w:rPr>
          <w:rFonts w:ascii="Times New Roman" w:eastAsia="ヒラギノ角ゴ Pro W3" w:hAnsi="Times New Roman"/>
          <w:color w:val="000000"/>
          <w:sz w:val="28"/>
          <w:szCs w:val="20"/>
          <w:lang w:eastAsia="ru-RU"/>
        </w:rPr>
        <w:t>10. Портретное изображение человека называлось в 17 веке__________.</w:t>
      </w:r>
    </w:p>
    <w:sectPr w:rsidR="0045328E" w:rsidRPr="00525025" w:rsidSect="009F6A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20"/>
        </w:tabs>
        <w:ind w:left="3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10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0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1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0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6"/>
      <w:numFmt w:val="decimal"/>
      <w:isLgl/>
      <w:lvlText w:val="%1."/>
      <w:lvlJc w:val="left"/>
      <w:pPr>
        <w:tabs>
          <w:tab w:val="num" w:pos="320"/>
        </w:tabs>
        <w:ind w:left="3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10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0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1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00"/>
      </w:pPr>
      <w:rPr>
        <w:rFonts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20"/>
        </w:tabs>
        <w:ind w:left="3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10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0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1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00"/>
      </w:pPr>
      <w:rPr>
        <w:rFonts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start w:val="7"/>
      <w:numFmt w:val="decimal"/>
      <w:isLgl/>
      <w:lvlText w:val="%1."/>
      <w:lvlJc w:val="left"/>
      <w:pPr>
        <w:tabs>
          <w:tab w:val="num" w:pos="320"/>
        </w:tabs>
        <w:ind w:left="3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10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0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1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00"/>
      </w:pPr>
      <w:rPr>
        <w:rFonts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20"/>
        </w:tabs>
        <w:ind w:left="3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10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0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1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00"/>
      </w:pPr>
      <w:rPr>
        <w:rFonts w:hint="default"/>
        <w:color w:val="000000"/>
        <w:position w:val="0"/>
        <w:sz w:val="24"/>
      </w:rPr>
    </w:lvl>
  </w:abstractNum>
  <w:abstractNum w:abstractNumId="5">
    <w:nsid w:val="00000006"/>
    <w:multiLevelType w:val="multilevel"/>
    <w:tmpl w:val="894EE878"/>
    <w:lvl w:ilvl="0">
      <w:start w:val="9"/>
      <w:numFmt w:val="decimal"/>
      <w:isLgl/>
      <w:lvlText w:val="%1."/>
      <w:lvlJc w:val="left"/>
      <w:pPr>
        <w:tabs>
          <w:tab w:val="num" w:pos="300"/>
        </w:tabs>
        <w:ind w:left="30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10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1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6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80"/>
      </w:pPr>
      <w:rPr>
        <w:rFonts w:hint="default"/>
        <w:color w:val="000000"/>
        <w:position w:val="0"/>
        <w:sz w:val="24"/>
      </w:rPr>
    </w:lvl>
  </w:abstractNum>
  <w:abstractNum w:abstractNumId="6">
    <w:nsid w:val="0C7817BD"/>
    <w:multiLevelType w:val="hybridMultilevel"/>
    <w:tmpl w:val="54D85E98"/>
    <w:lvl w:ilvl="0" w:tplc="7BAE20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700C91"/>
    <w:multiLevelType w:val="hybridMultilevel"/>
    <w:tmpl w:val="0E7889C4"/>
    <w:lvl w:ilvl="0" w:tplc="326473FC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F9F4B84"/>
    <w:multiLevelType w:val="hybridMultilevel"/>
    <w:tmpl w:val="64DA9FD8"/>
    <w:lvl w:ilvl="0" w:tplc="7DAA77C0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</w:lvl>
    <w:lvl w:ilvl="3" w:tplc="0419000F" w:tentative="1">
      <w:start w:val="1"/>
      <w:numFmt w:val="decimal"/>
      <w:lvlText w:val="%4."/>
      <w:lvlJc w:val="left"/>
      <w:pPr>
        <w:ind w:left="2768" w:hanging="360"/>
      </w:p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</w:lvl>
    <w:lvl w:ilvl="6" w:tplc="0419000F" w:tentative="1">
      <w:start w:val="1"/>
      <w:numFmt w:val="decimal"/>
      <w:lvlText w:val="%7."/>
      <w:lvlJc w:val="left"/>
      <w:pPr>
        <w:ind w:left="4928" w:hanging="360"/>
      </w:p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9">
    <w:nsid w:val="2FC00BC7"/>
    <w:multiLevelType w:val="hybridMultilevel"/>
    <w:tmpl w:val="F1FA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F4543"/>
    <w:multiLevelType w:val="hybridMultilevel"/>
    <w:tmpl w:val="A1AA95AA"/>
    <w:lvl w:ilvl="0" w:tplc="338CE64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6004D7"/>
    <w:multiLevelType w:val="hybridMultilevel"/>
    <w:tmpl w:val="457A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E7891"/>
    <w:multiLevelType w:val="hybridMultilevel"/>
    <w:tmpl w:val="DA7E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E26B3"/>
    <w:multiLevelType w:val="hybridMultilevel"/>
    <w:tmpl w:val="0E7889C4"/>
    <w:lvl w:ilvl="0" w:tplc="326473FC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</w:num>
  <w:num w:numId="7">
    <w:abstractNumId w:val="7"/>
  </w:num>
  <w:num w:numId="8">
    <w:abstractNumId w:val="8"/>
  </w:num>
  <w:num w:numId="9">
    <w:abstractNumId w:val="12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8D"/>
    <w:rsid w:val="00050FDA"/>
    <w:rsid w:val="0045328E"/>
    <w:rsid w:val="00525025"/>
    <w:rsid w:val="006C3CB9"/>
    <w:rsid w:val="008440E0"/>
    <w:rsid w:val="00885BAE"/>
    <w:rsid w:val="008C0D6F"/>
    <w:rsid w:val="0090625D"/>
    <w:rsid w:val="009F6A50"/>
    <w:rsid w:val="00A41BF8"/>
    <w:rsid w:val="00AB18EA"/>
    <w:rsid w:val="00B15F8D"/>
    <w:rsid w:val="00B83ED7"/>
    <w:rsid w:val="00D462A6"/>
    <w:rsid w:val="00EB67A2"/>
    <w:rsid w:val="00F17A07"/>
    <w:rsid w:val="00FC111E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A50"/>
    <w:pPr>
      <w:ind w:left="720"/>
      <w:contextualSpacing/>
    </w:pPr>
  </w:style>
  <w:style w:type="table" w:styleId="a4">
    <w:name w:val="Table Grid"/>
    <w:basedOn w:val="a1"/>
    <w:uiPriority w:val="59"/>
    <w:rsid w:val="009F6A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A5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83ED7"/>
    <w:rPr>
      <w:color w:val="0000FF" w:themeColor="hyperlink"/>
      <w:u w:val="single"/>
    </w:rPr>
  </w:style>
  <w:style w:type="paragraph" w:customStyle="1" w:styleId="A8">
    <w:name w:val="Свободная форма A"/>
    <w:rsid w:val="0045328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A50"/>
    <w:pPr>
      <w:ind w:left="720"/>
      <w:contextualSpacing/>
    </w:pPr>
  </w:style>
  <w:style w:type="table" w:styleId="a4">
    <w:name w:val="Table Grid"/>
    <w:basedOn w:val="a1"/>
    <w:uiPriority w:val="59"/>
    <w:rsid w:val="009F6A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A5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83ED7"/>
    <w:rPr>
      <w:color w:val="0000FF" w:themeColor="hyperlink"/>
      <w:u w:val="single"/>
    </w:rPr>
  </w:style>
  <w:style w:type="paragraph" w:customStyle="1" w:styleId="A8">
    <w:name w:val="Свободная форма A"/>
    <w:rsid w:val="0045328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axwfk65AV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s2gcHAPjJ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13</cp:revision>
  <cp:lastPrinted>2020-05-11T12:36:00Z</cp:lastPrinted>
  <dcterms:created xsi:type="dcterms:W3CDTF">2020-04-12T18:00:00Z</dcterms:created>
  <dcterms:modified xsi:type="dcterms:W3CDTF">2020-05-11T12:38:00Z</dcterms:modified>
</cp:coreProperties>
</file>