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E69" w:rsidRPr="00161E69" w:rsidRDefault="00161E69" w:rsidP="00161E6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0" t="0" r="635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FA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161E69" w:rsidRPr="00161E69" w:rsidRDefault="00161E69" w:rsidP="00161E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1E69" w:rsidRPr="00161E69" w:rsidRDefault="00161E69" w:rsidP="00161E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1E69" w:rsidRPr="00161E69" w:rsidRDefault="00161E69" w:rsidP="00161E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1E69" w:rsidRPr="00161E69" w:rsidRDefault="00161E69" w:rsidP="00161E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 ПАВЛОВСКОГО СЕЛЬСКОГО ПОСЕЛЕНИЯ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ПАВЛОВСКОГО РАЙОНА 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1E69" w:rsidRPr="00161E69" w:rsidRDefault="00161E69" w:rsidP="00161E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6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1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____________________г.                                                       № _______________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E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станица Павловская</w:t>
      </w:r>
    </w:p>
    <w:p w:rsidR="00161E69" w:rsidRDefault="00161E69" w:rsidP="00161E6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</w:pPr>
    </w:p>
    <w:p w:rsidR="00970516" w:rsidRDefault="00970516" w:rsidP="00161E6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</w:pPr>
    </w:p>
    <w:p w:rsidR="002F7356" w:rsidRPr="00161E69" w:rsidRDefault="002F7356" w:rsidP="00161E6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</w:pPr>
    </w:p>
    <w:p w:rsidR="002F7356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Павловского сельского посе</w:t>
      </w:r>
      <w:r w:rsidR="001E6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ления </w:t>
      </w:r>
    </w:p>
    <w:p w:rsidR="00161E69" w:rsidRPr="00161E69" w:rsidRDefault="001E684E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Павловского района на 2024 год</w:t>
      </w:r>
    </w:p>
    <w:p w:rsid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356" w:rsidRPr="00161E69" w:rsidRDefault="002F7356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целях реализации комплекса мероприятий по профилактике рисков причинения вреда (ущерба) охраняемым законом ценностям при осуществлении муниципального контроля </w:t>
      </w:r>
      <w:r w:rsidR="0085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автомобильном транспорте и в дорожном хозяйстве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основании Федерального закона от 06.10.2003 № 131-ФЗ «Об общих принципах организации местного самоуправления в Российской Федерации», руководствуясь, Уставом Павловского сельского поселения Павловского района, п о с т а н о в л я ю:</w:t>
      </w:r>
    </w:p>
    <w:p w:rsidR="00161E69" w:rsidRPr="00161E69" w:rsidRDefault="00161E69" w:rsidP="00161E6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Павловского сельского посе</w:t>
      </w:r>
      <w:r w:rsidR="00BB6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Павловского района на 2024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161E69" w:rsidRPr="00161E69" w:rsidRDefault="00161E69" w:rsidP="00161E6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161E69">
        <w:rPr>
          <w:rFonts w:ascii="Times New Roman" w:eastAsia="Calibri" w:hAnsi="Times New Roman" w:cs="Times New Roman"/>
          <w:sz w:val="28"/>
          <w:szCs w:val="28"/>
        </w:rPr>
        <w:t>Муниципальному казённому учре</w:t>
      </w:r>
      <w:r w:rsidR="0082304F">
        <w:rPr>
          <w:rFonts w:ascii="Times New Roman" w:eastAsia="Calibri" w:hAnsi="Times New Roman" w:cs="Times New Roman"/>
          <w:sz w:val="28"/>
          <w:szCs w:val="28"/>
        </w:rPr>
        <w:t>ждению «Административно-эксплуа</w:t>
      </w:r>
      <w:r w:rsidRPr="00161E69">
        <w:rPr>
          <w:rFonts w:ascii="Times New Roman" w:eastAsia="Calibri" w:hAnsi="Times New Roman" w:cs="Times New Roman"/>
          <w:sz w:val="28"/>
          <w:szCs w:val="28"/>
        </w:rPr>
        <w:t>тационное управление</w:t>
      </w:r>
      <w:r w:rsidRPr="00161E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 Павловского сельского посе</w:t>
      </w:r>
      <w:r w:rsidR="00BB620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ления Павловского района (Лукаш</w:t>
      </w:r>
      <w:r w:rsidRPr="00161E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) разместить настоящее постановление на официальном </w:t>
      </w:r>
      <w:proofErr w:type="spellStart"/>
      <w:r w:rsidRPr="00161E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web</w:t>
      </w:r>
      <w:proofErr w:type="spellEnd"/>
      <w:r w:rsidRPr="00161E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-сайте Павловского сельского поселения Павловского района в сети Интернет www.pavlovskoe-s</w:t>
      </w:r>
      <w:r w:rsidR="001E684E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p</w:t>
      </w:r>
      <w:r w:rsidRPr="00161E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p</w:t>
      </w:r>
      <w:r w:rsidR="001E684E" w:rsidRPr="001E68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@</w:t>
      </w:r>
      <w:proofErr w:type="spellStart"/>
      <w:r w:rsidR="001E684E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mo</w:t>
      </w:r>
      <w:proofErr w:type="spellEnd"/>
      <w:r w:rsidRPr="00161E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proofErr w:type="spellStart"/>
      <w:r w:rsidR="001E684E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krasnodar</w:t>
      </w:r>
      <w:proofErr w:type="spellEnd"/>
      <w:r w:rsidR="001E684E" w:rsidRPr="001E68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proofErr w:type="spellStart"/>
      <w:r w:rsidRPr="00161E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ru</w:t>
      </w:r>
      <w:proofErr w:type="spellEnd"/>
      <w:r w:rsidRPr="00161E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161E69" w:rsidRPr="00161E69" w:rsidRDefault="00161E69" w:rsidP="00161E6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Контроль за исполнением настоящего постановления </w:t>
      </w:r>
      <w:r w:rsidR="00BB6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 за собой.</w:t>
      </w:r>
    </w:p>
    <w:p w:rsidR="00161E69" w:rsidRPr="00161E69" w:rsidRDefault="00161E69" w:rsidP="00161E6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Настоящее постановление вступает в силу после его официального </w:t>
      </w:r>
      <w:r w:rsidR="00B97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обнародования и распространяется на правоотношения возникшие с 1 января 2024 года.</w:t>
      </w:r>
    </w:p>
    <w:p w:rsidR="00161E69" w:rsidRDefault="00161E69" w:rsidP="00161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970516" w:rsidRPr="00161E69" w:rsidRDefault="00970516" w:rsidP="00161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Глава Павловского сельского поселения</w:t>
      </w:r>
    </w:p>
    <w:p w:rsidR="00161E69" w:rsidRPr="00161E69" w:rsidRDefault="00161E69" w:rsidP="00161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Павловского района</w:t>
      </w:r>
      <w:r w:rsidR="00B97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97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97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97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97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97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97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 w:rsidR="002F7356" w:rsidRPr="002F7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97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spellStart"/>
      <w:r w:rsidR="00B97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А.С.Курилов</w:t>
      </w:r>
      <w:proofErr w:type="spellEnd"/>
    </w:p>
    <w:p w:rsidR="00161E69" w:rsidRPr="00161E69" w:rsidRDefault="00161E69" w:rsidP="00161E69">
      <w:pPr>
        <w:widowControl w:val="0"/>
        <w:spacing w:after="0" w:line="240" w:lineRule="auto"/>
        <w:ind w:left="75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bookmark3"/>
      <w:bookmarkStart w:id="1" w:name="bookmark4"/>
    </w:p>
    <w:p w:rsidR="00161E69" w:rsidRDefault="00161E69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16" w:rsidRPr="00161E69" w:rsidRDefault="00970516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69" w:rsidRPr="00161E69" w:rsidRDefault="00161E69" w:rsidP="00970516">
      <w:pPr>
        <w:widowControl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УТВЕРЖДЕНА</w:t>
      </w:r>
    </w:p>
    <w:p w:rsidR="00161E69" w:rsidRPr="00161E69" w:rsidRDefault="00161E69" w:rsidP="00970516">
      <w:pPr>
        <w:widowControl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bookmarkStart w:id="2" w:name="bookmark5"/>
      <w:bookmarkEnd w:id="0"/>
      <w:bookmarkEnd w:id="1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161E69" w:rsidRPr="00161E69" w:rsidRDefault="00161E69" w:rsidP="00970516">
      <w:pPr>
        <w:widowControl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Павловского сельского поселения</w:t>
      </w:r>
    </w:p>
    <w:p w:rsidR="00161E69" w:rsidRPr="00161E69" w:rsidRDefault="00161E69" w:rsidP="00970516">
      <w:pPr>
        <w:widowControl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Павловского района</w:t>
      </w:r>
    </w:p>
    <w:p w:rsidR="00161E69" w:rsidRPr="00161E69" w:rsidRDefault="00161E69" w:rsidP="00970516">
      <w:pPr>
        <w:widowControl w:val="0"/>
        <w:tabs>
          <w:tab w:val="left" w:pos="9217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</w:t>
      </w:r>
      <w:bookmarkEnd w:id="2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</w:t>
      </w:r>
    </w:p>
    <w:p w:rsidR="00161E69" w:rsidRPr="00161E69" w:rsidRDefault="00161E69" w:rsidP="00161E69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bookmark6"/>
    </w:p>
    <w:p w:rsidR="002F7356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профилактики рисков причинения вреда (ущерба)</w:t>
      </w: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охраняемым законом ценностям </w:t>
      </w:r>
      <w:bookmarkStart w:id="4" w:name="bookmark7"/>
      <w:bookmarkStart w:id="5" w:name="bookmark8"/>
      <w:bookmarkStart w:id="6" w:name="bookmark9"/>
      <w:bookmarkEnd w:id="3"/>
      <w:r w:rsidRPr="00161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 осуществлении муниципального контроля на автомобильном транспорте и в дорожном хозяйстве на территории Павловского сельского поселения </w:t>
      </w:r>
    </w:p>
    <w:p w:rsidR="00161E69" w:rsidRPr="00161E69" w:rsidRDefault="00161E69" w:rsidP="002F735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Павловского района </w:t>
      </w:r>
      <w:r w:rsidR="00BB62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2024</w:t>
      </w:r>
      <w:r w:rsidR="002F73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bookmarkEnd w:id="4"/>
      <w:bookmarkEnd w:id="5"/>
      <w:bookmarkEnd w:id="6"/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Павловского сельского поселения Павловского района.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рисков нарушений обязательных требований порядка организации и осуществления муниципального контроля на автомобильном транспорте и в дорожном хозяйстве проводится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Субъектами муниципального контроля на автомобильном транспорте и в дорожном хозяйстве на территории Павловского сельского поселения Павловского района являются юридические лица, индивидуальные предприниматели, граждане на территории Павловского сельского поселения Павловского района.</w:t>
      </w:r>
    </w:p>
    <w:p w:rsidR="00161E69" w:rsidRPr="00161E69" w:rsidRDefault="00BB6200" w:rsidP="00161E69">
      <w:pPr>
        <w:widowControl w:val="0"/>
        <w:suppressAutoHyphens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программы - 2024</w:t>
      </w:r>
      <w:r w:rsidR="00161E69"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  <w:bookmarkStart w:id="7" w:name="bookmark10"/>
      <w:bookmarkStart w:id="8" w:name="bookmark11"/>
      <w:bookmarkStart w:id="9" w:name="bookmark12"/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Раздел 2. Цели и задачи реализации программы профилактики</w:t>
      </w:r>
      <w:bookmarkEnd w:id="7"/>
      <w:bookmarkEnd w:id="8"/>
      <w:bookmarkEnd w:id="9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0" w:name="bookmark13"/>
      <w:bookmarkStart w:id="11" w:name="bookmark14"/>
      <w:bookmarkStart w:id="12" w:name="bookmark15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Основными целями Программы профилактики являются:</w:t>
      </w:r>
      <w:bookmarkEnd w:id="10"/>
      <w:bookmarkEnd w:id="11"/>
      <w:bookmarkEnd w:id="12"/>
    </w:p>
    <w:p w:rsidR="00161E69" w:rsidRPr="00161E69" w:rsidRDefault="00161E69" w:rsidP="00161E69">
      <w:pPr>
        <w:keepNext/>
        <w:keepLines/>
        <w:widowControl w:val="0"/>
        <w:numPr>
          <w:ilvl w:val="0"/>
          <w:numId w:val="1"/>
        </w:numPr>
        <w:tabs>
          <w:tab w:val="left" w:pos="1054"/>
        </w:tabs>
        <w:suppressAutoHyphens/>
        <w:autoSpaceDE w:val="0"/>
        <w:autoSpaceDN w:val="0"/>
        <w:adjustRightInd w:val="0"/>
        <w:spacing w:after="0" w:line="240" w:lineRule="auto"/>
        <w:ind w:firstLine="76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bookmark18"/>
      <w:bookmarkStart w:id="14" w:name="bookmark16"/>
      <w:bookmarkStart w:id="15" w:name="bookmark17"/>
      <w:bookmarkStart w:id="16" w:name="bookmark19"/>
      <w:bookmarkEnd w:id="13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добросовестного соблюдения обязательных требований всеми контролируемыми лицами;</w:t>
      </w:r>
      <w:bookmarkEnd w:id="14"/>
      <w:bookmarkEnd w:id="15"/>
      <w:bookmarkEnd w:id="16"/>
    </w:p>
    <w:p w:rsidR="00161E69" w:rsidRPr="00161E69" w:rsidRDefault="00161E69" w:rsidP="00161E69">
      <w:pPr>
        <w:keepNext/>
        <w:keepLines/>
        <w:widowControl w:val="0"/>
        <w:numPr>
          <w:ilvl w:val="0"/>
          <w:numId w:val="1"/>
        </w:numPr>
        <w:tabs>
          <w:tab w:val="left" w:pos="1088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bookmark22"/>
      <w:bookmarkStart w:id="18" w:name="bookmark20"/>
      <w:bookmarkStart w:id="19" w:name="bookmark21"/>
      <w:bookmarkStart w:id="20" w:name="bookmark23"/>
      <w:bookmarkEnd w:id="17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bookmarkEnd w:id="18"/>
      <w:bookmarkEnd w:id="19"/>
      <w:bookmarkEnd w:id="20"/>
    </w:p>
    <w:p w:rsidR="00161E69" w:rsidRPr="00161E69" w:rsidRDefault="00161E69" w:rsidP="00161E69">
      <w:pPr>
        <w:keepNext/>
        <w:keepLines/>
        <w:widowControl w:val="0"/>
        <w:numPr>
          <w:ilvl w:val="0"/>
          <w:numId w:val="1"/>
        </w:numPr>
        <w:tabs>
          <w:tab w:val="left" w:pos="1093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bookmark26"/>
      <w:bookmarkStart w:id="22" w:name="bookmark24"/>
      <w:bookmarkStart w:id="23" w:name="bookmark25"/>
      <w:bookmarkStart w:id="24" w:name="bookmark27"/>
      <w:bookmarkEnd w:id="21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  <w:bookmarkEnd w:id="22"/>
      <w:bookmarkEnd w:id="23"/>
      <w:bookmarkEnd w:id="24"/>
    </w:p>
    <w:p w:rsidR="00161E69" w:rsidRPr="00161E69" w:rsidRDefault="00161E69" w:rsidP="00161E69">
      <w:pPr>
        <w:keepNext/>
        <w:keepLines/>
        <w:widowControl w:val="0"/>
        <w:numPr>
          <w:ilvl w:val="0"/>
          <w:numId w:val="1"/>
        </w:numPr>
        <w:tabs>
          <w:tab w:val="left" w:pos="1102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bookmark30"/>
      <w:bookmarkStart w:id="26" w:name="bookmark28"/>
      <w:bookmarkStart w:id="27" w:name="bookmark29"/>
      <w:bookmarkStart w:id="28" w:name="bookmark31"/>
      <w:bookmarkEnd w:id="25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уровня ущерба охраняемым законном ценностями.</w:t>
      </w:r>
      <w:bookmarkEnd w:id="26"/>
      <w:bookmarkEnd w:id="27"/>
      <w:bookmarkEnd w:id="28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9" w:name="bookmark32"/>
      <w:bookmarkStart w:id="30" w:name="bookmark33"/>
      <w:bookmarkStart w:id="31" w:name="bookmark34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профилактических мероприятий программы профилактики</w:t>
      </w:r>
      <w:r w:rsidRPr="00161E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направлено на решение следующих задач:</w:t>
      </w:r>
      <w:bookmarkEnd w:id="29"/>
      <w:bookmarkEnd w:id="30"/>
      <w:bookmarkEnd w:id="31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numPr>
          <w:ilvl w:val="0"/>
          <w:numId w:val="2"/>
        </w:numPr>
        <w:tabs>
          <w:tab w:val="left" w:pos="1088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bookmark35"/>
      <w:bookmarkEnd w:id="32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161E69" w:rsidRPr="00161E69" w:rsidRDefault="00161E69" w:rsidP="00161E69">
      <w:pPr>
        <w:widowControl w:val="0"/>
        <w:numPr>
          <w:ilvl w:val="0"/>
          <w:numId w:val="2"/>
        </w:numPr>
        <w:tabs>
          <w:tab w:val="left" w:pos="1093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bookmark36"/>
      <w:bookmarkEnd w:id="33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161E69" w:rsidRPr="00161E69" w:rsidRDefault="00161E69" w:rsidP="00161E69">
      <w:pPr>
        <w:widowControl w:val="0"/>
        <w:numPr>
          <w:ilvl w:val="0"/>
          <w:numId w:val="2"/>
        </w:numPr>
        <w:tabs>
          <w:tab w:val="left" w:pos="1093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bookmark37"/>
      <w:bookmarkEnd w:id="34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161E69" w:rsidRPr="00161E69" w:rsidRDefault="00161E69" w:rsidP="00161E69">
      <w:pPr>
        <w:widowControl w:val="0"/>
        <w:numPr>
          <w:ilvl w:val="0"/>
          <w:numId w:val="2"/>
        </w:numPr>
        <w:tabs>
          <w:tab w:val="left" w:pos="1093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bookmark38"/>
      <w:bookmarkEnd w:id="35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161E69" w:rsidRPr="00161E69" w:rsidRDefault="00161E69" w:rsidP="00161E69">
      <w:pPr>
        <w:widowControl w:val="0"/>
        <w:numPr>
          <w:ilvl w:val="0"/>
          <w:numId w:val="2"/>
        </w:numPr>
        <w:tabs>
          <w:tab w:val="left" w:pos="1098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bookmark39"/>
      <w:bookmarkEnd w:id="36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</w:t>
      </w:r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7" w:name="bookmark40"/>
      <w:bookmarkStart w:id="38" w:name="bookmark41"/>
      <w:bookmarkStart w:id="39" w:name="bookmark42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Перечень профилактических мероприятий, сроки</w:t>
      </w: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(периодичность) их проведения</w:t>
      </w:r>
      <w:bookmarkEnd w:id="37"/>
      <w:bookmarkEnd w:id="38"/>
      <w:bookmarkEnd w:id="39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"/>
        <w:gridCol w:w="3536"/>
        <w:gridCol w:w="3242"/>
        <w:gridCol w:w="2261"/>
      </w:tblGrid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3615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161E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Срок</w:t>
            </w:r>
            <w:proofErr w:type="spellEnd"/>
            <w:r w:rsidRPr="00161E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sz w:val="24"/>
                <w:szCs w:val="24"/>
                <w:lang w:val="en-US"/>
              </w:rPr>
              <w:t>исполнения</w:t>
            </w:r>
            <w:proofErr w:type="spellEnd"/>
          </w:p>
        </w:tc>
        <w:tc>
          <w:tcPr>
            <w:tcW w:w="2297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161E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sz w:val="24"/>
                <w:szCs w:val="24"/>
                <w:lang w:val="en-US"/>
              </w:rPr>
              <w:t>исполнитель</w:t>
            </w:r>
            <w:proofErr w:type="spellEnd"/>
            <w:r w:rsidRPr="00161E69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15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</w:t>
            </w:r>
            <w:r w:rsidRPr="00161E69">
              <w:rPr>
                <w:sz w:val="24"/>
                <w:szCs w:val="24"/>
              </w:rPr>
              <w:lastRenderedPageBreak/>
              <w:t xml:space="preserve">муниципального контроля </w:t>
            </w:r>
            <w:r w:rsidR="00284D45">
              <w:rPr>
                <w:sz w:val="24"/>
                <w:szCs w:val="24"/>
              </w:rPr>
              <w:t>на автомобильном транспорте и в дорожном хозяйстве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lastRenderedPageBreak/>
              <w:t>постоянно</w:t>
            </w:r>
            <w:proofErr w:type="spellEnd"/>
          </w:p>
        </w:tc>
        <w:tc>
          <w:tcPr>
            <w:tcW w:w="2297" w:type="dxa"/>
          </w:tcPr>
          <w:p w:rsidR="00161E69" w:rsidRPr="00161E69" w:rsidRDefault="00284D45" w:rsidP="00C17898">
            <w:pPr>
              <w:contextualSpacing/>
              <w:rPr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 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15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Поддержание в актуальном состоянии размещенных на официальном сайте администрации </w:t>
            </w:r>
            <w:r w:rsidR="00284D45">
              <w:rPr>
                <w:sz w:val="24"/>
                <w:szCs w:val="24"/>
              </w:rPr>
              <w:t>Павловского сельского поселения Павловского района</w:t>
            </w:r>
            <w:r w:rsidRPr="00161E69">
              <w:rPr>
                <w:sz w:val="24"/>
                <w:szCs w:val="24"/>
              </w:rPr>
              <w:t xml:space="preserve"> в сети интернет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 </w:t>
            </w:r>
            <w:r w:rsidR="00284D45">
              <w:rPr>
                <w:sz w:val="24"/>
                <w:szCs w:val="24"/>
              </w:rPr>
              <w:t>на автомобильном транспорте и в дорожном хозяйстве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постоянно</w:t>
            </w:r>
            <w:proofErr w:type="spellEnd"/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15" w:type="dxa"/>
          </w:tcPr>
          <w:p w:rsidR="00161E69" w:rsidRPr="00161E69" w:rsidRDefault="00161E69" w:rsidP="00311709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Поддержание в актуальном состоянии размещенного на официальном сайте администрации в сети интернет Положения о муниципальном контроля </w:t>
            </w:r>
            <w:r w:rsidR="00284D45">
              <w:rPr>
                <w:sz w:val="24"/>
                <w:szCs w:val="24"/>
              </w:rPr>
              <w:t>на автомобильном транспорте и в дорожном хозяйстве</w:t>
            </w:r>
            <w:r w:rsidRPr="00161E69">
              <w:rPr>
                <w:sz w:val="24"/>
                <w:szCs w:val="24"/>
              </w:rPr>
              <w:t xml:space="preserve"> на территории </w:t>
            </w:r>
            <w:r w:rsidR="00311709">
              <w:rPr>
                <w:sz w:val="24"/>
                <w:szCs w:val="24"/>
              </w:rPr>
              <w:t>Павловского сельского поселения Павловского района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постоянно</w:t>
            </w:r>
            <w:proofErr w:type="spellEnd"/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615" w:type="dxa"/>
          </w:tcPr>
          <w:p w:rsidR="00161E69" w:rsidRPr="00161E69" w:rsidRDefault="00161E69" w:rsidP="006A5DBC">
            <w:pPr>
              <w:contextualSpacing/>
              <w:jc w:val="both"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>Информирование подконтрольных субъектов о планируемых и проведенных проверках путем размещения информации в Федеральной государственной системе «Единый реестр контрольных (надзорных) мероприятий»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615" w:type="dxa"/>
          </w:tcPr>
          <w:p w:rsidR="00161E69" w:rsidRPr="00161E69" w:rsidRDefault="00161E69" w:rsidP="00311709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Организация и проведение специальных </w:t>
            </w:r>
            <w:r w:rsidR="00311709">
              <w:rPr>
                <w:sz w:val="24"/>
                <w:szCs w:val="24"/>
              </w:rPr>
              <w:t>п</w:t>
            </w:r>
            <w:r w:rsidRPr="00161E69">
              <w:rPr>
                <w:sz w:val="24"/>
                <w:szCs w:val="24"/>
              </w:rPr>
              <w:t>рофилактических мероприятий, направленных на предупреждение причинения вреда, возникновение чрезвычайных ситуаций природного и техногенного характера, проведение которых предусмотрено порядками организации и осуществления муниципального контроля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bookmarkStart w:id="40" w:name="_GoBack" w:colFirst="1" w:colLast="1"/>
            <w:r w:rsidRPr="00161E6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615" w:type="dxa"/>
          </w:tcPr>
          <w:p w:rsidR="00161E69" w:rsidRPr="00161E69" w:rsidRDefault="00161E69" w:rsidP="006A5DBC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Объявление предостережения о недопустимости нарушения </w:t>
            </w:r>
            <w:r w:rsidRPr="00161E69">
              <w:rPr>
                <w:sz w:val="24"/>
                <w:szCs w:val="24"/>
              </w:rPr>
              <w:lastRenderedPageBreak/>
              <w:t xml:space="preserve">обязательных требований законодательства в соответствии со ст. 49 Федерального закона от 31 июля 2021 г. № 248-ФЗ «О </w:t>
            </w:r>
            <w:proofErr w:type="spellStart"/>
            <w:r w:rsidRPr="00161E69">
              <w:rPr>
                <w:sz w:val="24"/>
                <w:szCs w:val="24"/>
              </w:rPr>
              <w:t>гос-ударственном</w:t>
            </w:r>
            <w:proofErr w:type="spellEnd"/>
            <w:r w:rsidRPr="00161E69">
              <w:rPr>
                <w:sz w:val="24"/>
                <w:szCs w:val="24"/>
              </w:rPr>
              <w:t xml:space="preserve"> контроле (надзоре)</w:t>
            </w:r>
            <w:r w:rsidR="00311709">
              <w:rPr>
                <w:sz w:val="24"/>
                <w:szCs w:val="24"/>
              </w:rPr>
              <w:t xml:space="preserve"> и муниципальном контроле в Рос</w:t>
            </w:r>
            <w:r w:rsidRPr="00161E69">
              <w:rPr>
                <w:sz w:val="24"/>
                <w:szCs w:val="24"/>
              </w:rPr>
              <w:t>сийской Федерации»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lastRenderedPageBreak/>
              <w:t>в течение года (по мере необходимости)</w:t>
            </w:r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bookmarkEnd w:id="40"/>
      <w:tr w:rsidR="00284D45" w:rsidRPr="00161E69" w:rsidTr="00651B8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 xml:space="preserve">Консультирование контролируемых лиц и их представителей осуществляется в виде устных разъяснений по телефону, посредством </w:t>
            </w:r>
            <w:proofErr w:type="spellStart"/>
            <w:r w:rsidRPr="00161E69">
              <w:rPr>
                <w:color w:val="000000"/>
                <w:sz w:val="24"/>
                <w:szCs w:val="24"/>
              </w:rPr>
              <w:t>видео</w:t>
            </w:r>
            <w:r w:rsidRPr="00161E69">
              <w:rPr>
                <w:color w:val="000000"/>
                <w:sz w:val="24"/>
                <w:szCs w:val="24"/>
              </w:rPr>
              <w:softHyphen/>
              <w:t>конференц-связи</w:t>
            </w:r>
            <w:proofErr w:type="spellEnd"/>
            <w:r w:rsidRPr="00161E69">
              <w:rPr>
                <w:color w:val="000000"/>
                <w:sz w:val="24"/>
                <w:szCs w:val="24"/>
              </w:rPr>
              <w:t>, на личном приеме либо в ходе проведения профилактического мероприятия, контрольного (надзорного) мероприятия по вопросам, связанным с организацией и осуществлением муниципального контроля:</w:t>
            </w:r>
          </w:p>
          <w:p w:rsidR="00161E69" w:rsidRPr="00161E69" w:rsidRDefault="00161E69" w:rsidP="00284D45">
            <w:pPr>
              <w:numPr>
                <w:ilvl w:val="0"/>
                <w:numId w:val="3"/>
              </w:numPr>
              <w:tabs>
                <w:tab w:val="left" w:pos="677"/>
                <w:tab w:val="left" w:pos="2275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Порядка</w:t>
            </w:r>
            <w:proofErr w:type="spellEnd"/>
            <w:r w:rsidR="00284D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контрольных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мероприятий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:rsidR="00161E69" w:rsidRPr="00161E69" w:rsidRDefault="00161E69" w:rsidP="00284D45">
            <w:pPr>
              <w:numPr>
                <w:ilvl w:val="0"/>
                <w:numId w:val="3"/>
              </w:numPr>
              <w:tabs>
                <w:tab w:val="left" w:pos="701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Периодичности</w:t>
            </w:r>
            <w:proofErr w:type="spellEnd"/>
          </w:p>
          <w:p w:rsidR="00161E69" w:rsidRPr="00161E69" w:rsidRDefault="00284D45" w:rsidP="00284D45">
            <w:pPr>
              <w:tabs>
                <w:tab w:val="left" w:pos="2126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69" w:rsidRPr="00161E69">
              <w:rPr>
                <w:color w:val="000000"/>
                <w:sz w:val="24"/>
                <w:szCs w:val="24"/>
                <w:lang w:val="en-US"/>
              </w:rPr>
              <w:t>контрольных</w:t>
            </w:r>
            <w:proofErr w:type="spellEnd"/>
          </w:p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мероприятий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:rsidR="00161E69" w:rsidRPr="00161E69" w:rsidRDefault="00284D45" w:rsidP="00284D45">
            <w:pPr>
              <w:numPr>
                <w:ilvl w:val="0"/>
                <w:numId w:val="3"/>
              </w:numPr>
              <w:tabs>
                <w:tab w:val="left" w:pos="696"/>
                <w:tab w:val="left" w:pos="2520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Порядка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69" w:rsidRPr="00161E69">
              <w:rPr>
                <w:color w:val="000000"/>
                <w:sz w:val="24"/>
                <w:szCs w:val="24"/>
                <w:lang w:val="en-US"/>
              </w:rPr>
              <w:t>принятия</w:t>
            </w:r>
            <w:proofErr w:type="spellEnd"/>
          </w:p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решений по итогам контрольных мероприятий;</w:t>
            </w:r>
          </w:p>
          <w:p w:rsidR="00161E69" w:rsidRPr="00161E69" w:rsidRDefault="00284D45" w:rsidP="00284D45">
            <w:pPr>
              <w:numPr>
                <w:ilvl w:val="0"/>
                <w:numId w:val="3"/>
              </w:numPr>
              <w:tabs>
                <w:tab w:val="left" w:pos="701"/>
                <w:tab w:val="left" w:pos="2141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Порядка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69" w:rsidRPr="00161E69">
              <w:rPr>
                <w:color w:val="000000"/>
                <w:sz w:val="24"/>
                <w:szCs w:val="24"/>
                <w:lang w:val="en-US"/>
              </w:rPr>
              <w:t>обжалования</w:t>
            </w:r>
            <w:proofErr w:type="spellEnd"/>
          </w:p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решений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Контрольного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органа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E69" w:rsidRPr="00161E69" w:rsidRDefault="00C17898" w:rsidP="00284D45">
            <w:pPr>
              <w:contextualSpacing/>
              <w:rPr>
                <w:color w:val="000000"/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Профилактический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визит</w:t>
            </w:r>
            <w:proofErr w:type="spellEnd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E69" w:rsidRPr="00161E69" w:rsidRDefault="00C17898" w:rsidP="00284D45">
            <w:pPr>
              <w:contextualSpacing/>
              <w:rPr>
                <w:color w:val="000000"/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311709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 xml:space="preserve">Обобщение правоприменительной практики организации и проведения муниципального контроля </w:t>
            </w:r>
            <w:r w:rsidR="00311709">
              <w:rPr>
                <w:sz w:val="24"/>
                <w:szCs w:val="24"/>
              </w:rPr>
              <w:t>на автомобильном транспорте и в дорожном хозяйстве на территории Павловского сельского поселения Павловского района.</w:t>
            </w:r>
            <w:r w:rsidRPr="00161E69">
              <w:rPr>
                <w:color w:val="000000"/>
                <w:sz w:val="24"/>
                <w:szCs w:val="24"/>
              </w:rPr>
              <w:t xml:space="preserve"> Размещение Доклада с результатами обобщения правоприменительной практики на официальном сайте администрации </w:t>
            </w:r>
            <w:r w:rsidR="00311709">
              <w:rPr>
                <w:color w:val="000000"/>
                <w:sz w:val="24"/>
                <w:szCs w:val="24"/>
              </w:rPr>
              <w:t>Павловского сельского поселения Павловского района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1E69" w:rsidRPr="00161E69" w:rsidRDefault="00BB6200" w:rsidP="00284D45">
            <w:pPr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позднее 30 января 2025</w:t>
            </w:r>
            <w:r w:rsidR="00161E69" w:rsidRPr="00161E69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E69" w:rsidRPr="00161E69" w:rsidRDefault="00C17898" w:rsidP="00284D45">
            <w:pPr>
              <w:contextualSpacing/>
              <w:rPr>
                <w:color w:val="000000"/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</w:tbl>
    <w:p w:rsidR="00161E69" w:rsidRPr="00161E69" w:rsidRDefault="00161E69" w:rsidP="00284D45">
      <w:pPr>
        <w:keepNext/>
        <w:keepLines/>
        <w:widowControl w:val="0"/>
        <w:tabs>
          <w:tab w:val="center" w:pos="4819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1" w:name="bookmark43"/>
      <w:bookmarkStart w:id="42" w:name="bookmark44"/>
      <w:bookmarkStart w:id="43" w:name="bookmark45"/>
    </w:p>
    <w:p w:rsidR="00161E69" w:rsidRDefault="00161E69" w:rsidP="00284D45">
      <w:pPr>
        <w:keepNext/>
        <w:keepLines/>
        <w:widowControl w:val="0"/>
        <w:tabs>
          <w:tab w:val="center" w:pos="4819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</w:t>
      </w: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программы профилактики</w:t>
      </w:r>
      <w:bookmarkEnd w:id="41"/>
      <w:bookmarkEnd w:id="42"/>
      <w:bookmarkEnd w:id="43"/>
    </w:p>
    <w:p w:rsidR="00E66E97" w:rsidRPr="00161E69" w:rsidRDefault="00E66E97" w:rsidP="00284D45">
      <w:pPr>
        <w:keepNext/>
        <w:keepLines/>
        <w:widowControl w:val="0"/>
        <w:tabs>
          <w:tab w:val="center" w:pos="4819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538"/>
      </w:tblGrid>
      <w:tr w:rsidR="00284D45" w:rsidRPr="00161E69" w:rsidTr="00284D45">
        <w:tc>
          <w:tcPr>
            <w:tcW w:w="704" w:type="dxa"/>
          </w:tcPr>
          <w:p w:rsidR="00161E69" w:rsidRPr="00161E69" w:rsidRDefault="00161E69" w:rsidP="00284D45">
            <w:pPr>
              <w:keepNext/>
              <w:keepLines/>
              <w:tabs>
                <w:tab w:val="center" w:pos="4819"/>
              </w:tabs>
              <w:contextualSpacing/>
              <w:jc w:val="center"/>
              <w:outlineLvl w:val="1"/>
              <w:rPr>
                <w:bCs/>
                <w:sz w:val="24"/>
                <w:szCs w:val="24"/>
              </w:rPr>
            </w:pPr>
            <w:r w:rsidRPr="00161E69">
              <w:rPr>
                <w:bCs/>
                <w:sz w:val="24"/>
                <w:szCs w:val="24"/>
                <w:lang w:val="en-US"/>
              </w:rPr>
              <w:t>№ п/</w:t>
            </w:r>
            <w:r w:rsidR="00284D45" w:rsidRPr="00284D45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5103" w:type="dxa"/>
          </w:tcPr>
          <w:p w:rsidR="00161E69" w:rsidRPr="00161E69" w:rsidRDefault="00161E69" w:rsidP="00284D45">
            <w:pPr>
              <w:keepNext/>
              <w:keepLines/>
              <w:tabs>
                <w:tab w:val="center" w:pos="4819"/>
              </w:tabs>
              <w:contextualSpacing/>
              <w:jc w:val="center"/>
              <w:outlineLvl w:val="1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bCs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161E69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84D45" w:rsidRPr="00284D45">
              <w:rPr>
                <w:bCs/>
                <w:sz w:val="24"/>
                <w:szCs w:val="24"/>
                <w:lang w:val="en-US"/>
              </w:rPr>
              <w:t>показате</w:t>
            </w:r>
            <w:r w:rsidRPr="00161E69">
              <w:rPr>
                <w:bCs/>
                <w:sz w:val="24"/>
                <w:szCs w:val="24"/>
                <w:lang w:val="en-US"/>
              </w:rPr>
              <w:t>ля</w:t>
            </w:r>
            <w:proofErr w:type="spellEnd"/>
          </w:p>
        </w:tc>
        <w:tc>
          <w:tcPr>
            <w:tcW w:w="3538" w:type="dxa"/>
          </w:tcPr>
          <w:p w:rsidR="00161E69" w:rsidRPr="00161E69" w:rsidRDefault="00284D45" w:rsidP="00284D45">
            <w:pPr>
              <w:keepNext/>
              <w:keepLines/>
              <w:tabs>
                <w:tab w:val="center" w:pos="4819"/>
              </w:tabs>
              <w:contextualSpacing/>
              <w:jc w:val="center"/>
              <w:outlineLvl w:val="1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84D45">
              <w:rPr>
                <w:bCs/>
                <w:sz w:val="24"/>
                <w:szCs w:val="24"/>
                <w:lang w:val="en-US"/>
              </w:rPr>
              <w:t>Величи</w:t>
            </w:r>
            <w:r w:rsidR="00161E69" w:rsidRPr="00161E69">
              <w:rPr>
                <w:bCs/>
                <w:sz w:val="24"/>
                <w:szCs w:val="24"/>
                <w:lang w:val="en-US"/>
              </w:rPr>
              <w:t>на</w:t>
            </w:r>
            <w:proofErr w:type="spellEnd"/>
          </w:p>
        </w:tc>
      </w:tr>
      <w:tr w:rsidR="00161E69" w:rsidRPr="00161E69" w:rsidTr="00284D45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ind w:firstLine="220"/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100 %</w:t>
            </w:r>
          </w:p>
        </w:tc>
      </w:tr>
      <w:tr w:rsidR="00161E69" w:rsidRPr="00161E69" w:rsidTr="00284D45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ind w:firstLine="220"/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100 %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числа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обратившихся</w:t>
            </w:r>
            <w:proofErr w:type="spellEnd"/>
          </w:p>
        </w:tc>
      </w:tr>
      <w:tr w:rsidR="00161E69" w:rsidRPr="00161E69" w:rsidTr="00284D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ind w:firstLine="220"/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Проведение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профилактических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мероприятий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jc w:val="center"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По необходимости мероприятий, проведенных контрольным (надзорным) органом</w:t>
            </w:r>
          </w:p>
        </w:tc>
      </w:tr>
    </w:tbl>
    <w:p w:rsidR="00161E69" w:rsidRPr="00161E69" w:rsidRDefault="00161E69" w:rsidP="002F7356">
      <w:pPr>
        <w:keepNext/>
        <w:keepLines/>
        <w:widowControl w:val="0"/>
        <w:tabs>
          <w:tab w:val="center" w:pos="4819"/>
        </w:tabs>
        <w:spacing w:after="280" w:line="240" w:lineRule="auto"/>
        <w:ind w:firstLine="38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 реализации программы:</w:t>
      </w:r>
    </w:p>
    <w:p w:rsidR="00071E27" w:rsidRDefault="00161E69" w:rsidP="00071E27">
      <w:pPr>
        <w:keepNext/>
        <w:keepLines/>
        <w:widowControl w:val="0"/>
        <w:tabs>
          <w:tab w:val="center" w:pos="4819"/>
        </w:tabs>
        <w:spacing w:after="280" w:line="240" w:lineRule="auto"/>
        <w:ind w:firstLine="38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сниже</w:t>
      </w:r>
      <w:r w:rsidR="00BB6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количества выявленных в 2024</w:t>
      </w:r>
      <w:r w:rsidRPr="0016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нарушений требований законодательства при увеличении количества и качества проводимых профилактических мероприятий, а также соблюдение,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071E27" w:rsidRPr="00161E69" w:rsidRDefault="00071E27" w:rsidP="00071E27">
      <w:pPr>
        <w:keepNext/>
        <w:keepLines/>
        <w:widowControl w:val="0"/>
        <w:tabs>
          <w:tab w:val="center" w:pos="4819"/>
        </w:tabs>
        <w:spacing w:after="280" w:line="240" w:lineRule="auto"/>
        <w:ind w:firstLine="38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1E27" w:rsidRPr="00071E27" w:rsidRDefault="00071E27" w:rsidP="00071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E27">
        <w:rPr>
          <w:rFonts w:ascii="Times New Roman" w:hAnsi="Times New Roman" w:cs="Times New Roman"/>
          <w:sz w:val="28"/>
          <w:szCs w:val="28"/>
        </w:rPr>
        <w:t>Глава Павловского сельского поселения</w:t>
      </w:r>
    </w:p>
    <w:p w:rsidR="008212CE" w:rsidRPr="00071E27" w:rsidRDefault="00071E27" w:rsidP="00071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E27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071E27">
        <w:rPr>
          <w:rFonts w:ascii="Times New Roman" w:hAnsi="Times New Roman" w:cs="Times New Roman"/>
          <w:sz w:val="28"/>
          <w:szCs w:val="28"/>
        </w:rPr>
        <w:tab/>
      </w:r>
      <w:r w:rsidRPr="00071E27">
        <w:rPr>
          <w:rFonts w:ascii="Times New Roman" w:hAnsi="Times New Roman" w:cs="Times New Roman"/>
          <w:sz w:val="28"/>
          <w:szCs w:val="28"/>
        </w:rPr>
        <w:tab/>
      </w:r>
      <w:r w:rsidRPr="00071E27">
        <w:rPr>
          <w:rFonts w:ascii="Times New Roman" w:hAnsi="Times New Roman" w:cs="Times New Roman"/>
          <w:sz w:val="28"/>
          <w:szCs w:val="28"/>
        </w:rPr>
        <w:tab/>
      </w:r>
      <w:r w:rsidRPr="00071E27">
        <w:rPr>
          <w:rFonts w:ascii="Times New Roman" w:hAnsi="Times New Roman" w:cs="Times New Roman"/>
          <w:sz w:val="28"/>
          <w:szCs w:val="28"/>
        </w:rPr>
        <w:tab/>
      </w:r>
      <w:r w:rsidRPr="00071E27">
        <w:rPr>
          <w:rFonts w:ascii="Times New Roman" w:hAnsi="Times New Roman" w:cs="Times New Roman"/>
          <w:sz w:val="28"/>
          <w:szCs w:val="28"/>
        </w:rPr>
        <w:tab/>
      </w:r>
      <w:r w:rsidRPr="00071E27">
        <w:rPr>
          <w:rFonts w:ascii="Times New Roman" w:hAnsi="Times New Roman" w:cs="Times New Roman"/>
          <w:sz w:val="28"/>
          <w:szCs w:val="28"/>
        </w:rPr>
        <w:tab/>
      </w:r>
      <w:r w:rsidRPr="00071E27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Pr="00071E27">
        <w:rPr>
          <w:rFonts w:ascii="Times New Roman" w:hAnsi="Times New Roman" w:cs="Times New Roman"/>
          <w:sz w:val="28"/>
          <w:szCs w:val="28"/>
        </w:rPr>
        <w:t>А.С.Курилов</w:t>
      </w:r>
      <w:proofErr w:type="spellEnd"/>
    </w:p>
    <w:sectPr w:rsidR="008212CE" w:rsidRPr="00071E27" w:rsidSect="002F735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D018C"/>
    <w:multiLevelType w:val="multilevel"/>
    <w:tmpl w:val="2B4A4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725CC6"/>
    <w:multiLevelType w:val="multilevel"/>
    <w:tmpl w:val="DFC2A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875C6A"/>
    <w:multiLevelType w:val="multilevel"/>
    <w:tmpl w:val="414EA8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69"/>
    <w:rsid w:val="00071E27"/>
    <w:rsid w:val="00150FAA"/>
    <w:rsid w:val="00161E69"/>
    <w:rsid w:val="001E684E"/>
    <w:rsid w:val="00284D45"/>
    <w:rsid w:val="002F7356"/>
    <w:rsid w:val="00311709"/>
    <w:rsid w:val="006A5DBC"/>
    <w:rsid w:val="008212CE"/>
    <w:rsid w:val="0082304F"/>
    <w:rsid w:val="00854183"/>
    <w:rsid w:val="00970516"/>
    <w:rsid w:val="00B9735F"/>
    <w:rsid w:val="00BB6200"/>
    <w:rsid w:val="00C17898"/>
    <w:rsid w:val="00E6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1FC53-1D49-4417-A83A-840BE9B6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Лидия Сергеевна</dc:creator>
  <cp:keywords/>
  <dc:description/>
  <cp:lastModifiedBy>Воронова Ирина Владимировна</cp:lastModifiedBy>
  <cp:revision>22</cp:revision>
  <dcterms:created xsi:type="dcterms:W3CDTF">2021-11-16T14:02:00Z</dcterms:created>
  <dcterms:modified xsi:type="dcterms:W3CDTF">2024-02-04T07:31:00Z</dcterms:modified>
</cp:coreProperties>
</file>