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DE" w:rsidRPr="00C53AFF" w:rsidRDefault="000F1AED" w:rsidP="00C53AFF">
      <w:pPr>
        <w:pStyle w:val="a9"/>
        <w:jc w:val="center"/>
        <w:rPr>
          <w:sz w:val="28"/>
          <w:szCs w:val="28"/>
        </w:rPr>
      </w:pPr>
      <w:r w:rsidRPr="00C53AFF">
        <w:rPr>
          <w:sz w:val="28"/>
          <w:szCs w:val="28"/>
        </w:rPr>
        <w:t>П</w:t>
      </w:r>
      <w:r w:rsidR="00094BDE" w:rsidRPr="00C53AFF">
        <w:rPr>
          <w:sz w:val="28"/>
          <w:szCs w:val="28"/>
        </w:rPr>
        <w:t>роект местных инициатив</w:t>
      </w:r>
    </w:p>
    <w:p w:rsidR="00614D48" w:rsidRDefault="000F1AED" w:rsidP="00614D48">
      <w:pPr>
        <w:pStyle w:val="a9"/>
        <w:jc w:val="center"/>
        <w:rPr>
          <w:b/>
          <w:sz w:val="28"/>
          <w:szCs w:val="28"/>
          <w:u w:val="single"/>
        </w:rPr>
      </w:pPr>
      <w:r w:rsidRPr="00C53AFF">
        <w:rPr>
          <w:b/>
          <w:sz w:val="28"/>
          <w:szCs w:val="28"/>
          <w:u w:val="single"/>
        </w:rPr>
        <w:t>«</w:t>
      </w:r>
      <w:r w:rsidR="00614D48" w:rsidRPr="00614D48">
        <w:rPr>
          <w:b/>
          <w:sz w:val="28"/>
          <w:szCs w:val="28"/>
          <w:u w:val="single"/>
        </w:rPr>
        <w:t xml:space="preserve">Благоустройство сквера № 1 (территория по улице Горького </w:t>
      </w:r>
    </w:p>
    <w:p w:rsidR="00094BDE" w:rsidRPr="00C53AFF" w:rsidRDefault="00614D48" w:rsidP="00614D48">
      <w:pPr>
        <w:pStyle w:val="a9"/>
        <w:jc w:val="center"/>
        <w:rPr>
          <w:b/>
          <w:sz w:val="28"/>
          <w:szCs w:val="28"/>
          <w:u w:val="single"/>
        </w:rPr>
      </w:pPr>
      <w:r w:rsidRPr="00614D48">
        <w:rPr>
          <w:b/>
          <w:sz w:val="28"/>
          <w:szCs w:val="28"/>
          <w:u w:val="single"/>
        </w:rPr>
        <w:t>от улицы Ленина до улицы Пролетарской) в станице Павловской Павловского сельского поселения</w:t>
      </w:r>
      <w:r w:rsidR="000F1AED" w:rsidRPr="00C53AFF">
        <w:rPr>
          <w:b/>
          <w:sz w:val="28"/>
          <w:szCs w:val="28"/>
          <w:u w:val="single"/>
        </w:rPr>
        <w:t>»</w:t>
      </w:r>
    </w:p>
    <w:p w:rsidR="00E95153" w:rsidRDefault="00E95153" w:rsidP="00C53AFF">
      <w:pPr>
        <w:pStyle w:val="a9"/>
        <w:jc w:val="both"/>
        <w:rPr>
          <w:b/>
          <w:sz w:val="28"/>
          <w:szCs w:val="28"/>
          <w:u w:val="single"/>
        </w:rPr>
      </w:pPr>
    </w:p>
    <w:p w:rsidR="00EE5950" w:rsidRPr="00C53AFF" w:rsidRDefault="00EE5950" w:rsidP="00C53AFF">
      <w:pPr>
        <w:pStyle w:val="a9"/>
        <w:jc w:val="both"/>
        <w:rPr>
          <w:b/>
          <w:sz w:val="28"/>
          <w:szCs w:val="28"/>
          <w:u w:val="single"/>
        </w:rPr>
      </w:pPr>
    </w:p>
    <w:p w:rsidR="00094BDE" w:rsidRPr="00C53AFF" w:rsidRDefault="00094BDE" w:rsidP="00C53AFF">
      <w:pPr>
        <w:pStyle w:val="a9"/>
        <w:jc w:val="both"/>
        <w:rPr>
          <w:sz w:val="28"/>
          <w:szCs w:val="28"/>
        </w:rPr>
      </w:pPr>
      <w:r w:rsidRPr="00C53AFF">
        <w:rPr>
          <w:b/>
          <w:sz w:val="28"/>
          <w:szCs w:val="28"/>
        </w:rPr>
        <w:t>1.</w:t>
      </w:r>
      <w:r w:rsidR="000F1AED" w:rsidRPr="00C53AFF">
        <w:rPr>
          <w:b/>
          <w:sz w:val="28"/>
          <w:szCs w:val="28"/>
        </w:rPr>
        <w:t xml:space="preserve"> </w:t>
      </w:r>
      <w:r w:rsidRPr="00C53AFF">
        <w:rPr>
          <w:b/>
          <w:sz w:val="28"/>
          <w:szCs w:val="28"/>
        </w:rPr>
        <w:t>Руководитель инициативной группы проекта:</w:t>
      </w:r>
      <w:r w:rsidRPr="00C53AFF">
        <w:rPr>
          <w:sz w:val="28"/>
          <w:szCs w:val="28"/>
        </w:rPr>
        <w:t xml:space="preserve"> </w:t>
      </w:r>
      <w:r w:rsidR="005D40E6" w:rsidRPr="005D40E6">
        <w:rPr>
          <w:sz w:val="28"/>
          <w:szCs w:val="28"/>
        </w:rPr>
        <w:t>Черная Виктория Васильевна, квартальная ТОС № 20-а станицы Павловской</w:t>
      </w:r>
      <w:r w:rsidR="000F1AED" w:rsidRPr="00C53AFF">
        <w:rPr>
          <w:sz w:val="28"/>
          <w:szCs w:val="28"/>
        </w:rPr>
        <w:t>.</w:t>
      </w:r>
    </w:p>
    <w:p w:rsidR="00857FA2" w:rsidRPr="00C53AFF" w:rsidRDefault="00857FA2" w:rsidP="00C53AFF">
      <w:pPr>
        <w:pStyle w:val="a9"/>
        <w:jc w:val="both"/>
        <w:rPr>
          <w:b/>
        </w:rPr>
      </w:pPr>
    </w:p>
    <w:p w:rsidR="000F1AED" w:rsidRPr="00C53AFF" w:rsidRDefault="00094BDE" w:rsidP="00C53AFF">
      <w:pPr>
        <w:pStyle w:val="a9"/>
        <w:jc w:val="both"/>
        <w:rPr>
          <w:sz w:val="28"/>
          <w:szCs w:val="28"/>
        </w:rPr>
      </w:pPr>
      <w:r w:rsidRPr="00C53AFF">
        <w:rPr>
          <w:b/>
          <w:sz w:val="28"/>
          <w:szCs w:val="28"/>
        </w:rPr>
        <w:t>2.</w:t>
      </w:r>
      <w:r w:rsidR="000F1AED" w:rsidRPr="00C53AFF">
        <w:rPr>
          <w:b/>
          <w:sz w:val="28"/>
          <w:szCs w:val="28"/>
        </w:rPr>
        <w:t xml:space="preserve"> </w:t>
      </w:r>
      <w:r w:rsidRPr="00C53AFF">
        <w:rPr>
          <w:b/>
          <w:sz w:val="28"/>
          <w:szCs w:val="28"/>
        </w:rPr>
        <w:t>Адрес реализации проекта</w:t>
      </w:r>
      <w:r w:rsidRPr="00C53AFF">
        <w:rPr>
          <w:sz w:val="28"/>
          <w:szCs w:val="28"/>
        </w:rPr>
        <w:t xml:space="preserve">: </w:t>
      </w:r>
      <w:r w:rsidR="005D40E6" w:rsidRPr="00230789">
        <w:rPr>
          <w:sz w:val="28"/>
          <w:szCs w:val="28"/>
        </w:rPr>
        <w:t xml:space="preserve">территория </w:t>
      </w:r>
      <w:r w:rsidR="005D40E6">
        <w:rPr>
          <w:sz w:val="28"/>
          <w:szCs w:val="28"/>
        </w:rPr>
        <w:t xml:space="preserve">сквера, расположенного на земельном участке </w:t>
      </w:r>
      <w:r w:rsidR="005D40E6" w:rsidRPr="006B309C">
        <w:rPr>
          <w:sz w:val="28"/>
          <w:szCs w:val="28"/>
        </w:rPr>
        <w:t>с кадастровым номер</w:t>
      </w:r>
      <w:r w:rsidR="005D40E6">
        <w:rPr>
          <w:sz w:val="28"/>
          <w:szCs w:val="28"/>
        </w:rPr>
        <w:t xml:space="preserve">ом 23:24:0000000:1004, </w:t>
      </w:r>
      <w:r w:rsidR="005D40E6" w:rsidRPr="005823F6">
        <w:rPr>
          <w:sz w:val="28"/>
          <w:szCs w:val="28"/>
        </w:rPr>
        <w:t xml:space="preserve">по </w:t>
      </w:r>
      <w:r w:rsidR="005D40E6">
        <w:rPr>
          <w:sz w:val="28"/>
          <w:szCs w:val="28"/>
        </w:rPr>
        <w:t xml:space="preserve">адресу: 352040, Краснодарский край, Павловский район, станица Павловская, сквер № 1 </w:t>
      </w:r>
      <w:r w:rsidR="005D40E6" w:rsidRPr="00904982">
        <w:rPr>
          <w:sz w:val="28"/>
          <w:szCs w:val="28"/>
        </w:rPr>
        <w:t>(территория по улице Горького от улицы Ленина до улицы Пролетарской</w:t>
      </w:r>
      <w:r w:rsidR="000F1AED" w:rsidRPr="00C53AFF">
        <w:rPr>
          <w:sz w:val="28"/>
          <w:szCs w:val="28"/>
        </w:rPr>
        <w:t>.</w:t>
      </w:r>
    </w:p>
    <w:p w:rsidR="00857FA2" w:rsidRPr="00F5737C" w:rsidRDefault="00857FA2" w:rsidP="00F5737C">
      <w:pPr>
        <w:pStyle w:val="a9"/>
        <w:jc w:val="both"/>
      </w:pPr>
    </w:p>
    <w:p w:rsidR="00094BDE" w:rsidRDefault="00094BDE" w:rsidP="00F5737C">
      <w:pPr>
        <w:pStyle w:val="a9"/>
        <w:jc w:val="both"/>
        <w:rPr>
          <w:sz w:val="28"/>
          <w:szCs w:val="28"/>
        </w:rPr>
      </w:pPr>
      <w:r w:rsidRPr="00F5737C">
        <w:rPr>
          <w:sz w:val="28"/>
          <w:szCs w:val="28"/>
        </w:rPr>
        <w:t>3.</w:t>
      </w:r>
      <w:r w:rsidR="000F1AED" w:rsidRPr="00F5737C">
        <w:rPr>
          <w:sz w:val="28"/>
          <w:szCs w:val="28"/>
        </w:rPr>
        <w:t xml:space="preserve"> </w:t>
      </w:r>
      <w:r w:rsidRPr="00F5737C">
        <w:rPr>
          <w:sz w:val="28"/>
          <w:szCs w:val="28"/>
        </w:rPr>
        <w:t>С</w:t>
      </w:r>
      <w:r w:rsidR="000F1AED" w:rsidRPr="00F5737C">
        <w:rPr>
          <w:sz w:val="28"/>
          <w:szCs w:val="28"/>
        </w:rPr>
        <w:t>умма:</w:t>
      </w:r>
      <w:r w:rsidR="008603E0" w:rsidRPr="008603E0">
        <w:t xml:space="preserve"> </w:t>
      </w:r>
      <w:r w:rsidR="00B54402" w:rsidRPr="00B54402">
        <w:rPr>
          <w:sz w:val="28"/>
          <w:szCs w:val="28"/>
        </w:rPr>
        <w:t>8</w:t>
      </w:r>
      <w:r w:rsidR="00B54402">
        <w:rPr>
          <w:sz w:val="28"/>
          <w:szCs w:val="28"/>
        </w:rPr>
        <w:t> </w:t>
      </w:r>
      <w:r w:rsidR="00B54402" w:rsidRPr="00B54402">
        <w:rPr>
          <w:sz w:val="28"/>
          <w:szCs w:val="28"/>
        </w:rPr>
        <w:t>087</w:t>
      </w:r>
      <w:r w:rsidR="00B54402">
        <w:rPr>
          <w:sz w:val="28"/>
          <w:szCs w:val="28"/>
        </w:rPr>
        <w:t> </w:t>
      </w:r>
      <w:r w:rsidR="00B54402" w:rsidRPr="00B54402">
        <w:rPr>
          <w:sz w:val="28"/>
          <w:szCs w:val="28"/>
        </w:rPr>
        <w:t>322</w:t>
      </w:r>
      <w:r w:rsidR="00B54402">
        <w:rPr>
          <w:sz w:val="28"/>
          <w:szCs w:val="28"/>
        </w:rPr>
        <w:t>,</w:t>
      </w:r>
      <w:r w:rsidR="00B54402" w:rsidRPr="00B54402">
        <w:rPr>
          <w:sz w:val="28"/>
          <w:szCs w:val="28"/>
        </w:rPr>
        <w:t>18</w:t>
      </w:r>
      <w:r w:rsidR="008603E0">
        <w:rPr>
          <w:sz w:val="28"/>
          <w:szCs w:val="28"/>
        </w:rPr>
        <w:t xml:space="preserve"> руб., в том числе:</w:t>
      </w:r>
    </w:p>
    <w:p w:rsidR="008603E0" w:rsidRDefault="008603E0" w:rsidP="008603E0">
      <w:pPr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60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редства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0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  <w:r w:rsidR="00810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6 999 998,</w:t>
      </w:r>
      <w:r w:rsidR="00810A97" w:rsidRPr="00810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81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8603E0" w:rsidRDefault="008603E0" w:rsidP="008603E0">
      <w:pPr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60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редства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Павловского сельского </w:t>
      </w:r>
      <w:r w:rsidRPr="00B5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="00B54402" w:rsidRPr="00B54402">
        <w:rPr>
          <w:rFonts w:ascii="Times New Roman" w:hAnsi="Times New Roman" w:cs="Times New Roman"/>
          <w:sz w:val="28"/>
          <w:szCs w:val="28"/>
        </w:rPr>
        <w:t>1</w:t>
      </w:r>
      <w:r w:rsidR="00B54402">
        <w:rPr>
          <w:rFonts w:ascii="Times New Roman" w:hAnsi="Times New Roman" w:cs="Times New Roman"/>
          <w:sz w:val="28"/>
          <w:szCs w:val="28"/>
        </w:rPr>
        <w:t> </w:t>
      </w:r>
      <w:r w:rsidR="00B54402" w:rsidRPr="00B54402">
        <w:rPr>
          <w:rFonts w:ascii="Times New Roman" w:hAnsi="Times New Roman" w:cs="Times New Roman"/>
          <w:sz w:val="28"/>
          <w:szCs w:val="28"/>
        </w:rPr>
        <w:t>075</w:t>
      </w:r>
      <w:r w:rsidR="00B54402">
        <w:rPr>
          <w:rFonts w:ascii="Times New Roman" w:hAnsi="Times New Roman" w:cs="Times New Roman"/>
          <w:sz w:val="28"/>
          <w:szCs w:val="28"/>
        </w:rPr>
        <w:t> </w:t>
      </w:r>
      <w:r w:rsidR="00B54402" w:rsidRPr="00B54402">
        <w:rPr>
          <w:rFonts w:ascii="Times New Roman" w:hAnsi="Times New Roman" w:cs="Times New Roman"/>
          <w:sz w:val="28"/>
          <w:szCs w:val="28"/>
        </w:rPr>
        <w:t>324</w:t>
      </w:r>
      <w:r w:rsidR="00B54402">
        <w:rPr>
          <w:rFonts w:ascii="Times New Roman" w:hAnsi="Times New Roman" w:cs="Times New Roman"/>
          <w:sz w:val="28"/>
          <w:szCs w:val="28"/>
        </w:rPr>
        <w:t>,</w:t>
      </w:r>
      <w:r w:rsidR="00B54402" w:rsidRPr="00B5440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8603E0" w:rsidRPr="008603E0" w:rsidRDefault="008603E0" w:rsidP="008603E0">
      <w:pPr>
        <w:spacing w:after="0" w:line="240" w:lineRule="auto"/>
        <w:ind w:lef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0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небюджетные средства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12 000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B54402" w:rsidRDefault="00B54402" w:rsidP="00614D48">
      <w:pPr>
        <w:pStyle w:val="a9"/>
        <w:jc w:val="both"/>
        <w:rPr>
          <w:sz w:val="28"/>
          <w:szCs w:val="28"/>
        </w:rPr>
      </w:pPr>
    </w:p>
    <w:p w:rsidR="00614D48" w:rsidRPr="00614D48" w:rsidRDefault="00094BDE" w:rsidP="00614D48">
      <w:pPr>
        <w:pStyle w:val="a9"/>
        <w:jc w:val="both"/>
        <w:rPr>
          <w:sz w:val="28"/>
          <w:szCs w:val="28"/>
        </w:rPr>
      </w:pPr>
      <w:r w:rsidRPr="00F5737C">
        <w:rPr>
          <w:sz w:val="28"/>
          <w:szCs w:val="28"/>
        </w:rPr>
        <w:t xml:space="preserve">4. Описание проекта: </w:t>
      </w:r>
      <w:r w:rsidR="00C53AFF" w:rsidRPr="00F5737C">
        <w:rPr>
          <w:sz w:val="28"/>
          <w:szCs w:val="28"/>
        </w:rPr>
        <w:t>основная проблема, на решение которой направлен данный проект</w:t>
      </w:r>
      <w:r w:rsidR="00614D48">
        <w:rPr>
          <w:sz w:val="28"/>
          <w:szCs w:val="28"/>
        </w:rPr>
        <w:t>:</w:t>
      </w:r>
      <w:r w:rsidR="00C53AFF" w:rsidRPr="00F5737C">
        <w:rPr>
          <w:sz w:val="28"/>
          <w:szCs w:val="28"/>
        </w:rPr>
        <w:t xml:space="preserve"> </w:t>
      </w:r>
      <w:r w:rsidR="00614D48" w:rsidRPr="00614D48">
        <w:rPr>
          <w:sz w:val="28"/>
          <w:szCs w:val="28"/>
        </w:rPr>
        <w:t xml:space="preserve">благоустройство территории сквера № 1 по улице Горького в станице Павловской проводилось в 2010-2016 годах. В результате реализации проекта благоустройства была создана комфортная территория для отдыха местных жителей и гостей станицы. На дорожках сквера уложена тротуарная плитка, построен фонтан, </w:t>
      </w:r>
      <w:r w:rsidR="00614D48">
        <w:rPr>
          <w:sz w:val="28"/>
          <w:szCs w:val="28"/>
        </w:rPr>
        <w:t xml:space="preserve">обустроен амфитеатр, </w:t>
      </w:r>
      <w:r w:rsidR="00614D48" w:rsidRPr="00614D48">
        <w:rPr>
          <w:sz w:val="28"/>
          <w:szCs w:val="28"/>
        </w:rPr>
        <w:t>установлены лавочки, мусорные урны, декоративные светильники, проведены работы по озеленению территории. Но по истечении времени фонтан, который в жаркие летние месяцы являлся местом массового притяжения жителей станицы всех возрастов, пришёл в негодность и требует реконструкции. В западной части сквера при его благоустройстве был возведён амфитеатр, на котором так и не были установлены лавочки для зрителей.</w:t>
      </w:r>
    </w:p>
    <w:p w:rsidR="00614D48" w:rsidRPr="00614D48" w:rsidRDefault="00614D48" w:rsidP="00614D48">
      <w:pPr>
        <w:pStyle w:val="a9"/>
        <w:ind w:firstLine="851"/>
        <w:jc w:val="both"/>
        <w:rPr>
          <w:sz w:val="28"/>
          <w:szCs w:val="28"/>
        </w:rPr>
      </w:pPr>
      <w:r w:rsidRPr="00614D48">
        <w:rPr>
          <w:sz w:val="28"/>
          <w:szCs w:val="28"/>
        </w:rPr>
        <w:t xml:space="preserve">В целях создания более комфортных условий для отдыха детей и взрослых планируется провести работы по дальнейшему благоустройству сквера: </w:t>
      </w:r>
      <w:r w:rsidR="00B54402" w:rsidRPr="00B54402">
        <w:rPr>
          <w:sz w:val="28"/>
          <w:szCs w:val="28"/>
        </w:rPr>
        <w:t>провести работы по реконструкции фонтана, установить лавочки для зрителей в амфитеатре, установить систему видеонаблюдения на территории благоустройства</w:t>
      </w:r>
      <w:r w:rsidRPr="00614D48">
        <w:rPr>
          <w:sz w:val="28"/>
          <w:szCs w:val="28"/>
        </w:rPr>
        <w:t>.</w:t>
      </w:r>
    </w:p>
    <w:p w:rsidR="00F5737C" w:rsidRPr="003231EB" w:rsidRDefault="00614D48" w:rsidP="00614D48">
      <w:pPr>
        <w:pStyle w:val="a9"/>
        <w:ind w:firstLine="851"/>
        <w:jc w:val="both"/>
        <w:rPr>
          <w:sz w:val="28"/>
          <w:szCs w:val="28"/>
        </w:rPr>
      </w:pPr>
      <w:r w:rsidRPr="00614D48">
        <w:rPr>
          <w:sz w:val="28"/>
          <w:szCs w:val="28"/>
        </w:rPr>
        <w:t>Главной целью проекта является получение положительного социального эффекта и поддержка инициатив граждан, проживающих на территории ТОС № 20 станицы Павловской, создание более качественных условий для организации отдыха и досуга жителей и гостей станицы, а также создание более привлекательного облика сквера, расположенного в самом центре станицы</w:t>
      </w:r>
      <w:r w:rsidR="00F5737C" w:rsidRPr="003231EB">
        <w:rPr>
          <w:sz w:val="28"/>
          <w:szCs w:val="28"/>
        </w:rPr>
        <w:t>.</w:t>
      </w:r>
    </w:p>
    <w:p w:rsidR="00857FA2" w:rsidRPr="00C53AFF" w:rsidRDefault="00857FA2" w:rsidP="00C53AFF">
      <w:pPr>
        <w:pStyle w:val="a9"/>
        <w:jc w:val="both"/>
        <w:rPr>
          <w:b/>
        </w:rPr>
      </w:pPr>
    </w:p>
    <w:p w:rsidR="00DF3083" w:rsidRPr="00C53AFF" w:rsidRDefault="00153241" w:rsidP="00C53AFF">
      <w:pPr>
        <w:pStyle w:val="a9"/>
        <w:jc w:val="both"/>
        <w:rPr>
          <w:sz w:val="28"/>
          <w:szCs w:val="28"/>
        </w:rPr>
      </w:pPr>
      <w:r w:rsidRPr="00C53AFF">
        <w:rPr>
          <w:b/>
          <w:sz w:val="28"/>
          <w:szCs w:val="28"/>
        </w:rPr>
        <w:t>5. </w:t>
      </w:r>
      <w:r w:rsidR="00DF3083" w:rsidRPr="00C53AFF">
        <w:rPr>
          <w:b/>
          <w:sz w:val="28"/>
          <w:szCs w:val="28"/>
        </w:rPr>
        <w:t>Количество благополучателей:</w:t>
      </w:r>
      <w:r w:rsidR="0007681E" w:rsidRPr="00C53AFF">
        <w:rPr>
          <w:b/>
          <w:sz w:val="28"/>
          <w:szCs w:val="28"/>
        </w:rPr>
        <w:t xml:space="preserve"> </w:t>
      </w:r>
      <w:r w:rsidR="00EE5950">
        <w:rPr>
          <w:b/>
          <w:sz w:val="28"/>
          <w:szCs w:val="28"/>
        </w:rPr>
        <w:t>1029</w:t>
      </w:r>
      <w:r w:rsidR="0007681E" w:rsidRPr="00C53AFF">
        <w:rPr>
          <w:sz w:val="28"/>
          <w:szCs w:val="28"/>
        </w:rPr>
        <w:t xml:space="preserve"> </w:t>
      </w:r>
      <w:r w:rsidR="00F37338" w:rsidRPr="00C53AFF">
        <w:rPr>
          <w:sz w:val="28"/>
          <w:szCs w:val="28"/>
        </w:rPr>
        <w:t>человек</w:t>
      </w:r>
      <w:r w:rsidR="000F1AED" w:rsidRPr="00C53AFF">
        <w:rPr>
          <w:sz w:val="28"/>
          <w:szCs w:val="28"/>
        </w:rPr>
        <w:t>.</w:t>
      </w:r>
    </w:p>
    <w:p w:rsidR="00857FA2" w:rsidRDefault="00857FA2" w:rsidP="00C53AFF">
      <w:pPr>
        <w:pStyle w:val="a9"/>
        <w:jc w:val="both"/>
        <w:rPr>
          <w:b/>
        </w:rPr>
      </w:pPr>
    </w:p>
    <w:p w:rsidR="00EE5950" w:rsidRDefault="00EE5950" w:rsidP="00C53AFF">
      <w:pPr>
        <w:pStyle w:val="a9"/>
        <w:jc w:val="both"/>
        <w:rPr>
          <w:b/>
        </w:rPr>
      </w:pPr>
    </w:p>
    <w:p w:rsidR="00EE5950" w:rsidRDefault="00EE5950" w:rsidP="00C53AFF">
      <w:pPr>
        <w:pStyle w:val="a9"/>
        <w:jc w:val="both"/>
        <w:rPr>
          <w:b/>
        </w:rPr>
      </w:pPr>
    </w:p>
    <w:p w:rsidR="00DF3083" w:rsidRDefault="00153241" w:rsidP="00C53AFF">
      <w:pPr>
        <w:pStyle w:val="a9"/>
        <w:jc w:val="both"/>
        <w:rPr>
          <w:b/>
          <w:sz w:val="28"/>
          <w:szCs w:val="28"/>
        </w:rPr>
      </w:pPr>
      <w:bookmarkStart w:id="0" w:name="_GoBack"/>
      <w:bookmarkEnd w:id="0"/>
      <w:r w:rsidRPr="00C53AFF">
        <w:rPr>
          <w:b/>
          <w:sz w:val="28"/>
          <w:szCs w:val="28"/>
        </w:rPr>
        <w:lastRenderedPageBreak/>
        <w:t>6. </w:t>
      </w:r>
      <w:r w:rsidR="00986ED7" w:rsidRPr="00C53AFF">
        <w:rPr>
          <w:b/>
          <w:sz w:val="28"/>
          <w:szCs w:val="28"/>
        </w:rPr>
        <w:t>Визуализация проекта</w:t>
      </w:r>
    </w:p>
    <w:p w:rsidR="00AD52A9" w:rsidRDefault="00AD52A9" w:rsidP="00C53AFF">
      <w:pPr>
        <w:pStyle w:val="a9"/>
        <w:jc w:val="both"/>
        <w:rPr>
          <w:b/>
          <w:sz w:val="28"/>
          <w:szCs w:val="28"/>
        </w:rPr>
      </w:pPr>
    </w:p>
    <w:tbl>
      <w:tblPr>
        <w:tblStyle w:val="a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728"/>
      </w:tblGrid>
      <w:tr w:rsidR="00FE3268" w:rsidTr="005D40E6">
        <w:tc>
          <w:tcPr>
            <w:tcW w:w="4986" w:type="dxa"/>
          </w:tcPr>
          <w:p w:rsidR="00AD52A9" w:rsidRDefault="00FE3268" w:rsidP="00C53AFF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FE3268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63D5D3E" wp14:editId="0B2F020C">
                  <wp:extent cx="3056938" cy="2274570"/>
                  <wp:effectExtent l="0" t="0" r="0" b="0"/>
                  <wp:docPr id="6" name="Рисунок 6" descr="C:\Users\Levchenko\Desktop\Мои документы\Инициативное бюджетирование 2025\Доки на флешку\Сквер 2025\Визуализация проекта 2025\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vchenko\Desktop\Мои документы\Инициативное бюджетирование 2025\Доки на флешку\Сквер 2025\Визуализация проекта 2025\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325" cy="2310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</w:tcPr>
          <w:p w:rsidR="00AD52A9" w:rsidRDefault="00614D48" w:rsidP="00C53AFF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614D48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938005" cy="2274972"/>
                  <wp:effectExtent l="0" t="0" r="0" b="0"/>
                  <wp:docPr id="2" name="Рисунок 2" descr="C:\Users\Levchenko\Desktop\Мои документы\Инициативное бюджетирование 2025\Доки на флешку\Сквер 2025\Визуализация проекта 2025\Визуализация амфитеатр 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vchenko\Desktop\Мои документы\Инициативное бюджетирование 2025\Доки на флешку\Сквер 2025\Визуализация проекта 2025\Визуализация амфитеатр 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790" cy="2330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52A9" w:rsidRDefault="00AD52A9" w:rsidP="00C53AFF">
      <w:pPr>
        <w:pStyle w:val="a9"/>
        <w:jc w:val="both"/>
        <w:rPr>
          <w:b/>
          <w:sz w:val="28"/>
          <w:szCs w:val="28"/>
        </w:rPr>
      </w:pPr>
    </w:p>
    <w:p w:rsidR="00AD52A9" w:rsidRPr="00C53AFF" w:rsidRDefault="00AD52A9" w:rsidP="00C53AFF">
      <w:pPr>
        <w:pStyle w:val="a9"/>
        <w:jc w:val="both"/>
        <w:rPr>
          <w:b/>
          <w:sz w:val="28"/>
          <w:szCs w:val="28"/>
        </w:rPr>
      </w:pPr>
    </w:p>
    <w:p w:rsidR="002B522B" w:rsidRDefault="006E7C47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ge">
                  <wp:posOffset>9467850</wp:posOffset>
                </wp:positionV>
                <wp:extent cx="45085" cy="47625"/>
                <wp:effectExtent l="0" t="0" r="0" b="9525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DB8" w:rsidRDefault="006B5DB8" w:rsidP="006B5D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.45pt;margin-top:745.5pt;width:3.55pt;height: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" stroked="f">
                <v:textbox>
                  <w:txbxContent>
                    <w:p w:rsidR="006B5DB8" w:rsidRDefault="006B5DB8" w:rsidP="006B5DB8"/>
                  </w:txbxContent>
                </v:textbox>
                <w10:wrap type="square" anchory="page"/>
              </v:shape>
            </w:pict>
          </mc:Fallback>
        </mc:AlternateContent>
      </w:r>
      <w:r w:rsidR="002B64AC">
        <w:rPr>
          <w:rFonts w:ascii="Times New Roman" w:hAnsi="Times New Roman" w:cs="Times New Roman"/>
          <w:b/>
          <w:bCs/>
          <w:sz w:val="28"/>
          <w:szCs w:val="28"/>
        </w:rPr>
        <w:t>7. Фото объекта до реализации проекта: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5D40E6" w:rsidTr="005D40E6">
        <w:tc>
          <w:tcPr>
            <w:tcW w:w="4814" w:type="dxa"/>
          </w:tcPr>
          <w:p w:rsidR="009222E4" w:rsidRDefault="00614D48" w:rsidP="004F62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D4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03727" cy="2254316"/>
                  <wp:effectExtent l="0" t="0" r="6350" b="0"/>
                  <wp:docPr id="3" name="Рисунок 3" descr="C:\Users\Levchenko\Desktop\Мои документы\Инициативное бюджетирование 2025\Доки на флешку\Сквер 2025\Визуализация проекта 2025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vchenko\Desktop\Мои документы\Инициативное бюджетирование 2025\Доки на флешку\Сквер 2025\Визуализация проекта 2025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3275" cy="229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009222E4" w:rsidRDefault="005D40E6" w:rsidP="004F62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40E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02997" cy="2251967"/>
                  <wp:effectExtent l="0" t="0" r="6985" b="0"/>
                  <wp:docPr id="4" name="Рисунок 4" descr="C:\Users\Levchenko\Desktop\Мои документы\Инициативное бюджетирование 2025\Доки на флешку\Сквер 2025\Визуализация проекта 2025\Визуализация амфитеа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vchenko\Desktop\Мои документы\Инициативное бюджетирование 2025\Доки на флешку\Сквер 2025\Визуализация проекта 2025\Визуализация амфитеат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881" cy="228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7C47" w:rsidRDefault="006E7C47" w:rsidP="008603E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3A64" w:rsidRDefault="00F13A64" w:rsidP="008603E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3A64" w:rsidRDefault="00F13A64" w:rsidP="008603E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3A64" w:rsidRDefault="00F13A64" w:rsidP="008603E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Павловского сельского поселения </w:t>
      </w:r>
    </w:p>
    <w:p w:rsidR="00F13A64" w:rsidRPr="00F13A64" w:rsidRDefault="00F13A64" w:rsidP="008603E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Павловского района                                                                                                        А.</w:t>
      </w:r>
      <w:r w:rsidR="00614D48">
        <w:rPr>
          <w:rFonts w:ascii="Times New Roman" w:hAnsi="Times New Roman" w:cs="Times New Roman"/>
          <w:bCs/>
          <w:sz w:val="28"/>
          <w:szCs w:val="28"/>
        </w:rPr>
        <w:t>В.Браславец</w:t>
      </w:r>
    </w:p>
    <w:sectPr w:rsidR="00F13A64" w:rsidRPr="00F13A64" w:rsidSect="00F5737C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B2" w:rsidRDefault="00C433B2" w:rsidP="00153241">
      <w:pPr>
        <w:spacing w:after="0" w:line="240" w:lineRule="auto"/>
      </w:pPr>
      <w:r>
        <w:separator/>
      </w:r>
    </w:p>
  </w:endnote>
  <w:endnote w:type="continuationSeparator" w:id="0">
    <w:p w:rsidR="00C433B2" w:rsidRDefault="00C433B2" w:rsidP="0015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B2" w:rsidRDefault="00C433B2" w:rsidP="00153241">
      <w:pPr>
        <w:spacing w:after="0" w:line="240" w:lineRule="auto"/>
      </w:pPr>
      <w:r>
        <w:separator/>
      </w:r>
    </w:p>
  </w:footnote>
  <w:footnote w:type="continuationSeparator" w:id="0">
    <w:p w:rsidR="00C433B2" w:rsidRDefault="00C433B2" w:rsidP="00153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07"/>
    <w:rsid w:val="000211B8"/>
    <w:rsid w:val="0007681E"/>
    <w:rsid w:val="00080C07"/>
    <w:rsid w:val="00085862"/>
    <w:rsid w:val="0009307B"/>
    <w:rsid w:val="00094BDE"/>
    <w:rsid w:val="000B1FDA"/>
    <w:rsid w:val="000F132E"/>
    <w:rsid w:val="000F1AED"/>
    <w:rsid w:val="00100E20"/>
    <w:rsid w:val="001035A8"/>
    <w:rsid w:val="00153241"/>
    <w:rsid w:val="00161839"/>
    <w:rsid w:val="0016412A"/>
    <w:rsid w:val="001D4338"/>
    <w:rsid w:val="001E4CF6"/>
    <w:rsid w:val="00206304"/>
    <w:rsid w:val="0023601E"/>
    <w:rsid w:val="00251AE9"/>
    <w:rsid w:val="002728AA"/>
    <w:rsid w:val="002A406E"/>
    <w:rsid w:val="002B522B"/>
    <w:rsid w:val="002B64AC"/>
    <w:rsid w:val="002D684E"/>
    <w:rsid w:val="002E2EA2"/>
    <w:rsid w:val="00317A60"/>
    <w:rsid w:val="003222A9"/>
    <w:rsid w:val="003231EB"/>
    <w:rsid w:val="0033170F"/>
    <w:rsid w:val="003C3270"/>
    <w:rsid w:val="00415F63"/>
    <w:rsid w:val="00486B5B"/>
    <w:rsid w:val="004F507A"/>
    <w:rsid w:val="004F62F1"/>
    <w:rsid w:val="00566B68"/>
    <w:rsid w:val="005D40E6"/>
    <w:rsid w:val="005F73FD"/>
    <w:rsid w:val="00614D48"/>
    <w:rsid w:val="00645F54"/>
    <w:rsid w:val="00647E7C"/>
    <w:rsid w:val="006B5DB8"/>
    <w:rsid w:val="006C08C5"/>
    <w:rsid w:val="006E7C47"/>
    <w:rsid w:val="0070194C"/>
    <w:rsid w:val="00710080"/>
    <w:rsid w:val="0071645B"/>
    <w:rsid w:val="0075702B"/>
    <w:rsid w:val="00775251"/>
    <w:rsid w:val="007C6FE2"/>
    <w:rsid w:val="00810A97"/>
    <w:rsid w:val="00823B43"/>
    <w:rsid w:val="008422E2"/>
    <w:rsid w:val="00857FA2"/>
    <w:rsid w:val="008603E0"/>
    <w:rsid w:val="00894CB7"/>
    <w:rsid w:val="008C1B6D"/>
    <w:rsid w:val="009222E4"/>
    <w:rsid w:val="00972BAD"/>
    <w:rsid w:val="00986ED7"/>
    <w:rsid w:val="009B7478"/>
    <w:rsid w:val="00A0222E"/>
    <w:rsid w:val="00A44EDB"/>
    <w:rsid w:val="00A73AA4"/>
    <w:rsid w:val="00A7674E"/>
    <w:rsid w:val="00A92DA1"/>
    <w:rsid w:val="00AA4941"/>
    <w:rsid w:val="00AC61C5"/>
    <w:rsid w:val="00AD25AE"/>
    <w:rsid w:val="00AD52A9"/>
    <w:rsid w:val="00B54402"/>
    <w:rsid w:val="00BE32A4"/>
    <w:rsid w:val="00C16F1E"/>
    <w:rsid w:val="00C220D9"/>
    <w:rsid w:val="00C40F1D"/>
    <w:rsid w:val="00C433B2"/>
    <w:rsid w:val="00C53AFF"/>
    <w:rsid w:val="00C770FC"/>
    <w:rsid w:val="00C91958"/>
    <w:rsid w:val="00D3626F"/>
    <w:rsid w:val="00D72727"/>
    <w:rsid w:val="00D966A2"/>
    <w:rsid w:val="00DC59EC"/>
    <w:rsid w:val="00DF3083"/>
    <w:rsid w:val="00E95153"/>
    <w:rsid w:val="00EE5950"/>
    <w:rsid w:val="00EE675C"/>
    <w:rsid w:val="00F13A64"/>
    <w:rsid w:val="00F37338"/>
    <w:rsid w:val="00F5737C"/>
    <w:rsid w:val="00FA6F69"/>
    <w:rsid w:val="00FC2367"/>
    <w:rsid w:val="00FE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5F151-AD53-42CC-87F4-65DD33BB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241"/>
  </w:style>
  <w:style w:type="paragraph" w:styleId="a5">
    <w:name w:val="footer"/>
    <w:basedOn w:val="a"/>
    <w:link w:val="a6"/>
    <w:uiPriority w:val="99"/>
    <w:unhideWhenUsed/>
    <w:rsid w:val="00153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241"/>
  </w:style>
  <w:style w:type="paragraph" w:styleId="a7">
    <w:name w:val="Balloon Text"/>
    <w:basedOn w:val="a"/>
    <w:link w:val="a8"/>
    <w:uiPriority w:val="99"/>
    <w:semiHidden/>
    <w:unhideWhenUsed/>
    <w:rsid w:val="0031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7A6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094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6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Vitlay Kovalev</dc:creator>
  <cp:lastModifiedBy>Левченко Николай Викторович</cp:lastModifiedBy>
  <cp:revision>18</cp:revision>
  <cp:lastPrinted>2024-02-07T13:33:00Z</cp:lastPrinted>
  <dcterms:created xsi:type="dcterms:W3CDTF">2023-01-18T07:22:00Z</dcterms:created>
  <dcterms:modified xsi:type="dcterms:W3CDTF">2025-02-11T07:34:00Z</dcterms:modified>
</cp:coreProperties>
</file>