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6E1" w:rsidRPr="00D112AE" w:rsidRDefault="007066E1" w:rsidP="007066E1">
      <w:pPr>
        <w:suppressAutoHyphens w:val="0"/>
        <w:spacing w:after="0" w:line="240" w:lineRule="auto"/>
        <w:jc w:val="center"/>
        <w:rPr>
          <w:rFonts w:ascii="Times New Roman" w:hAnsi="Times New Roman"/>
          <w:b/>
          <w:sz w:val="36"/>
          <w:szCs w:val="36"/>
          <w:lang w:eastAsia="ru-RU"/>
        </w:rPr>
      </w:pPr>
      <w:r>
        <w:rPr>
          <w:rFonts w:ascii="Times New Roman" w:hAnsi="Times New Roman"/>
          <w:b/>
          <w:noProof/>
          <w:sz w:val="36"/>
          <w:szCs w:val="36"/>
          <w:lang w:eastAsia="ru-RU"/>
        </w:rPr>
        <w:drawing>
          <wp:anchor distT="0" distB="0" distL="114935" distR="114935" simplePos="0" relativeHeight="251659264" behindDoc="1" locked="0" layoutInCell="1" allowOverlap="1" wp14:anchorId="01F5D6C2" wp14:editId="4F3C757E">
            <wp:simplePos x="0" y="0"/>
            <wp:positionH relativeFrom="column">
              <wp:posOffset>2710815</wp:posOffset>
            </wp:positionH>
            <wp:positionV relativeFrom="paragraph">
              <wp:posOffset>6985</wp:posOffset>
            </wp:positionV>
            <wp:extent cx="489585" cy="609600"/>
            <wp:effectExtent l="0" t="0" r="0" b="0"/>
            <wp:wrapTight wrapText="bothSides">
              <wp:wrapPolygon edited="0">
                <wp:start x="0" y="0"/>
                <wp:lineTo x="0" y="20925"/>
                <wp:lineTo x="21012" y="20925"/>
                <wp:lineTo x="2101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9585" cy="6096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7066E1" w:rsidRPr="00D112AE" w:rsidRDefault="007066E1" w:rsidP="007066E1">
      <w:pPr>
        <w:suppressAutoHyphens w:val="0"/>
        <w:spacing w:after="0" w:line="240" w:lineRule="auto"/>
        <w:jc w:val="center"/>
        <w:rPr>
          <w:rFonts w:ascii="Times New Roman" w:hAnsi="Times New Roman"/>
          <w:b/>
          <w:sz w:val="36"/>
          <w:szCs w:val="36"/>
          <w:lang w:eastAsia="ru-RU"/>
        </w:rPr>
      </w:pPr>
    </w:p>
    <w:p w:rsidR="007066E1" w:rsidRDefault="007066E1" w:rsidP="007066E1">
      <w:pPr>
        <w:suppressAutoHyphens w:val="0"/>
        <w:spacing w:after="0" w:line="240" w:lineRule="auto"/>
        <w:jc w:val="center"/>
        <w:rPr>
          <w:rFonts w:ascii="Times New Roman" w:hAnsi="Times New Roman"/>
          <w:b/>
          <w:sz w:val="16"/>
          <w:szCs w:val="16"/>
          <w:lang w:eastAsia="ru-RU"/>
        </w:rPr>
      </w:pPr>
    </w:p>
    <w:p w:rsidR="007066E1" w:rsidRPr="00D112AE" w:rsidRDefault="007066E1" w:rsidP="007066E1">
      <w:pPr>
        <w:suppressAutoHyphens w:val="0"/>
        <w:spacing w:after="0" w:line="240" w:lineRule="auto"/>
        <w:jc w:val="right"/>
        <w:rPr>
          <w:rFonts w:ascii="Times New Roman" w:hAnsi="Times New Roman"/>
          <w:b/>
          <w:sz w:val="16"/>
          <w:szCs w:val="16"/>
          <w:lang w:eastAsia="ru-RU"/>
        </w:rPr>
      </w:pPr>
      <w:r>
        <w:rPr>
          <w:rFonts w:ascii="Times New Roman" w:hAnsi="Times New Roman"/>
          <w:b/>
          <w:sz w:val="16"/>
          <w:szCs w:val="16"/>
          <w:lang w:eastAsia="ru-RU"/>
        </w:rPr>
        <w:t>ПРОЕКТ</w:t>
      </w:r>
    </w:p>
    <w:p w:rsidR="007066E1" w:rsidRPr="00D112AE" w:rsidRDefault="007066E1" w:rsidP="007066E1">
      <w:pPr>
        <w:suppressAutoHyphens w:val="0"/>
        <w:spacing w:after="0" w:line="240" w:lineRule="auto"/>
        <w:jc w:val="center"/>
        <w:rPr>
          <w:rFonts w:ascii="Times New Roman" w:hAnsi="Times New Roman"/>
          <w:b/>
          <w:sz w:val="36"/>
          <w:szCs w:val="36"/>
          <w:lang w:eastAsia="ru-RU"/>
        </w:rPr>
      </w:pPr>
      <w:r w:rsidRPr="00D112AE">
        <w:rPr>
          <w:rFonts w:ascii="Times New Roman" w:hAnsi="Times New Roman"/>
          <w:b/>
          <w:sz w:val="36"/>
          <w:szCs w:val="36"/>
          <w:lang w:eastAsia="ru-RU"/>
        </w:rPr>
        <w:t>СОВЕТ</w:t>
      </w:r>
    </w:p>
    <w:p w:rsidR="007066E1" w:rsidRPr="00D112AE" w:rsidRDefault="007066E1" w:rsidP="007066E1">
      <w:pPr>
        <w:suppressAutoHyphens w:val="0"/>
        <w:spacing w:after="0" w:line="240" w:lineRule="auto"/>
        <w:jc w:val="center"/>
        <w:rPr>
          <w:rFonts w:ascii="Times New Roman" w:hAnsi="Times New Roman"/>
          <w:b/>
          <w:sz w:val="28"/>
          <w:szCs w:val="28"/>
          <w:lang w:eastAsia="ru-RU"/>
        </w:rPr>
      </w:pPr>
      <w:r w:rsidRPr="00D112AE">
        <w:rPr>
          <w:rFonts w:ascii="Times New Roman" w:hAnsi="Times New Roman"/>
          <w:b/>
          <w:sz w:val="28"/>
          <w:szCs w:val="28"/>
          <w:lang w:eastAsia="ru-RU"/>
        </w:rPr>
        <w:t>ПАВЛОВСКОГО СЕЛЬСКОГО ПОСЕЛЕНИЯ</w:t>
      </w:r>
    </w:p>
    <w:p w:rsidR="007066E1" w:rsidRPr="00D112AE" w:rsidRDefault="007066E1" w:rsidP="007066E1">
      <w:pPr>
        <w:suppressAutoHyphens w:val="0"/>
        <w:spacing w:after="0" w:line="240" w:lineRule="auto"/>
        <w:jc w:val="center"/>
        <w:rPr>
          <w:rFonts w:ascii="Times New Roman" w:hAnsi="Times New Roman"/>
          <w:b/>
          <w:sz w:val="28"/>
          <w:szCs w:val="28"/>
          <w:lang w:eastAsia="ru-RU"/>
        </w:rPr>
      </w:pPr>
      <w:r w:rsidRPr="00D112AE">
        <w:rPr>
          <w:rFonts w:ascii="Times New Roman" w:hAnsi="Times New Roman"/>
          <w:b/>
          <w:sz w:val="28"/>
          <w:szCs w:val="28"/>
          <w:lang w:eastAsia="ru-RU"/>
        </w:rPr>
        <w:t>ПАВЛОВСКОГО РАЙОНА</w:t>
      </w:r>
    </w:p>
    <w:p w:rsidR="007066E1" w:rsidRPr="00D112AE" w:rsidRDefault="007066E1" w:rsidP="007066E1">
      <w:pPr>
        <w:suppressAutoHyphens w:val="0"/>
        <w:spacing w:after="0" w:line="240" w:lineRule="auto"/>
        <w:rPr>
          <w:rFonts w:ascii="Times New Roman" w:hAnsi="Times New Roman"/>
          <w:b/>
          <w:sz w:val="28"/>
          <w:szCs w:val="28"/>
          <w:lang w:eastAsia="ru-RU"/>
        </w:rPr>
      </w:pPr>
    </w:p>
    <w:p w:rsidR="007066E1" w:rsidRPr="000D332D" w:rsidRDefault="007066E1" w:rsidP="007066E1">
      <w:pPr>
        <w:suppressAutoHyphens w:val="0"/>
        <w:spacing w:after="0" w:line="240" w:lineRule="auto"/>
        <w:jc w:val="center"/>
        <w:rPr>
          <w:rFonts w:ascii="Times New Roman" w:hAnsi="Times New Roman"/>
          <w:b/>
          <w:sz w:val="36"/>
          <w:szCs w:val="36"/>
          <w:lang w:eastAsia="ru-RU"/>
        </w:rPr>
      </w:pPr>
      <w:r w:rsidRPr="00D112AE">
        <w:rPr>
          <w:rFonts w:ascii="Times New Roman" w:hAnsi="Times New Roman"/>
          <w:b/>
          <w:sz w:val="36"/>
          <w:szCs w:val="36"/>
          <w:lang w:eastAsia="ru-RU"/>
        </w:rPr>
        <w:t>Р Е Ш Е Н И Е</w:t>
      </w:r>
    </w:p>
    <w:p w:rsidR="007066E1" w:rsidRPr="00D112AE" w:rsidRDefault="007066E1" w:rsidP="007066E1">
      <w:pPr>
        <w:suppressAutoHyphens w:val="0"/>
        <w:spacing w:after="0" w:line="240" w:lineRule="auto"/>
        <w:jc w:val="center"/>
        <w:rPr>
          <w:rFonts w:ascii="Times New Roman" w:hAnsi="Times New Roman"/>
          <w:b/>
          <w:sz w:val="24"/>
          <w:szCs w:val="24"/>
          <w:lang w:eastAsia="ru-RU"/>
        </w:rPr>
      </w:pPr>
      <w:r w:rsidRPr="00D112AE">
        <w:rPr>
          <w:rFonts w:ascii="Times New Roman" w:hAnsi="Times New Roman"/>
          <w:b/>
          <w:sz w:val="24"/>
          <w:szCs w:val="24"/>
          <w:lang w:eastAsia="ru-RU"/>
        </w:rPr>
        <w:t xml:space="preserve">от ___________________    </w:t>
      </w:r>
      <w:r w:rsidRPr="00D112AE">
        <w:rPr>
          <w:rFonts w:ascii="Times New Roman" w:hAnsi="Times New Roman"/>
          <w:b/>
          <w:sz w:val="24"/>
          <w:szCs w:val="24"/>
          <w:lang w:eastAsia="ru-RU"/>
        </w:rPr>
        <w:tab/>
      </w:r>
      <w:r w:rsidRPr="00D112AE">
        <w:rPr>
          <w:rFonts w:ascii="Times New Roman" w:hAnsi="Times New Roman"/>
          <w:b/>
          <w:sz w:val="24"/>
          <w:szCs w:val="24"/>
          <w:lang w:eastAsia="ru-RU"/>
        </w:rPr>
        <w:tab/>
      </w:r>
      <w:r w:rsidRPr="00D112AE">
        <w:rPr>
          <w:rFonts w:ascii="Times New Roman" w:hAnsi="Times New Roman"/>
          <w:b/>
          <w:sz w:val="24"/>
          <w:szCs w:val="24"/>
          <w:lang w:eastAsia="ru-RU"/>
        </w:rPr>
        <w:tab/>
        <w:t xml:space="preserve">                                                              № __________</w:t>
      </w:r>
    </w:p>
    <w:p w:rsidR="007066E1" w:rsidRPr="000D332D" w:rsidRDefault="007066E1" w:rsidP="007066E1">
      <w:pPr>
        <w:suppressAutoHyphens w:val="0"/>
        <w:spacing w:after="0" w:line="240" w:lineRule="auto"/>
        <w:jc w:val="center"/>
        <w:rPr>
          <w:rFonts w:ascii="Times New Roman" w:hAnsi="Times New Roman"/>
          <w:sz w:val="24"/>
          <w:szCs w:val="24"/>
          <w:lang w:eastAsia="ru-RU"/>
        </w:rPr>
      </w:pPr>
      <w:r w:rsidRPr="00D112AE">
        <w:rPr>
          <w:rFonts w:ascii="Times New Roman" w:hAnsi="Times New Roman"/>
          <w:sz w:val="24"/>
          <w:szCs w:val="24"/>
          <w:lang w:eastAsia="ru-RU"/>
        </w:rPr>
        <w:t>станица Павловская</w:t>
      </w:r>
    </w:p>
    <w:p w:rsidR="007066E1" w:rsidRPr="00D112AE" w:rsidRDefault="007066E1" w:rsidP="007066E1">
      <w:pPr>
        <w:suppressAutoHyphens w:val="0"/>
        <w:spacing w:after="0" w:line="240" w:lineRule="auto"/>
        <w:rPr>
          <w:rFonts w:ascii="Times New Roman" w:hAnsi="Times New Roman"/>
          <w:sz w:val="28"/>
          <w:szCs w:val="28"/>
          <w:lang w:eastAsia="ru-RU"/>
        </w:rPr>
      </w:pPr>
    </w:p>
    <w:p w:rsidR="007066E1" w:rsidRPr="00D112AE" w:rsidRDefault="007066E1" w:rsidP="007066E1">
      <w:pPr>
        <w:widowControl w:val="0"/>
        <w:shd w:val="clear" w:color="auto" w:fill="FFFFFF"/>
        <w:suppressAutoHyphens w:val="0"/>
        <w:autoSpaceDE w:val="0"/>
        <w:autoSpaceDN w:val="0"/>
        <w:adjustRightInd w:val="0"/>
        <w:spacing w:before="5" w:after="0" w:line="240" w:lineRule="auto"/>
        <w:ind w:right="10"/>
        <w:jc w:val="center"/>
        <w:outlineLvl w:val="0"/>
        <w:rPr>
          <w:rFonts w:ascii="Times New Roman" w:hAnsi="Times New Roman"/>
          <w:b/>
          <w:sz w:val="28"/>
          <w:szCs w:val="28"/>
          <w:lang w:eastAsia="ru-RU"/>
        </w:rPr>
      </w:pPr>
      <w:r w:rsidRPr="00D112AE">
        <w:rPr>
          <w:rFonts w:ascii="Times New Roman" w:hAnsi="Times New Roman"/>
          <w:b/>
          <w:sz w:val="28"/>
          <w:szCs w:val="24"/>
          <w:lang w:eastAsia="ru-RU"/>
        </w:rPr>
        <w:t>Об отчёте главы Павловского сельского поселения Павловского района о результатах своей деятельности и деятельности администрации Павловского сельского посе</w:t>
      </w:r>
      <w:r>
        <w:rPr>
          <w:rFonts w:ascii="Times New Roman" w:hAnsi="Times New Roman"/>
          <w:b/>
          <w:sz w:val="28"/>
          <w:szCs w:val="24"/>
          <w:lang w:eastAsia="ru-RU"/>
        </w:rPr>
        <w:t>ления Павловского района за 2024</w:t>
      </w:r>
      <w:r w:rsidRPr="00D112AE">
        <w:rPr>
          <w:rFonts w:ascii="Times New Roman" w:hAnsi="Times New Roman"/>
          <w:b/>
          <w:sz w:val="28"/>
          <w:szCs w:val="24"/>
          <w:lang w:eastAsia="ru-RU"/>
        </w:rPr>
        <w:t xml:space="preserve"> год </w:t>
      </w:r>
    </w:p>
    <w:p w:rsidR="007066E1" w:rsidRPr="00D112AE" w:rsidRDefault="007066E1" w:rsidP="007066E1">
      <w:pPr>
        <w:suppressAutoHyphens w:val="0"/>
        <w:spacing w:after="0" w:line="240" w:lineRule="auto"/>
        <w:rPr>
          <w:rFonts w:ascii="Times New Roman" w:hAnsi="Times New Roman"/>
          <w:sz w:val="28"/>
          <w:szCs w:val="28"/>
          <w:lang w:eastAsia="ru-RU"/>
        </w:rPr>
      </w:pPr>
    </w:p>
    <w:p w:rsidR="007066E1" w:rsidRPr="00D112AE" w:rsidRDefault="007066E1" w:rsidP="007066E1">
      <w:pPr>
        <w:suppressAutoHyphens w:val="0"/>
        <w:spacing w:after="0" w:line="240" w:lineRule="auto"/>
        <w:ind w:firstLine="709"/>
        <w:jc w:val="both"/>
        <w:rPr>
          <w:rFonts w:ascii="Times New Roman" w:hAnsi="Times New Roman"/>
          <w:sz w:val="28"/>
          <w:szCs w:val="28"/>
          <w:lang w:eastAsia="ru-RU"/>
        </w:rPr>
      </w:pPr>
      <w:r w:rsidRPr="00D112AE">
        <w:rPr>
          <w:rFonts w:ascii="Times New Roman" w:hAnsi="Times New Roman"/>
          <w:sz w:val="28"/>
          <w:szCs w:val="28"/>
          <w:lang w:eastAsia="ru-RU"/>
        </w:rPr>
        <w:t>Руководствуясь статьей 35 Федерального закона от 6 октября 2003 года  № 131-ФЗ «Об общих принципах организации местного самоуправления в Российской Федерации», статьей 26 устава Павловского сельского поселения Павловского района, заслушав и обсудив отчёт главы Павловского сельского поселения Павловского района о результатах своей деятельности и деятельности администрации Павловского сельского посе</w:t>
      </w:r>
      <w:r>
        <w:rPr>
          <w:rFonts w:ascii="Times New Roman" w:hAnsi="Times New Roman"/>
          <w:sz w:val="28"/>
          <w:szCs w:val="28"/>
          <w:lang w:eastAsia="ru-RU"/>
        </w:rPr>
        <w:t>ления Павловского района за 2024</w:t>
      </w:r>
      <w:r w:rsidRPr="00D112AE">
        <w:rPr>
          <w:rFonts w:ascii="Times New Roman" w:hAnsi="Times New Roman"/>
          <w:sz w:val="28"/>
          <w:szCs w:val="28"/>
          <w:lang w:eastAsia="ru-RU"/>
        </w:rPr>
        <w:t xml:space="preserve"> год, Совет Павловского сельского поселения Павловского района р е ш и л:</w:t>
      </w:r>
    </w:p>
    <w:p w:rsidR="007066E1" w:rsidRPr="00D112AE" w:rsidRDefault="007066E1" w:rsidP="007066E1">
      <w:pPr>
        <w:suppressAutoHyphens w:val="0"/>
        <w:spacing w:after="0" w:line="240" w:lineRule="auto"/>
        <w:ind w:firstLine="708"/>
        <w:jc w:val="both"/>
        <w:rPr>
          <w:rFonts w:ascii="Times New Roman" w:hAnsi="Times New Roman"/>
          <w:sz w:val="28"/>
          <w:szCs w:val="28"/>
          <w:lang w:eastAsia="ru-RU"/>
        </w:rPr>
      </w:pPr>
      <w:r w:rsidRPr="00D112AE">
        <w:rPr>
          <w:rFonts w:ascii="Times New Roman" w:hAnsi="Times New Roman"/>
          <w:sz w:val="28"/>
          <w:szCs w:val="28"/>
          <w:lang w:eastAsia="ru-RU"/>
        </w:rPr>
        <w:t xml:space="preserve">1. Отчет главы </w:t>
      </w:r>
      <w:r w:rsidRPr="00D112AE">
        <w:rPr>
          <w:rFonts w:ascii="Times New Roman" w:hAnsi="Times New Roman"/>
          <w:sz w:val="28"/>
          <w:szCs w:val="24"/>
          <w:lang w:eastAsia="ru-RU"/>
        </w:rPr>
        <w:t>Павловского сельского поселения Павловского района о результатах своей деятельности и деятельности администрации Павловского сельского посе</w:t>
      </w:r>
      <w:r>
        <w:rPr>
          <w:rFonts w:ascii="Times New Roman" w:hAnsi="Times New Roman"/>
          <w:sz w:val="28"/>
          <w:szCs w:val="24"/>
          <w:lang w:eastAsia="ru-RU"/>
        </w:rPr>
        <w:t>ления Павловского района за 2024</w:t>
      </w:r>
      <w:r w:rsidRPr="00D112AE">
        <w:rPr>
          <w:rFonts w:ascii="Times New Roman" w:hAnsi="Times New Roman"/>
          <w:sz w:val="28"/>
          <w:szCs w:val="24"/>
          <w:lang w:eastAsia="ru-RU"/>
        </w:rPr>
        <w:t xml:space="preserve"> год принять к сведению </w:t>
      </w:r>
      <w:r w:rsidRPr="00D112AE">
        <w:rPr>
          <w:rFonts w:ascii="Times New Roman" w:hAnsi="Times New Roman"/>
          <w:sz w:val="28"/>
          <w:szCs w:val="28"/>
          <w:lang w:eastAsia="ru-RU"/>
        </w:rPr>
        <w:t>(приложение).</w:t>
      </w:r>
    </w:p>
    <w:p w:rsidR="007066E1" w:rsidRPr="00D112AE" w:rsidRDefault="007066E1" w:rsidP="007066E1">
      <w:pPr>
        <w:suppressAutoHyphens w:val="0"/>
        <w:spacing w:after="0" w:line="240" w:lineRule="auto"/>
        <w:ind w:firstLine="708"/>
        <w:jc w:val="both"/>
        <w:rPr>
          <w:rFonts w:ascii="Times New Roman" w:hAnsi="Times New Roman"/>
          <w:sz w:val="28"/>
          <w:szCs w:val="28"/>
          <w:lang w:eastAsia="ru-RU"/>
        </w:rPr>
      </w:pPr>
      <w:r w:rsidRPr="00D112AE">
        <w:rPr>
          <w:rFonts w:ascii="Times New Roman" w:hAnsi="Times New Roman"/>
          <w:sz w:val="28"/>
          <w:szCs w:val="28"/>
          <w:lang w:eastAsia="ru-RU"/>
        </w:rPr>
        <w:t>2. Признать деятельность главы Павловского сельского поселения Павловского района и администрации Павловского сельского посе</w:t>
      </w:r>
      <w:r>
        <w:rPr>
          <w:rFonts w:ascii="Times New Roman" w:hAnsi="Times New Roman"/>
          <w:sz w:val="28"/>
          <w:szCs w:val="28"/>
          <w:lang w:eastAsia="ru-RU"/>
        </w:rPr>
        <w:t>ления Павловского района за 2024</w:t>
      </w:r>
      <w:r w:rsidRPr="00D112AE">
        <w:rPr>
          <w:rFonts w:ascii="Times New Roman" w:hAnsi="Times New Roman"/>
          <w:sz w:val="28"/>
          <w:szCs w:val="28"/>
          <w:lang w:eastAsia="ru-RU"/>
        </w:rPr>
        <w:t xml:space="preserve"> год удовлетворительной.</w:t>
      </w:r>
    </w:p>
    <w:p w:rsidR="007066E1" w:rsidRPr="00D112AE" w:rsidRDefault="007066E1" w:rsidP="007066E1">
      <w:pPr>
        <w:suppressAutoHyphens w:val="0"/>
        <w:spacing w:after="0" w:line="240" w:lineRule="auto"/>
        <w:ind w:firstLine="708"/>
        <w:jc w:val="both"/>
        <w:rPr>
          <w:rFonts w:ascii="Times New Roman" w:hAnsi="Times New Roman"/>
          <w:sz w:val="28"/>
          <w:szCs w:val="28"/>
          <w:lang w:eastAsia="ru-RU"/>
        </w:rPr>
      </w:pPr>
      <w:r w:rsidRPr="00D112AE">
        <w:rPr>
          <w:rFonts w:ascii="Times New Roman" w:hAnsi="Times New Roman"/>
          <w:sz w:val="28"/>
          <w:szCs w:val="28"/>
          <w:lang w:eastAsia="ru-RU"/>
        </w:rPr>
        <w:t>3. Поручить администрации Павловского сельского поселения Павловского района (</w:t>
      </w:r>
      <w:r>
        <w:rPr>
          <w:rFonts w:ascii="Times New Roman" w:hAnsi="Times New Roman"/>
          <w:sz w:val="28"/>
          <w:szCs w:val="28"/>
          <w:lang w:eastAsia="ru-RU"/>
        </w:rPr>
        <w:t>Браславец</w:t>
      </w:r>
      <w:r w:rsidRPr="00D112AE">
        <w:rPr>
          <w:rFonts w:ascii="Times New Roman" w:hAnsi="Times New Roman"/>
          <w:sz w:val="28"/>
          <w:szCs w:val="28"/>
          <w:lang w:eastAsia="ru-RU"/>
        </w:rPr>
        <w:t>) разместить настоящее решение на официальном сайте администрации Павловского сельского поселения Павловского района в сети «Интернет» (www.pavlovskoe-sp.ru).</w:t>
      </w:r>
    </w:p>
    <w:p w:rsidR="007066E1" w:rsidRPr="00D112AE" w:rsidRDefault="007066E1" w:rsidP="007066E1">
      <w:pPr>
        <w:suppressAutoHyphens w:val="0"/>
        <w:spacing w:after="0" w:line="240" w:lineRule="auto"/>
        <w:ind w:firstLine="708"/>
        <w:jc w:val="both"/>
        <w:rPr>
          <w:rFonts w:ascii="Times New Roman" w:hAnsi="Times New Roman"/>
          <w:sz w:val="28"/>
          <w:szCs w:val="28"/>
          <w:lang w:eastAsia="ru-RU"/>
        </w:rPr>
      </w:pPr>
      <w:r w:rsidRPr="00D112AE">
        <w:rPr>
          <w:rFonts w:ascii="Times New Roman" w:hAnsi="Times New Roman"/>
          <w:sz w:val="28"/>
          <w:szCs w:val="28"/>
          <w:lang w:eastAsia="ru-RU"/>
        </w:rPr>
        <w:t>4. Контроль за выполнением настоящего решения возложить на Совет Павловского сельского поселения Павловского района (Куликов).</w:t>
      </w:r>
    </w:p>
    <w:p w:rsidR="007066E1" w:rsidRPr="002B1B05" w:rsidRDefault="007066E1" w:rsidP="007066E1">
      <w:pPr>
        <w:suppressAutoHyphens w:val="0"/>
        <w:spacing w:after="0" w:line="240" w:lineRule="auto"/>
        <w:ind w:firstLine="709"/>
        <w:jc w:val="both"/>
        <w:rPr>
          <w:rFonts w:ascii="Times New Roman" w:hAnsi="Times New Roman"/>
          <w:sz w:val="28"/>
          <w:szCs w:val="28"/>
          <w:lang w:eastAsia="ru-RU"/>
        </w:rPr>
      </w:pPr>
      <w:r w:rsidRPr="00D112AE">
        <w:rPr>
          <w:rFonts w:ascii="Times New Roman" w:hAnsi="Times New Roman"/>
          <w:sz w:val="28"/>
          <w:szCs w:val="28"/>
          <w:lang w:eastAsia="ru-RU"/>
        </w:rPr>
        <w:t xml:space="preserve">5. Решение вступает в силу со дня его официального обнародования, путем </w:t>
      </w:r>
      <w:r w:rsidRPr="002B1B05">
        <w:rPr>
          <w:rFonts w:ascii="Times New Roman" w:hAnsi="Times New Roman"/>
          <w:sz w:val="28"/>
          <w:szCs w:val="28"/>
          <w:lang w:eastAsia="ru-RU"/>
        </w:rPr>
        <w:t xml:space="preserve">его официального опубликования на официальном сайте администрации муниципального образования Павловский район в информационно - телекоммуникационной сети «Интернет» </w:t>
      </w:r>
      <w:hyperlink r:id="rId9" w:history="1">
        <w:r w:rsidRPr="002B1B05">
          <w:rPr>
            <w:rFonts w:ascii="Times New Roman" w:hAnsi="Times New Roman"/>
            <w:color w:val="0000FF"/>
            <w:sz w:val="28"/>
            <w:szCs w:val="28"/>
            <w:u w:val="single"/>
            <w:lang w:eastAsia="ru-RU"/>
          </w:rPr>
          <w:t>www.pavl23.ru</w:t>
        </w:r>
      </w:hyperlink>
      <w:r w:rsidRPr="002B1B05">
        <w:rPr>
          <w:rFonts w:ascii="Times New Roman" w:hAnsi="Times New Roman"/>
          <w:sz w:val="28"/>
          <w:szCs w:val="28"/>
          <w:lang w:eastAsia="ru-RU"/>
        </w:rPr>
        <w:t>.</w:t>
      </w:r>
    </w:p>
    <w:p w:rsidR="007066E1" w:rsidRPr="00D112AE" w:rsidRDefault="007066E1" w:rsidP="007066E1">
      <w:pPr>
        <w:suppressAutoHyphens w:val="0"/>
        <w:spacing w:after="0" w:line="240" w:lineRule="auto"/>
        <w:jc w:val="both"/>
        <w:rPr>
          <w:rFonts w:ascii="Times New Roman" w:hAnsi="Times New Roman"/>
          <w:sz w:val="28"/>
          <w:szCs w:val="28"/>
          <w:lang w:eastAsia="ru-RU"/>
        </w:rPr>
      </w:pPr>
    </w:p>
    <w:p w:rsidR="007066E1" w:rsidRPr="00D112AE" w:rsidRDefault="007066E1" w:rsidP="007066E1">
      <w:pPr>
        <w:suppressAutoHyphens w:val="0"/>
        <w:spacing w:after="0" w:line="240" w:lineRule="auto"/>
        <w:jc w:val="both"/>
        <w:rPr>
          <w:rFonts w:ascii="Times New Roman" w:hAnsi="Times New Roman"/>
          <w:sz w:val="28"/>
          <w:szCs w:val="28"/>
          <w:lang w:eastAsia="ru-RU"/>
        </w:rPr>
      </w:pPr>
      <w:r w:rsidRPr="00D112AE">
        <w:rPr>
          <w:rFonts w:ascii="Times New Roman" w:hAnsi="Times New Roman"/>
          <w:sz w:val="28"/>
          <w:szCs w:val="28"/>
          <w:lang w:eastAsia="ru-RU"/>
        </w:rPr>
        <w:t>Глава Павловского сельского поселения</w:t>
      </w:r>
    </w:p>
    <w:p w:rsidR="007066E1" w:rsidRPr="00D112AE" w:rsidRDefault="007066E1" w:rsidP="007066E1">
      <w:pPr>
        <w:suppressAutoHyphens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Павловского района</w:t>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t xml:space="preserve">                  </w:t>
      </w:r>
      <w:r w:rsidRPr="00D112AE">
        <w:rPr>
          <w:rFonts w:ascii="Times New Roman" w:hAnsi="Times New Roman"/>
          <w:sz w:val="28"/>
          <w:szCs w:val="28"/>
          <w:lang w:eastAsia="ru-RU"/>
        </w:rPr>
        <w:t xml:space="preserve">  А.</w:t>
      </w:r>
      <w:r>
        <w:rPr>
          <w:rFonts w:ascii="Times New Roman" w:hAnsi="Times New Roman"/>
          <w:sz w:val="28"/>
          <w:szCs w:val="28"/>
          <w:lang w:eastAsia="ru-RU"/>
        </w:rPr>
        <w:t>В. Браславец</w:t>
      </w:r>
    </w:p>
    <w:p w:rsidR="007066E1" w:rsidRPr="00D112AE" w:rsidRDefault="007066E1" w:rsidP="007066E1">
      <w:pPr>
        <w:suppressAutoHyphens w:val="0"/>
        <w:spacing w:after="0" w:line="240" w:lineRule="auto"/>
        <w:jc w:val="both"/>
        <w:rPr>
          <w:rFonts w:ascii="Times New Roman" w:hAnsi="Times New Roman"/>
          <w:color w:val="000000"/>
          <w:sz w:val="16"/>
          <w:szCs w:val="16"/>
          <w:lang w:eastAsia="ru-RU"/>
        </w:rPr>
      </w:pPr>
    </w:p>
    <w:p w:rsidR="007066E1" w:rsidRDefault="007066E1" w:rsidP="007066E1">
      <w:pPr>
        <w:suppressAutoHyphens w:val="0"/>
        <w:spacing w:after="0" w:line="240" w:lineRule="auto"/>
        <w:jc w:val="both"/>
        <w:rPr>
          <w:rFonts w:ascii="Times New Roman" w:hAnsi="Times New Roman"/>
          <w:color w:val="000000"/>
          <w:sz w:val="28"/>
          <w:szCs w:val="28"/>
          <w:lang w:eastAsia="ru-RU"/>
        </w:rPr>
      </w:pPr>
      <w:r w:rsidRPr="00D112AE">
        <w:rPr>
          <w:rFonts w:ascii="Times New Roman" w:hAnsi="Times New Roman"/>
          <w:color w:val="000000"/>
          <w:sz w:val="28"/>
          <w:szCs w:val="28"/>
          <w:lang w:eastAsia="ru-RU"/>
        </w:rPr>
        <w:t>Председатель Совета</w:t>
      </w:r>
    </w:p>
    <w:p w:rsidR="007066E1" w:rsidRDefault="007066E1" w:rsidP="007066E1">
      <w:pPr>
        <w:suppressAutoHyphens w:val="0"/>
        <w:spacing w:after="0" w:line="240" w:lineRule="auto"/>
        <w:jc w:val="both"/>
        <w:rPr>
          <w:rFonts w:ascii="Times New Roman" w:hAnsi="Times New Roman"/>
          <w:color w:val="000000"/>
          <w:sz w:val="28"/>
          <w:szCs w:val="28"/>
          <w:lang w:eastAsia="ru-RU"/>
        </w:rPr>
      </w:pPr>
      <w:r w:rsidRPr="00D112AE">
        <w:rPr>
          <w:rFonts w:ascii="Times New Roman" w:hAnsi="Times New Roman"/>
          <w:color w:val="000000"/>
          <w:sz w:val="28"/>
          <w:szCs w:val="28"/>
          <w:lang w:eastAsia="ru-RU"/>
        </w:rPr>
        <w:t>Павловского</w:t>
      </w:r>
      <w:r>
        <w:rPr>
          <w:rFonts w:ascii="Times New Roman" w:hAnsi="Times New Roman"/>
          <w:color w:val="000000"/>
          <w:sz w:val="28"/>
          <w:szCs w:val="28"/>
          <w:lang w:eastAsia="ru-RU"/>
        </w:rPr>
        <w:t xml:space="preserve"> </w:t>
      </w:r>
      <w:r w:rsidRPr="00D112AE">
        <w:rPr>
          <w:rFonts w:ascii="Times New Roman" w:hAnsi="Times New Roman"/>
          <w:color w:val="000000"/>
          <w:sz w:val="28"/>
          <w:szCs w:val="28"/>
          <w:lang w:eastAsia="ru-RU"/>
        </w:rPr>
        <w:t>сельского поселения</w:t>
      </w:r>
    </w:p>
    <w:p w:rsidR="007066E1" w:rsidRDefault="007066E1" w:rsidP="007066E1">
      <w:pPr>
        <w:suppressAutoHyphens w:val="0"/>
        <w:spacing w:after="0" w:line="240" w:lineRule="auto"/>
        <w:jc w:val="both"/>
        <w:rPr>
          <w:rFonts w:ascii="Times New Roman" w:hAnsi="Times New Roman"/>
          <w:sz w:val="28"/>
          <w:szCs w:val="28"/>
        </w:rPr>
      </w:pPr>
      <w:r w:rsidRPr="00D112AE">
        <w:rPr>
          <w:rFonts w:ascii="Times New Roman" w:hAnsi="Times New Roman"/>
          <w:color w:val="000000"/>
          <w:sz w:val="28"/>
          <w:szCs w:val="28"/>
          <w:lang w:eastAsia="ru-RU"/>
        </w:rPr>
        <w:t>Павловского района</w:t>
      </w:r>
      <w:r w:rsidRPr="00D112AE">
        <w:rPr>
          <w:rFonts w:ascii="Times New Roman" w:hAnsi="Times New Roman"/>
          <w:color w:val="000000"/>
          <w:sz w:val="28"/>
          <w:szCs w:val="28"/>
          <w:lang w:eastAsia="ru-RU"/>
        </w:rPr>
        <w:tab/>
      </w:r>
      <w:r w:rsidRPr="00D112AE">
        <w:rPr>
          <w:rFonts w:ascii="Times New Roman" w:hAnsi="Times New Roman"/>
          <w:color w:val="000000"/>
          <w:sz w:val="28"/>
          <w:szCs w:val="28"/>
          <w:lang w:eastAsia="ru-RU"/>
        </w:rPr>
        <w:tab/>
      </w:r>
      <w:r w:rsidRPr="00D112AE">
        <w:rPr>
          <w:rFonts w:ascii="Times New Roman" w:hAnsi="Times New Roman"/>
          <w:color w:val="000000"/>
          <w:sz w:val="28"/>
          <w:szCs w:val="28"/>
          <w:lang w:eastAsia="ru-RU"/>
        </w:rPr>
        <w:tab/>
      </w:r>
      <w:r w:rsidRPr="00D112AE">
        <w:rPr>
          <w:rFonts w:ascii="Times New Roman" w:hAnsi="Times New Roman"/>
          <w:color w:val="000000"/>
          <w:sz w:val="28"/>
          <w:szCs w:val="28"/>
          <w:lang w:eastAsia="ru-RU"/>
        </w:rPr>
        <w:tab/>
        <w:t xml:space="preserve">    </w:t>
      </w:r>
      <w:r>
        <w:rPr>
          <w:rFonts w:ascii="Times New Roman" w:hAnsi="Times New Roman"/>
          <w:color w:val="000000"/>
          <w:sz w:val="28"/>
          <w:szCs w:val="28"/>
          <w:lang w:eastAsia="ru-RU"/>
        </w:rPr>
        <w:t xml:space="preserve">                                         </w:t>
      </w:r>
      <w:r w:rsidRPr="00D112AE">
        <w:rPr>
          <w:rFonts w:ascii="Times New Roman" w:hAnsi="Times New Roman"/>
          <w:color w:val="000000"/>
          <w:sz w:val="28"/>
          <w:szCs w:val="28"/>
          <w:lang w:eastAsia="ru-RU"/>
        </w:rPr>
        <w:t>А.Р.Куликов</w:t>
      </w:r>
    </w:p>
    <w:p w:rsidR="00D112AE" w:rsidRPr="00D112AE" w:rsidRDefault="00D112AE" w:rsidP="00D71B07">
      <w:pPr>
        <w:suppressAutoHyphens w:val="0"/>
        <w:spacing w:after="0" w:line="240" w:lineRule="auto"/>
        <w:rPr>
          <w:rFonts w:ascii="Times New Roman" w:hAnsi="Times New Roman"/>
          <w:b/>
          <w:sz w:val="36"/>
          <w:szCs w:val="36"/>
          <w:lang w:eastAsia="ru-RU"/>
        </w:rPr>
      </w:pPr>
      <w:bookmarkStart w:id="0" w:name="_GoBack"/>
      <w:bookmarkEnd w:id="0"/>
    </w:p>
    <w:p w:rsidR="00D112AE" w:rsidRDefault="00D112AE" w:rsidP="00D112AE">
      <w:pPr>
        <w:suppressAutoHyphens w:val="0"/>
        <w:spacing w:after="0" w:line="240" w:lineRule="auto"/>
        <w:jc w:val="center"/>
        <w:rPr>
          <w:rFonts w:ascii="Times New Roman" w:hAnsi="Times New Roman"/>
          <w:b/>
          <w:sz w:val="16"/>
          <w:szCs w:val="16"/>
          <w:lang w:eastAsia="ru-RU"/>
        </w:rPr>
      </w:pPr>
    </w:p>
    <w:p w:rsidR="009A43F9" w:rsidRPr="00F105C9" w:rsidRDefault="009A43F9" w:rsidP="00F105C9">
      <w:pPr>
        <w:spacing w:after="0" w:line="240" w:lineRule="auto"/>
        <w:ind w:left="5529"/>
        <w:jc w:val="center"/>
        <w:rPr>
          <w:rFonts w:ascii="Times New Roman" w:hAnsi="Times New Roman"/>
          <w:sz w:val="28"/>
          <w:szCs w:val="28"/>
        </w:rPr>
      </w:pPr>
      <w:r w:rsidRPr="00F105C9">
        <w:rPr>
          <w:rFonts w:ascii="Times New Roman" w:hAnsi="Times New Roman"/>
          <w:sz w:val="28"/>
          <w:szCs w:val="28"/>
        </w:rPr>
        <w:t xml:space="preserve">ПРИЛОЖЕНИЕ </w:t>
      </w:r>
    </w:p>
    <w:p w:rsidR="009A43F9" w:rsidRPr="00F105C9" w:rsidRDefault="009A43F9" w:rsidP="00F105C9">
      <w:pPr>
        <w:spacing w:after="0" w:line="240" w:lineRule="auto"/>
        <w:ind w:left="5529"/>
        <w:jc w:val="center"/>
        <w:rPr>
          <w:rFonts w:ascii="Times New Roman" w:hAnsi="Times New Roman"/>
          <w:sz w:val="28"/>
          <w:szCs w:val="28"/>
        </w:rPr>
      </w:pPr>
      <w:r w:rsidRPr="00F105C9">
        <w:rPr>
          <w:rFonts w:ascii="Times New Roman" w:hAnsi="Times New Roman"/>
          <w:sz w:val="28"/>
          <w:szCs w:val="28"/>
        </w:rPr>
        <w:t>к решению Совета</w:t>
      </w:r>
    </w:p>
    <w:p w:rsidR="009A43F9" w:rsidRPr="00F105C9" w:rsidRDefault="009A43F9" w:rsidP="00F105C9">
      <w:pPr>
        <w:spacing w:after="0" w:line="240" w:lineRule="auto"/>
        <w:ind w:left="5529"/>
        <w:jc w:val="center"/>
        <w:rPr>
          <w:rFonts w:ascii="Times New Roman" w:hAnsi="Times New Roman"/>
          <w:sz w:val="28"/>
          <w:szCs w:val="28"/>
        </w:rPr>
      </w:pPr>
      <w:r w:rsidRPr="00F105C9">
        <w:rPr>
          <w:rFonts w:ascii="Times New Roman" w:hAnsi="Times New Roman"/>
          <w:sz w:val="28"/>
          <w:szCs w:val="28"/>
        </w:rPr>
        <w:t>Павловского сельского поселения</w:t>
      </w:r>
    </w:p>
    <w:p w:rsidR="009A43F9" w:rsidRPr="00F105C9" w:rsidRDefault="009A43F9" w:rsidP="00F105C9">
      <w:pPr>
        <w:spacing w:after="0" w:line="240" w:lineRule="auto"/>
        <w:ind w:left="5529"/>
        <w:jc w:val="center"/>
        <w:rPr>
          <w:rFonts w:ascii="Times New Roman" w:hAnsi="Times New Roman"/>
          <w:sz w:val="28"/>
          <w:szCs w:val="28"/>
        </w:rPr>
      </w:pPr>
      <w:r w:rsidRPr="00F105C9">
        <w:rPr>
          <w:rFonts w:ascii="Times New Roman" w:hAnsi="Times New Roman"/>
          <w:sz w:val="28"/>
          <w:szCs w:val="28"/>
        </w:rPr>
        <w:t>Павловского района</w:t>
      </w:r>
    </w:p>
    <w:p w:rsidR="009A43F9" w:rsidRPr="00F105C9" w:rsidRDefault="009A43F9" w:rsidP="00F105C9">
      <w:pPr>
        <w:spacing w:after="0" w:line="240" w:lineRule="auto"/>
        <w:ind w:left="5529"/>
        <w:jc w:val="center"/>
        <w:rPr>
          <w:rFonts w:ascii="Times New Roman" w:hAnsi="Times New Roman"/>
          <w:sz w:val="28"/>
          <w:szCs w:val="28"/>
        </w:rPr>
      </w:pPr>
      <w:r w:rsidRPr="00F105C9">
        <w:rPr>
          <w:rFonts w:ascii="Times New Roman" w:hAnsi="Times New Roman"/>
          <w:sz w:val="28"/>
          <w:szCs w:val="28"/>
        </w:rPr>
        <w:t>от _______________ № ________</w:t>
      </w:r>
    </w:p>
    <w:p w:rsidR="009A43F9" w:rsidRPr="00F105C9" w:rsidRDefault="009A43F9" w:rsidP="00F105C9">
      <w:pPr>
        <w:spacing w:after="0" w:line="240" w:lineRule="auto"/>
        <w:jc w:val="center"/>
        <w:rPr>
          <w:rFonts w:ascii="Times New Roman" w:hAnsi="Times New Roman"/>
          <w:b/>
          <w:color w:val="000000" w:themeColor="text1"/>
          <w:sz w:val="28"/>
          <w:szCs w:val="28"/>
        </w:rPr>
      </w:pPr>
    </w:p>
    <w:p w:rsidR="009A43F9" w:rsidRPr="00F105C9" w:rsidRDefault="009A43F9" w:rsidP="00F105C9">
      <w:pPr>
        <w:spacing w:after="0" w:line="240" w:lineRule="auto"/>
        <w:jc w:val="center"/>
        <w:rPr>
          <w:rFonts w:ascii="Times New Roman" w:hAnsi="Times New Roman"/>
          <w:b/>
          <w:color w:val="000000" w:themeColor="text1"/>
          <w:sz w:val="28"/>
          <w:szCs w:val="28"/>
        </w:rPr>
      </w:pPr>
    </w:p>
    <w:p w:rsidR="006F34E2" w:rsidRPr="00F105C9" w:rsidRDefault="006F34E2" w:rsidP="00F105C9">
      <w:pPr>
        <w:spacing w:after="0" w:line="240" w:lineRule="auto"/>
        <w:jc w:val="center"/>
        <w:rPr>
          <w:rFonts w:ascii="Times New Roman" w:hAnsi="Times New Roman"/>
          <w:b/>
          <w:color w:val="000000" w:themeColor="text1"/>
          <w:sz w:val="28"/>
          <w:szCs w:val="28"/>
        </w:rPr>
      </w:pPr>
      <w:r w:rsidRPr="00F105C9">
        <w:rPr>
          <w:rFonts w:ascii="Times New Roman" w:hAnsi="Times New Roman"/>
          <w:b/>
          <w:color w:val="000000" w:themeColor="text1"/>
          <w:sz w:val="28"/>
          <w:szCs w:val="28"/>
        </w:rPr>
        <w:t>ОТЧЁТ</w:t>
      </w:r>
    </w:p>
    <w:p w:rsidR="006F34E2" w:rsidRPr="00F105C9" w:rsidRDefault="006F34E2" w:rsidP="00F105C9">
      <w:pPr>
        <w:widowControl w:val="0"/>
        <w:autoSpaceDE w:val="0"/>
        <w:spacing w:after="0" w:line="240" w:lineRule="auto"/>
        <w:ind w:right="11"/>
        <w:jc w:val="center"/>
        <w:rPr>
          <w:rFonts w:ascii="Times New Roman" w:hAnsi="Times New Roman"/>
          <w:b/>
          <w:color w:val="000000" w:themeColor="text1"/>
          <w:sz w:val="28"/>
          <w:szCs w:val="28"/>
        </w:rPr>
      </w:pPr>
      <w:r w:rsidRPr="00F105C9">
        <w:rPr>
          <w:rFonts w:ascii="Times New Roman" w:hAnsi="Times New Roman"/>
          <w:b/>
          <w:color w:val="000000" w:themeColor="text1"/>
          <w:sz w:val="28"/>
          <w:szCs w:val="28"/>
        </w:rPr>
        <w:t xml:space="preserve">главы Павловского сельского </w:t>
      </w:r>
      <w:r w:rsidR="003D143E" w:rsidRPr="00F105C9">
        <w:rPr>
          <w:rFonts w:ascii="Times New Roman" w:hAnsi="Times New Roman"/>
          <w:b/>
          <w:color w:val="000000" w:themeColor="text1"/>
          <w:sz w:val="28"/>
          <w:szCs w:val="28"/>
        </w:rPr>
        <w:t xml:space="preserve">поселения Павловского района о </w:t>
      </w:r>
      <w:r w:rsidRPr="00F105C9">
        <w:rPr>
          <w:rFonts w:ascii="Times New Roman" w:hAnsi="Times New Roman"/>
          <w:b/>
          <w:color w:val="000000" w:themeColor="text1"/>
          <w:sz w:val="28"/>
          <w:szCs w:val="28"/>
        </w:rPr>
        <w:t>результатах своей деятельности и деятельности администрации Павловского сельского поселения Павловского района за 20</w:t>
      </w:r>
      <w:r w:rsidR="00656441" w:rsidRPr="00F105C9">
        <w:rPr>
          <w:rFonts w:ascii="Times New Roman" w:hAnsi="Times New Roman"/>
          <w:b/>
          <w:color w:val="000000" w:themeColor="text1"/>
          <w:sz w:val="28"/>
          <w:szCs w:val="28"/>
        </w:rPr>
        <w:t>2</w:t>
      </w:r>
      <w:r w:rsidR="00A910CB">
        <w:rPr>
          <w:rFonts w:ascii="Times New Roman" w:hAnsi="Times New Roman"/>
          <w:b/>
          <w:color w:val="000000" w:themeColor="text1"/>
          <w:sz w:val="28"/>
          <w:szCs w:val="28"/>
        </w:rPr>
        <w:t>4</w:t>
      </w:r>
      <w:r w:rsidRPr="00F105C9">
        <w:rPr>
          <w:rFonts w:ascii="Times New Roman" w:hAnsi="Times New Roman"/>
          <w:b/>
          <w:color w:val="000000" w:themeColor="text1"/>
          <w:sz w:val="28"/>
          <w:szCs w:val="28"/>
        </w:rPr>
        <w:t xml:space="preserve"> год</w:t>
      </w:r>
    </w:p>
    <w:p w:rsidR="006F34E2" w:rsidRPr="00F105C9" w:rsidRDefault="006F34E2" w:rsidP="00F105C9">
      <w:pPr>
        <w:widowControl w:val="0"/>
        <w:autoSpaceDE w:val="0"/>
        <w:spacing w:after="0" w:line="240" w:lineRule="auto"/>
        <w:ind w:right="11" w:firstLine="709"/>
        <w:jc w:val="center"/>
        <w:rPr>
          <w:rFonts w:ascii="Times New Roman" w:hAnsi="Times New Roman"/>
          <w:color w:val="000000" w:themeColor="text1"/>
          <w:sz w:val="28"/>
          <w:szCs w:val="28"/>
        </w:rPr>
      </w:pPr>
    </w:p>
    <w:p w:rsidR="00C92FA6" w:rsidRPr="00F105C9" w:rsidRDefault="00C92FA6" w:rsidP="00F105C9">
      <w:pPr>
        <w:widowControl w:val="0"/>
        <w:autoSpaceDE w:val="0"/>
        <w:spacing w:before="5" w:after="0" w:line="322" w:lineRule="exact"/>
        <w:jc w:val="center"/>
        <w:rPr>
          <w:rFonts w:ascii="Times New Roman" w:hAnsi="Times New Roman"/>
          <w:color w:val="000000" w:themeColor="text1"/>
          <w:sz w:val="28"/>
          <w:szCs w:val="28"/>
        </w:rPr>
      </w:pPr>
      <w:r w:rsidRPr="00F105C9">
        <w:rPr>
          <w:rFonts w:ascii="Times New Roman" w:hAnsi="Times New Roman"/>
          <w:color w:val="000000" w:themeColor="text1"/>
          <w:sz w:val="28"/>
          <w:szCs w:val="28"/>
        </w:rPr>
        <w:t>Уважаемые депутаты, жители Павловского сельского поселения!</w:t>
      </w:r>
    </w:p>
    <w:p w:rsidR="00C92FA6" w:rsidRPr="00F105C9" w:rsidRDefault="00C92FA6" w:rsidP="00F105C9">
      <w:pPr>
        <w:widowControl w:val="0"/>
        <w:autoSpaceDE w:val="0"/>
        <w:spacing w:after="0" w:line="240" w:lineRule="auto"/>
        <w:ind w:right="11" w:firstLine="709"/>
        <w:jc w:val="both"/>
        <w:rPr>
          <w:rFonts w:ascii="Times New Roman" w:hAnsi="Times New Roman"/>
          <w:color w:val="000000" w:themeColor="text1"/>
          <w:sz w:val="28"/>
          <w:szCs w:val="28"/>
        </w:rPr>
      </w:pPr>
    </w:p>
    <w:p w:rsidR="00267D89" w:rsidRPr="00F105C9" w:rsidRDefault="00267D89" w:rsidP="00F105C9">
      <w:pPr>
        <w:suppressAutoHyphens w:val="0"/>
        <w:spacing w:after="0" w:line="240" w:lineRule="auto"/>
        <w:ind w:right="-1" w:firstLine="567"/>
        <w:jc w:val="both"/>
        <w:rPr>
          <w:rFonts w:ascii="Times New Roman" w:hAnsi="Times New Roman"/>
          <w:sz w:val="28"/>
          <w:szCs w:val="28"/>
          <w:lang w:eastAsia="ru-RU"/>
        </w:rPr>
      </w:pPr>
      <w:r w:rsidRPr="00F105C9">
        <w:rPr>
          <w:rFonts w:ascii="Times New Roman" w:hAnsi="Times New Roman"/>
          <w:sz w:val="28"/>
          <w:szCs w:val="28"/>
          <w:lang w:eastAsia="ru-RU"/>
        </w:rPr>
        <w:t>Предлагаю Вашему вниманию отчет о результатах своей деятельности и деятельности администрации Павловского сельского поселения Павловского района за 202</w:t>
      </w:r>
      <w:r w:rsidR="00A910CB">
        <w:rPr>
          <w:rFonts w:ascii="Times New Roman" w:hAnsi="Times New Roman"/>
          <w:sz w:val="28"/>
          <w:szCs w:val="28"/>
          <w:lang w:eastAsia="ru-RU"/>
        </w:rPr>
        <w:t>4</w:t>
      </w:r>
      <w:r w:rsidRPr="00F105C9">
        <w:rPr>
          <w:rFonts w:ascii="Times New Roman" w:hAnsi="Times New Roman"/>
          <w:sz w:val="28"/>
          <w:szCs w:val="28"/>
          <w:lang w:eastAsia="ru-RU"/>
        </w:rPr>
        <w:t xml:space="preserve"> год.</w:t>
      </w:r>
    </w:p>
    <w:p w:rsidR="00267D89" w:rsidRPr="00F105C9" w:rsidRDefault="00267D89" w:rsidP="00F105C9">
      <w:pPr>
        <w:suppressAutoHyphens w:val="0"/>
        <w:spacing w:after="0" w:line="240" w:lineRule="auto"/>
        <w:ind w:right="-1" w:firstLine="567"/>
        <w:jc w:val="both"/>
        <w:rPr>
          <w:rFonts w:ascii="Times New Roman" w:hAnsi="Times New Roman"/>
          <w:sz w:val="28"/>
          <w:szCs w:val="28"/>
          <w:lang w:eastAsia="ru-RU"/>
        </w:rPr>
      </w:pPr>
      <w:r w:rsidRPr="00F105C9">
        <w:rPr>
          <w:rFonts w:ascii="Times New Roman" w:hAnsi="Times New Roman"/>
          <w:sz w:val="28"/>
          <w:szCs w:val="28"/>
          <w:lang w:eastAsia="ru-RU"/>
        </w:rPr>
        <w:t xml:space="preserve">Деятельность администрации Павловского сельского поселения Павловского района осуществлялась в соответствии с Федеральным законом                             № 131-ФЗ «Об общих принципах организации местного самоуправления в Российской Федерации», нормативно-правовыми актами Краснодарского края в области организации местного самоуправления, уставом Павловского сельского поселения Павловского района и была направлена на реализацию основных задач </w:t>
      </w:r>
      <w:r w:rsidR="00DE1689" w:rsidRPr="00F105C9">
        <w:rPr>
          <w:rFonts w:ascii="Times New Roman" w:hAnsi="Times New Roman"/>
          <w:sz w:val="28"/>
          <w:szCs w:val="28"/>
          <w:lang w:eastAsia="ru-RU"/>
        </w:rPr>
        <w:t>–</w:t>
      </w:r>
      <w:r w:rsidRPr="00F105C9">
        <w:rPr>
          <w:rFonts w:ascii="Times New Roman" w:hAnsi="Times New Roman"/>
          <w:sz w:val="28"/>
          <w:szCs w:val="28"/>
          <w:lang w:eastAsia="ru-RU"/>
        </w:rPr>
        <w:t xml:space="preserve"> улучшение качества жизни жителей Павловского сельского поселения Павловского района и создание условий для комфортного проживания.</w:t>
      </w:r>
    </w:p>
    <w:p w:rsidR="00267D89" w:rsidRPr="00F105C9" w:rsidRDefault="00267D89" w:rsidP="00F105C9">
      <w:pPr>
        <w:pStyle w:val="ab"/>
        <w:spacing w:before="0" w:beforeAutospacing="0" w:after="0" w:afterAutospacing="0"/>
        <w:ind w:firstLine="851"/>
        <w:jc w:val="both"/>
        <w:rPr>
          <w:color w:val="000000" w:themeColor="text1"/>
          <w:sz w:val="28"/>
          <w:szCs w:val="28"/>
        </w:rPr>
      </w:pPr>
    </w:p>
    <w:p w:rsidR="000035FC" w:rsidRPr="00F105C9" w:rsidRDefault="000035FC" w:rsidP="00F105C9">
      <w:pPr>
        <w:widowControl w:val="0"/>
        <w:autoSpaceDE w:val="0"/>
        <w:spacing w:before="5" w:after="0" w:line="322" w:lineRule="exact"/>
        <w:jc w:val="center"/>
        <w:rPr>
          <w:rFonts w:ascii="Times New Roman" w:hAnsi="Times New Roman"/>
          <w:b/>
          <w:color w:val="000000" w:themeColor="text1"/>
          <w:sz w:val="28"/>
          <w:szCs w:val="28"/>
        </w:rPr>
      </w:pPr>
      <w:r w:rsidRPr="00F105C9">
        <w:rPr>
          <w:rFonts w:ascii="Times New Roman" w:hAnsi="Times New Roman"/>
          <w:b/>
          <w:color w:val="000000" w:themeColor="text1"/>
          <w:sz w:val="28"/>
          <w:szCs w:val="28"/>
        </w:rPr>
        <w:t>Общие сведения о Павловском сельском поселении</w:t>
      </w:r>
    </w:p>
    <w:p w:rsidR="00267D89" w:rsidRPr="00F105C9" w:rsidRDefault="00267D89" w:rsidP="00F105C9">
      <w:pPr>
        <w:suppressAutoHyphens w:val="0"/>
        <w:spacing w:after="0" w:line="240" w:lineRule="auto"/>
        <w:ind w:right="-1" w:firstLine="567"/>
        <w:jc w:val="both"/>
        <w:rPr>
          <w:rFonts w:ascii="Times New Roman" w:hAnsi="Times New Roman"/>
          <w:sz w:val="28"/>
          <w:szCs w:val="28"/>
          <w:lang w:eastAsia="ru-RU"/>
        </w:rPr>
      </w:pPr>
      <w:r w:rsidRPr="00F105C9">
        <w:rPr>
          <w:rFonts w:ascii="Times New Roman" w:hAnsi="Times New Roman"/>
          <w:sz w:val="28"/>
          <w:szCs w:val="28"/>
          <w:lang w:eastAsia="ru-RU"/>
        </w:rPr>
        <w:t>Павловское сельское поселение Павловского района является центральным сельским поселением и самым большим по площади и численности населения из одиннадцати сельских поселений, входящих в состав муниципального образования Павловский район.</w:t>
      </w:r>
    </w:p>
    <w:p w:rsidR="000D2CC3" w:rsidRPr="00F105C9" w:rsidRDefault="000D2CC3" w:rsidP="00F105C9">
      <w:pPr>
        <w:widowControl w:val="0"/>
        <w:autoSpaceDE w:val="0"/>
        <w:spacing w:before="5" w:after="0" w:line="322" w:lineRule="exact"/>
        <w:ind w:firstLine="851"/>
        <w:jc w:val="both"/>
        <w:rPr>
          <w:rFonts w:ascii="Times New Roman" w:hAnsi="Times New Roman"/>
          <w:color w:val="000000" w:themeColor="text1"/>
          <w:sz w:val="28"/>
          <w:szCs w:val="28"/>
        </w:rPr>
      </w:pPr>
      <w:r w:rsidRPr="00F105C9">
        <w:rPr>
          <w:rFonts w:ascii="Times New Roman" w:hAnsi="Times New Roman"/>
          <w:color w:val="000000" w:themeColor="text1"/>
          <w:sz w:val="28"/>
          <w:szCs w:val="28"/>
        </w:rPr>
        <w:t xml:space="preserve">В состав Павловского сельского поселения входят 6 населённых пунктов: станица Павловская, село Краснопартизанское, хутора: Новый, Весёлая Жизнь, Шевченко и Пушкина. </w:t>
      </w:r>
    </w:p>
    <w:p w:rsidR="000D2CC3" w:rsidRPr="00F105C9" w:rsidRDefault="000D2CC3" w:rsidP="00F105C9">
      <w:pPr>
        <w:widowControl w:val="0"/>
        <w:autoSpaceDE w:val="0"/>
        <w:spacing w:after="0" w:line="240" w:lineRule="auto"/>
        <w:ind w:firstLine="851"/>
        <w:jc w:val="both"/>
        <w:rPr>
          <w:rFonts w:ascii="Times New Roman" w:hAnsi="Times New Roman"/>
          <w:color w:val="000000" w:themeColor="text1"/>
          <w:sz w:val="28"/>
          <w:szCs w:val="28"/>
        </w:rPr>
      </w:pPr>
      <w:r w:rsidRPr="00F105C9">
        <w:rPr>
          <w:rFonts w:ascii="Times New Roman" w:hAnsi="Times New Roman"/>
          <w:color w:val="000000" w:themeColor="text1"/>
          <w:sz w:val="28"/>
          <w:szCs w:val="28"/>
        </w:rPr>
        <w:t xml:space="preserve">Площадь территории Павловского сельского поселения составляет </w:t>
      </w:r>
      <w:r w:rsidR="00DE1689" w:rsidRPr="00F105C9">
        <w:rPr>
          <w:rFonts w:ascii="Times New Roman" w:hAnsi="Times New Roman"/>
          <w:color w:val="000000" w:themeColor="text1"/>
          <w:sz w:val="28"/>
          <w:szCs w:val="28"/>
        </w:rPr>
        <w:t xml:space="preserve">      </w:t>
      </w:r>
      <w:r w:rsidR="00352A59">
        <w:rPr>
          <w:rFonts w:ascii="Times New Roman" w:hAnsi="Times New Roman"/>
          <w:color w:val="000000" w:themeColor="text1"/>
          <w:sz w:val="28"/>
          <w:szCs w:val="28"/>
        </w:rPr>
        <w:t>3483 км</w:t>
      </w:r>
      <w:r w:rsidR="00352A59">
        <w:rPr>
          <w:rFonts w:ascii="Times New Roman" w:hAnsi="Times New Roman"/>
          <w:color w:val="000000" w:themeColor="text1"/>
          <w:sz w:val="28"/>
          <w:szCs w:val="28"/>
          <w:vertAlign w:val="superscript"/>
        </w:rPr>
        <w:t>2</w:t>
      </w:r>
      <w:r w:rsidRPr="00F105C9">
        <w:rPr>
          <w:rFonts w:ascii="Times New Roman" w:hAnsi="Times New Roman"/>
          <w:color w:val="000000" w:themeColor="text1"/>
          <w:sz w:val="28"/>
          <w:szCs w:val="28"/>
        </w:rPr>
        <w:t>, из них:</w:t>
      </w:r>
    </w:p>
    <w:p w:rsidR="000D2CC3" w:rsidRPr="00352A59" w:rsidRDefault="000D2CC3" w:rsidP="00F105C9">
      <w:pPr>
        <w:widowControl w:val="0"/>
        <w:autoSpaceDE w:val="0"/>
        <w:spacing w:after="0" w:line="240" w:lineRule="auto"/>
        <w:ind w:firstLine="851"/>
        <w:jc w:val="both"/>
        <w:rPr>
          <w:rFonts w:ascii="Times New Roman" w:hAnsi="Times New Roman"/>
          <w:color w:val="000000" w:themeColor="text1"/>
          <w:sz w:val="28"/>
          <w:szCs w:val="28"/>
        </w:rPr>
      </w:pPr>
      <w:r w:rsidRPr="00F105C9">
        <w:rPr>
          <w:rFonts w:ascii="Times New Roman" w:hAnsi="Times New Roman"/>
          <w:color w:val="000000" w:themeColor="text1"/>
          <w:sz w:val="28"/>
          <w:szCs w:val="28"/>
        </w:rPr>
        <w:t xml:space="preserve">сельскохозяйственного назначения </w:t>
      </w:r>
      <w:r w:rsidR="00DE1689" w:rsidRPr="00F105C9">
        <w:rPr>
          <w:rFonts w:ascii="Times New Roman" w:hAnsi="Times New Roman"/>
          <w:color w:val="000000" w:themeColor="text1"/>
          <w:sz w:val="28"/>
          <w:szCs w:val="28"/>
        </w:rPr>
        <w:t xml:space="preserve">– </w:t>
      </w:r>
      <w:r w:rsidR="00352A59">
        <w:rPr>
          <w:rFonts w:ascii="Times New Roman" w:hAnsi="Times New Roman"/>
          <w:color w:val="000000" w:themeColor="text1"/>
          <w:sz w:val="28"/>
          <w:szCs w:val="28"/>
        </w:rPr>
        <w:t>267,81</w:t>
      </w:r>
      <w:r w:rsidRPr="00F105C9">
        <w:rPr>
          <w:rFonts w:ascii="Times New Roman" w:hAnsi="Times New Roman"/>
          <w:color w:val="000000" w:themeColor="text1"/>
          <w:sz w:val="28"/>
          <w:szCs w:val="28"/>
        </w:rPr>
        <w:t xml:space="preserve"> </w:t>
      </w:r>
      <w:r w:rsidR="00352A59" w:rsidRPr="00352A59">
        <w:rPr>
          <w:rFonts w:ascii="Times New Roman" w:hAnsi="Times New Roman"/>
          <w:color w:val="000000" w:themeColor="text1"/>
          <w:sz w:val="28"/>
          <w:szCs w:val="28"/>
        </w:rPr>
        <w:t>км</w:t>
      </w:r>
      <w:r w:rsidR="00352A59" w:rsidRPr="00352A59">
        <w:rPr>
          <w:rFonts w:ascii="Times New Roman" w:hAnsi="Times New Roman"/>
          <w:color w:val="000000" w:themeColor="text1"/>
          <w:sz w:val="28"/>
          <w:szCs w:val="28"/>
          <w:vertAlign w:val="superscript"/>
        </w:rPr>
        <w:t>2</w:t>
      </w:r>
      <w:r w:rsidRPr="00352A59">
        <w:rPr>
          <w:rFonts w:ascii="Times New Roman" w:hAnsi="Times New Roman"/>
          <w:color w:val="000000" w:themeColor="text1"/>
          <w:sz w:val="28"/>
          <w:szCs w:val="28"/>
        </w:rPr>
        <w:t>;</w:t>
      </w:r>
    </w:p>
    <w:p w:rsidR="000D2CC3" w:rsidRPr="00F105C9" w:rsidRDefault="000D2CC3" w:rsidP="00F105C9">
      <w:pPr>
        <w:widowControl w:val="0"/>
        <w:autoSpaceDE w:val="0"/>
        <w:spacing w:after="0" w:line="240" w:lineRule="auto"/>
        <w:ind w:firstLine="851"/>
        <w:jc w:val="both"/>
        <w:rPr>
          <w:rFonts w:ascii="Times New Roman" w:hAnsi="Times New Roman"/>
          <w:color w:val="000000" w:themeColor="text1"/>
          <w:sz w:val="28"/>
          <w:szCs w:val="28"/>
        </w:rPr>
      </w:pPr>
      <w:r w:rsidRPr="00F105C9">
        <w:rPr>
          <w:rFonts w:ascii="Times New Roman" w:hAnsi="Times New Roman"/>
          <w:color w:val="000000" w:themeColor="text1"/>
          <w:sz w:val="28"/>
          <w:szCs w:val="28"/>
        </w:rPr>
        <w:t xml:space="preserve">земли населённых пунктов </w:t>
      </w:r>
      <w:r w:rsidR="00DE1689" w:rsidRPr="00F105C9">
        <w:rPr>
          <w:rFonts w:ascii="Times New Roman" w:hAnsi="Times New Roman"/>
          <w:color w:val="000000" w:themeColor="text1"/>
          <w:sz w:val="28"/>
          <w:szCs w:val="28"/>
        </w:rPr>
        <w:t xml:space="preserve">– </w:t>
      </w:r>
      <w:r w:rsidR="00352A59">
        <w:rPr>
          <w:rFonts w:ascii="Times New Roman" w:hAnsi="Times New Roman"/>
          <w:color w:val="000000" w:themeColor="text1"/>
          <w:sz w:val="28"/>
          <w:szCs w:val="28"/>
        </w:rPr>
        <w:t>41,1 км</w:t>
      </w:r>
      <w:r w:rsidR="00352A59">
        <w:rPr>
          <w:rFonts w:ascii="Times New Roman" w:hAnsi="Times New Roman"/>
          <w:color w:val="000000" w:themeColor="text1"/>
          <w:sz w:val="28"/>
          <w:szCs w:val="28"/>
          <w:vertAlign w:val="superscript"/>
        </w:rPr>
        <w:t>2</w:t>
      </w:r>
      <w:r w:rsidRPr="00F105C9">
        <w:rPr>
          <w:rFonts w:ascii="Times New Roman" w:hAnsi="Times New Roman"/>
          <w:color w:val="000000" w:themeColor="text1"/>
          <w:sz w:val="28"/>
          <w:szCs w:val="28"/>
        </w:rPr>
        <w:t xml:space="preserve">; </w:t>
      </w:r>
    </w:p>
    <w:p w:rsidR="000D2CC3" w:rsidRPr="00F105C9" w:rsidRDefault="000D2CC3" w:rsidP="00F105C9">
      <w:pPr>
        <w:widowControl w:val="0"/>
        <w:autoSpaceDE w:val="0"/>
        <w:spacing w:after="0" w:line="240" w:lineRule="auto"/>
        <w:ind w:firstLine="851"/>
        <w:jc w:val="both"/>
        <w:rPr>
          <w:rFonts w:ascii="Times New Roman" w:hAnsi="Times New Roman"/>
          <w:color w:val="000000" w:themeColor="text1"/>
          <w:sz w:val="28"/>
          <w:szCs w:val="28"/>
        </w:rPr>
      </w:pPr>
      <w:r w:rsidRPr="00F105C9">
        <w:rPr>
          <w:rFonts w:ascii="Times New Roman" w:hAnsi="Times New Roman"/>
          <w:color w:val="000000" w:themeColor="text1"/>
          <w:sz w:val="28"/>
          <w:szCs w:val="28"/>
        </w:rPr>
        <w:t xml:space="preserve">земли промышленности, энергетики, транспорта, связи </w:t>
      </w:r>
      <w:r w:rsidR="00DE1689" w:rsidRPr="00F105C9">
        <w:rPr>
          <w:rFonts w:ascii="Times New Roman" w:hAnsi="Times New Roman"/>
          <w:color w:val="000000" w:themeColor="text1"/>
          <w:sz w:val="28"/>
          <w:szCs w:val="28"/>
        </w:rPr>
        <w:t xml:space="preserve">– </w:t>
      </w:r>
      <w:r w:rsidRPr="00F105C9">
        <w:rPr>
          <w:rFonts w:ascii="Times New Roman" w:hAnsi="Times New Roman"/>
          <w:color w:val="000000" w:themeColor="text1"/>
          <w:sz w:val="28"/>
          <w:szCs w:val="28"/>
        </w:rPr>
        <w:t>7</w:t>
      </w:r>
      <w:r w:rsidR="00352A59">
        <w:rPr>
          <w:rFonts w:ascii="Times New Roman" w:hAnsi="Times New Roman"/>
          <w:color w:val="000000" w:themeColor="text1"/>
          <w:sz w:val="28"/>
          <w:szCs w:val="28"/>
        </w:rPr>
        <w:t>,36</w:t>
      </w:r>
      <w:r w:rsidRPr="00F105C9">
        <w:rPr>
          <w:rFonts w:ascii="Times New Roman" w:hAnsi="Times New Roman"/>
          <w:color w:val="000000" w:themeColor="text1"/>
          <w:sz w:val="28"/>
          <w:szCs w:val="28"/>
        </w:rPr>
        <w:t xml:space="preserve"> </w:t>
      </w:r>
      <w:r w:rsidR="00352A59" w:rsidRPr="00352A59">
        <w:rPr>
          <w:rFonts w:ascii="Times New Roman" w:hAnsi="Times New Roman"/>
          <w:color w:val="000000" w:themeColor="text1"/>
          <w:sz w:val="28"/>
          <w:szCs w:val="28"/>
        </w:rPr>
        <w:t>км</w:t>
      </w:r>
      <w:r w:rsidR="00352A59" w:rsidRPr="00352A59">
        <w:rPr>
          <w:rFonts w:ascii="Times New Roman" w:hAnsi="Times New Roman"/>
          <w:color w:val="000000" w:themeColor="text1"/>
          <w:sz w:val="28"/>
          <w:szCs w:val="28"/>
          <w:vertAlign w:val="superscript"/>
        </w:rPr>
        <w:t>2</w:t>
      </w:r>
      <w:r w:rsidRPr="00F105C9">
        <w:rPr>
          <w:rFonts w:ascii="Times New Roman" w:hAnsi="Times New Roman"/>
          <w:color w:val="000000" w:themeColor="text1"/>
          <w:sz w:val="28"/>
          <w:szCs w:val="28"/>
        </w:rPr>
        <w:t xml:space="preserve">. </w:t>
      </w:r>
    </w:p>
    <w:p w:rsidR="00265099" w:rsidRPr="00B35400" w:rsidRDefault="00265099" w:rsidP="00265099">
      <w:pPr>
        <w:widowControl w:val="0"/>
        <w:autoSpaceDE w:val="0"/>
        <w:spacing w:before="5" w:after="0" w:line="322" w:lineRule="exact"/>
        <w:ind w:firstLine="851"/>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 xml:space="preserve">Численность постоянного населения по состоянию на 31 декабря 2024 года составляла 26247 человек, что на 254 человека меньше чем в 2023 году. Основной причиной уменьшения численности остается снижение рождаемости, а также выезд населения за пределы поселения. </w:t>
      </w:r>
    </w:p>
    <w:p w:rsidR="00265099" w:rsidRPr="00B35400" w:rsidRDefault="00265099" w:rsidP="00265099">
      <w:pPr>
        <w:widowControl w:val="0"/>
        <w:autoSpaceDE w:val="0"/>
        <w:spacing w:before="5" w:after="0" w:line="322" w:lineRule="exact"/>
        <w:ind w:firstLine="851"/>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 xml:space="preserve">Общая численность населения, включая временно отсутствующих, по </w:t>
      </w:r>
      <w:r w:rsidRPr="00B35400">
        <w:rPr>
          <w:rFonts w:ascii="Times New Roman" w:hAnsi="Times New Roman"/>
          <w:color w:val="000000" w:themeColor="text1"/>
          <w:sz w:val="28"/>
          <w:szCs w:val="28"/>
        </w:rPr>
        <w:lastRenderedPageBreak/>
        <w:t>данным похозяйственного учета составляет 30723 человек, из них – 16419 женщин и 14304 мужчин.</w:t>
      </w:r>
    </w:p>
    <w:p w:rsidR="00FF4652" w:rsidRPr="00F105C9" w:rsidRDefault="007C3730" w:rsidP="00B35400">
      <w:pPr>
        <w:widowControl w:val="0"/>
        <w:autoSpaceDE w:val="0"/>
        <w:spacing w:before="5" w:after="0" w:line="322" w:lineRule="exact"/>
        <w:ind w:firstLine="851"/>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Численность работающих во всех отраслях экономики 11 600 человек, из них в бюджетной сфере – 4 300 человек, в агропромышленном комплексе и в сфере переработки сельскохозяйственной продукции – 2 800 человек, в промышленности – 1 200 человека, транспорт и связь – 850 человек, в торговле и сфере обслуживания – 600 человек, в других отраслях – 550 человек</w:t>
      </w:r>
      <w:r w:rsidR="00FF4652" w:rsidRPr="00B35400">
        <w:rPr>
          <w:rFonts w:ascii="Times New Roman" w:hAnsi="Times New Roman"/>
          <w:color w:val="000000" w:themeColor="text1"/>
          <w:sz w:val="28"/>
          <w:szCs w:val="28"/>
        </w:rPr>
        <w:t>.</w:t>
      </w:r>
      <w:r w:rsidR="00FF4652" w:rsidRPr="00F105C9">
        <w:rPr>
          <w:rFonts w:ascii="Times New Roman" w:hAnsi="Times New Roman"/>
          <w:color w:val="000000" w:themeColor="text1"/>
          <w:sz w:val="28"/>
          <w:szCs w:val="28"/>
        </w:rPr>
        <w:t xml:space="preserve"> </w:t>
      </w:r>
      <w:r w:rsidR="00044772" w:rsidRPr="000E0D17">
        <w:rPr>
          <w:rFonts w:ascii="Times New Roman" w:hAnsi="Times New Roman"/>
          <w:color w:val="000000" w:themeColor="text1"/>
          <w:sz w:val="28"/>
          <w:szCs w:val="28"/>
        </w:rPr>
        <w:t>Зарегистрировано 1334 индивидуальных предпринимателей.</w:t>
      </w:r>
    </w:p>
    <w:p w:rsidR="000D2CC3" w:rsidRPr="00F105C9" w:rsidRDefault="000D2CC3" w:rsidP="00B35400">
      <w:pPr>
        <w:pStyle w:val="a6"/>
        <w:ind w:firstLine="851"/>
        <w:jc w:val="both"/>
        <w:rPr>
          <w:rFonts w:ascii="Times New Roman" w:hAnsi="Times New Roman"/>
          <w:color w:val="000000" w:themeColor="text1"/>
          <w:sz w:val="28"/>
          <w:szCs w:val="28"/>
        </w:rPr>
      </w:pPr>
      <w:r w:rsidRPr="00F105C9">
        <w:rPr>
          <w:rFonts w:ascii="Times New Roman" w:hAnsi="Times New Roman"/>
          <w:color w:val="000000" w:themeColor="text1"/>
          <w:sz w:val="28"/>
          <w:szCs w:val="28"/>
        </w:rPr>
        <w:t xml:space="preserve">В поселении </w:t>
      </w:r>
      <w:r w:rsidR="00DD235D" w:rsidRPr="00F105C9">
        <w:rPr>
          <w:rFonts w:ascii="Times New Roman" w:hAnsi="Times New Roman"/>
          <w:color w:val="000000" w:themeColor="text1"/>
          <w:sz w:val="28"/>
          <w:szCs w:val="28"/>
        </w:rPr>
        <w:t>работают</w:t>
      </w:r>
      <w:r w:rsidRPr="00F105C9">
        <w:rPr>
          <w:rFonts w:ascii="Times New Roman" w:hAnsi="Times New Roman"/>
          <w:color w:val="000000" w:themeColor="text1"/>
          <w:sz w:val="28"/>
          <w:szCs w:val="28"/>
        </w:rPr>
        <w:t xml:space="preserve"> 7 общеобразовательных школ, 12 дошкольных учреждений, 4 учреждения дополнительного образования детей, 2 поликлиники, </w:t>
      </w:r>
      <w:r w:rsidR="00656441" w:rsidRPr="00F105C9">
        <w:rPr>
          <w:rFonts w:ascii="Times New Roman" w:hAnsi="Times New Roman"/>
          <w:color w:val="000000" w:themeColor="text1"/>
          <w:sz w:val="28"/>
          <w:szCs w:val="28"/>
        </w:rPr>
        <w:t xml:space="preserve">1 офис врача общей практики, </w:t>
      </w:r>
      <w:r w:rsidR="000834A7" w:rsidRPr="00F105C9">
        <w:rPr>
          <w:rFonts w:ascii="Times New Roman" w:hAnsi="Times New Roman"/>
          <w:color w:val="000000" w:themeColor="text1"/>
          <w:sz w:val="28"/>
          <w:szCs w:val="28"/>
        </w:rPr>
        <w:t>4 фельдшерско-акушерских пункта</w:t>
      </w:r>
      <w:r w:rsidR="00995983" w:rsidRPr="00F105C9">
        <w:rPr>
          <w:rStyle w:val="ad"/>
          <w:rFonts w:ascii="Times New Roman" w:hAnsi="Times New Roman"/>
          <w:bCs/>
          <w:i w:val="0"/>
          <w:color w:val="000000" w:themeColor="text1"/>
          <w:sz w:val="28"/>
          <w:szCs w:val="28"/>
        </w:rPr>
        <w:t>,</w:t>
      </w:r>
      <w:r w:rsidRPr="00F105C9">
        <w:rPr>
          <w:rFonts w:ascii="Times New Roman" w:hAnsi="Times New Roman"/>
          <w:color w:val="000000" w:themeColor="text1"/>
          <w:sz w:val="28"/>
          <w:szCs w:val="28"/>
        </w:rPr>
        <w:t xml:space="preserve"> 13 объектов социально-культурного назначения, 5</w:t>
      </w:r>
      <w:r w:rsidR="000B2772">
        <w:rPr>
          <w:rFonts w:ascii="Times New Roman" w:hAnsi="Times New Roman"/>
          <w:color w:val="000000" w:themeColor="text1"/>
          <w:sz w:val="28"/>
          <w:szCs w:val="28"/>
        </w:rPr>
        <w:t>7</w:t>
      </w:r>
      <w:r w:rsidRPr="00F105C9">
        <w:rPr>
          <w:rFonts w:ascii="Times New Roman" w:hAnsi="Times New Roman"/>
          <w:color w:val="000000" w:themeColor="text1"/>
          <w:sz w:val="28"/>
          <w:szCs w:val="28"/>
        </w:rPr>
        <w:t xml:space="preserve"> объект</w:t>
      </w:r>
      <w:r w:rsidR="00071DF5" w:rsidRPr="00F105C9">
        <w:rPr>
          <w:rFonts w:ascii="Times New Roman" w:hAnsi="Times New Roman"/>
          <w:color w:val="000000" w:themeColor="text1"/>
          <w:sz w:val="28"/>
          <w:szCs w:val="28"/>
        </w:rPr>
        <w:t>ов</w:t>
      </w:r>
      <w:r w:rsidR="000834A7" w:rsidRPr="00F105C9">
        <w:rPr>
          <w:rFonts w:ascii="Times New Roman" w:hAnsi="Times New Roman"/>
          <w:color w:val="000000" w:themeColor="text1"/>
          <w:sz w:val="28"/>
          <w:szCs w:val="28"/>
        </w:rPr>
        <w:t xml:space="preserve"> физической культуры и спорта</w:t>
      </w:r>
      <w:r w:rsidR="0098481E" w:rsidRPr="00F105C9">
        <w:rPr>
          <w:rFonts w:ascii="Times New Roman" w:hAnsi="Times New Roman"/>
          <w:color w:val="000000" w:themeColor="text1"/>
          <w:sz w:val="28"/>
          <w:szCs w:val="28"/>
        </w:rPr>
        <w:t>; общественные организации</w:t>
      </w:r>
      <w:r w:rsidRPr="00F105C9">
        <w:rPr>
          <w:rFonts w:ascii="Times New Roman" w:hAnsi="Times New Roman"/>
          <w:color w:val="000000" w:themeColor="text1"/>
          <w:sz w:val="28"/>
          <w:szCs w:val="28"/>
        </w:rPr>
        <w:t xml:space="preserve">: Павловское станичное казачье общество численностью </w:t>
      </w:r>
      <w:r w:rsidR="00A910CB">
        <w:rPr>
          <w:rFonts w:ascii="Times New Roman" w:hAnsi="Times New Roman"/>
          <w:color w:val="000000" w:themeColor="text1"/>
          <w:sz w:val="28"/>
          <w:szCs w:val="28"/>
        </w:rPr>
        <w:t>1</w:t>
      </w:r>
      <w:r w:rsidRPr="00F105C9">
        <w:rPr>
          <w:rFonts w:ascii="Times New Roman" w:hAnsi="Times New Roman"/>
          <w:color w:val="000000" w:themeColor="text1"/>
          <w:sz w:val="28"/>
          <w:szCs w:val="28"/>
        </w:rPr>
        <w:t>1</w:t>
      </w:r>
      <w:r w:rsidR="00F474F9" w:rsidRPr="00F105C9">
        <w:rPr>
          <w:rFonts w:ascii="Times New Roman" w:hAnsi="Times New Roman"/>
          <w:color w:val="000000" w:themeColor="text1"/>
          <w:sz w:val="28"/>
          <w:szCs w:val="28"/>
        </w:rPr>
        <w:t>3</w:t>
      </w:r>
      <w:r w:rsidRPr="00F105C9">
        <w:rPr>
          <w:rFonts w:ascii="Times New Roman" w:hAnsi="Times New Roman"/>
          <w:color w:val="000000" w:themeColor="text1"/>
          <w:sz w:val="28"/>
          <w:szCs w:val="28"/>
        </w:rPr>
        <w:t xml:space="preserve"> человек</w:t>
      </w:r>
      <w:r w:rsidR="006333C4" w:rsidRPr="00F105C9">
        <w:rPr>
          <w:rFonts w:ascii="Times New Roman" w:hAnsi="Times New Roman"/>
          <w:color w:val="000000" w:themeColor="text1"/>
          <w:sz w:val="28"/>
          <w:szCs w:val="28"/>
        </w:rPr>
        <w:t>;</w:t>
      </w:r>
      <w:r w:rsidRPr="00F105C9">
        <w:rPr>
          <w:rFonts w:ascii="Times New Roman" w:hAnsi="Times New Roman"/>
          <w:color w:val="000000" w:themeColor="text1"/>
          <w:sz w:val="28"/>
          <w:szCs w:val="28"/>
        </w:rPr>
        <w:t xml:space="preserve"> клуб рыбаков, </w:t>
      </w:r>
      <w:r w:rsidR="006333C4" w:rsidRPr="00F105C9">
        <w:rPr>
          <w:rFonts w:ascii="Times New Roman" w:hAnsi="Times New Roman"/>
          <w:color w:val="000000" w:themeColor="text1"/>
          <w:sz w:val="28"/>
          <w:szCs w:val="28"/>
        </w:rPr>
        <w:t xml:space="preserve">объединяющий в своих рядах более 500 членов; </w:t>
      </w:r>
      <w:r w:rsidRPr="00F105C9">
        <w:rPr>
          <w:rFonts w:ascii="Times New Roman" w:hAnsi="Times New Roman"/>
          <w:color w:val="000000" w:themeColor="text1"/>
          <w:sz w:val="28"/>
          <w:szCs w:val="28"/>
        </w:rPr>
        <w:t xml:space="preserve">молодёжные военно-патриотические клубы: «Багратион» и «Мужество», клуб молодёжной инициативы «Лидер», молодёжный клуб «Встреча», </w:t>
      </w:r>
      <w:r w:rsidR="00DE1689" w:rsidRPr="00F105C9">
        <w:rPr>
          <w:rFonts w:ascii="Times New Roman" w:hAnsi="Times New Roman"/>
          <w:color w:val="000000" w:themeColor="text1"/>
          <w:sz w:val="28"/>
          <w:szCs w:val="28"/>
        </w:rPr>
        <w:t xml:space="preserve">молодёжный клуб «КФКВН», </w:t>
      </w:r>
      <w:r w:rsidRPr="00F105C9">
        <w:rPr>
          <w:rFonts w:ascii="Times New Roman" w:hAnsi="Times New Roman"/>
          <w:color w:val="000000" w:themeColor="text1"/>
          <w:sz w:val="28"/>
          <w:szCs w:val="28"/>
        </w:rPr>
        <w:t xml:space="preserve">клуб молодой семьи «Гармония», </w:t>
      </w:r>
      <w:r w:rsidR="00B2660E" w:rsidRPr="00F105C9">
        <w:rPr>
          <w:rFonts w:ascii="Times New Roman" w:hAnsi="Times New Roman"/>
          <w:color w:val="000000" w:themeColor="text1"/>
          <w:sz w:val="28"/>
          <w:szCs w:val="28"/>
        </w:rPr>
        <w:t xml:space="preserve">клуб по интересам людей с ограниченными возможностями здоровья «Надежда», </w:t>
      </w:r>
      <w:r w:rsidRPr="00F105C9">
        <w:rPr>
          <w:rFonts w:ascii="Times New Roman" w:hAnsi="Times New Roman"/>
          <w:color w:val="000000" w:themeColor="text1"/>
          <w:sz w:val="28"/>
          <w:szCs w:val="28"/>
        </w:rPr>
        <w:t xml:space="preserve">клуб для </w:t>
      </w:r>
      <w:r w:rsidR="00900CE6" w:rsidRPr="00F105C9">
        <w:rPr>
          <w:rFonts w:ascii="Times New Roman" w:hAnsi="Times New Roman"/>
          <w:color w:val="000000" w:themeColor="text1"/>
          <w:sz w:val="28"/>
          <w:szCs w:val="28"/>
        </w:rPr>
        <w:t xml:space="preserve">жителей </w:t>
      </w:r>
      <w:r w:rsidRPr="00F105C9">
        <w:rPr>
          <w:rFonts w:ascii="Times New Roman" w:hAnsi="Times New Roman"/>
          <w:color w:val="000000" w:themeColor="text1"/>
          <w:sz w:val="28"/>
          <w:szCs w:val="28"/>
        </w:rPr>
        <w:t>с ограниченными возможностями «Алые паруса».</w:t>
      </w:r>
    </w:p>
    <w:p w:rsidR="007C3730" w:rsidRPr="00B35400" w:rsidRDefault="007C3730" w:rsidP="007C3730">
      <w:pPr>
        <w:pStyle w:val="a6"/>
        <w:ind w:firstLine="851"/>
        <w:jc w:val="both"/>
        <w:rPr>
          <w:rFonts w:ascii="Times New Roman" w:hAnsi="Times New Roman"/>
          <w:sz w:val="28"/>
          <w:szCs w:val="28"/>
        </w:rPr>
      </w:pPr>
      <w:r w:rsidRPr="00B35400">
        <w:rPr>
          <w:rFonts w:ascii="Times New Roman" w:hAnsi="Times New Roman"/>
          <w:sz w:val="28"/>
          <w:szCs w:val="28"/>
        </w:rPr>
        <w:t xml:space="preserve">На территории Павловского сельского поселения расположены 9 крупных предприятий. Это акционерное общество «Агрокомплекс Павловский», общество с ограниченной ответственностью «Грин Рэй Кубань», общество с ограниченной ответственностью «Павловский сахарный завод», акционерное общество «Павловский мясокомбинат», непубличное акционерное общество «Павловское ДРСУ»; муниципальное унитарное предприятие жилищно-коммунального хозяйства Павловского сельского поселения Павловского района, акционерное общество «Павловскаярайгаз», акционерное общество «Рассвет» и акционерное общество «Тандер». На этих предприятиях занято свыше 2 800 работающих. </w:t>
      </w:r>
    </w:p>
    <w:p w:rsidR="007C3730" w:rsidRPr="00B35400" w:rsidRDefault="007C3730" w:rsidP="007C3730">
      <w:pPr>
        <w:pStyle w:val="a6"/>
        <w:ind w:firstLine="851"/>
        <w:jc w:val="both"/>
        <w:rPr>
          <w:rFonts w:ascii="Times New Roman" w:hAnsi="Times New Roman"/>
          <w:sz w:val="28"/>
          <w:szCs w:val="28"/>
        </w:rPr>
      </w:pPr>
      <w:r w:rsidRPr="00B35400">
        <w:rPr>
          <w:rFonts w:ascii="Times New Roman" w:hAnsi="Times New Roman"/>
          <w:sz w:val="28"/>
          <w:szCs w:val="28"/>
        </w:rPr>
        <w:t>Основу экономического потенциала Павловского сельского поселения Павловского района составляет сельское хозяйство.</w:t>
      </w:r>
    </w:p>
    <w:p w:rsidR="007C3730" w:rsidRPr="00B35400" w:rsidRDefault="007C3730" w:rsidP="007C3730">
      <w:pPr>
        <w:pStyle w:val="a6"/>
        <w:ind w:firstLine="851"/>
        <w:jc w:val="both"/>
        <w:rPr>
          <w:rFonts w:ascii="Times New Roman" w:hAnsi="Times New Roman"/>
          <w:sz w:val="28"/>
          <w:szCs w:val="28"/>
        </w:rPr>
      </w:pPr>
      <w:r w:rsidRPr="00B35400">
        <w:rPr>
          <w:rFonts w:ascii="Times New Roman" w:hAnsi="Times New Roman"/>
          <w:sz w:val="28"/>
          <w:szCs w:val="28"/>
        </w:rPr>
        <w:t>Крупнейшим предприятием сельского хозяйства в отрасли животноводства является акционерное общество «Агрокомплекс Павловский». В хозяйстве работает 880 человек, средняя заработная плата за 2024 год составила 48 200</w:t>
      </w:r>
      <w:r w:rsidRPr="00B35400">
        <w:rPr>
          <w:rFonts w:ascii="Times New Roman" w:hAnsi="Times New Roman"/>
          <w:color w:val="FF0000"/>
          <w:sz w:val="28"/>
          <w:szCs w:val="28"/>
        </w:rPr>
        <w:t xml:space="preserve"> </w:t>
      </w:r>
      <w:r w:rsidRPr="00B35400">
        <w:rPr>
          <w:rFonts w:ascii="Times New Roman" w:hAnsi="Times New Roman"/>
          <w:sz w:val="28"/>
          <w:szCs w:val="28"/>
        </w:rPr>
        <w:t>рублей. Предприятие регулярно проводит мероприятия по улучшению качественных показателей и росту объема производства.</w:t>
      </w:r>
    </w:p>
    <w:p w:rsidR="007C3730" w:rsidRPr="00B35400" w:rsidRDefault="007C3730" w:rsidP="007C3730">
      <w:pPr>
        <w:pStyle w:val="a6"/>
        <w:ind w:firstLine="851"/>
        <w:jc w:val="both"/>
        <w:rPr>
          <w:rFonts w:ascii="Times New Roman" w:hAnsi="Times New Roman"/>
          <w:sz w:val="28"/>
          <w:szCs w:val="28"/>
        </w:rPr>
      </w:pPr>
      <w:r w:rsidRPr="00B35400">
        <w:rPr>
          <w:rFonts w:ascii="Times New Roman" w:hAnsi="Times New Roman"/>
          <w:sz w:val="28"/>
          <w:szCs w:val="28"/>
        </w:rPr>
        <w:t xml:space="preserve">Одним из крупных предприятий сельского хозяйства в отрасли растениеводства является общество с ограниченной ответственностью «Грин Рэй Кубань». Сельхозугодия, находящиеся в ведении хозяйства, используются для производства сельскохозяйственной продукции. Численность работников – 580 человек, среднемесячная заработная плата – 43 900 рублей. </w:t>
      </w:r>
    </w:p>
    <w:p w:rsidR="002506E0" w:rsidRDefault="007C3730" w:rsidP="002506E0">
      <w:pPr>
        <w:pStyle w:val="a6"/>
        <w:ind w:firstLine="851"/>
        <w:jc w:val="both"/>
        <w:rPr>
          <w:rFonts w:ascii="Times New Roman" w:hAnsi="Times New Roman"/>
          <w:sz w:val="28"/>
          <w:szCs w:val="28"/>
        </w:rPr>
      </w:pPr>
      <w:r w:rsidRPr="00B35400">
        <w:rPr>
          <w:rFonts w:ascii="Times New Roman" w:hAnsi="Times New Roman"/>
          <w:sz w:val="28"/>
          <w:szCs w:val="28"/>
        </w:rPr>
        <w:t xml:space="preserve">Общество с ограниченной ответственностью «Грин Рэй Кубань» осуществляет выпуск консервированных пищевых продуктов и является одним из ведущих предприятий консервной отрасли Кубани. Предприятие оснащено современным, высокотехнологичным оборудованием, которое позволяет заводу </w:t>
      </w:r>
      <w:r w:rsidRPr="00B35400">
        <w:rPr>
          <w:rFonts w:ascii="Times New Roman" w:hAnsi="Times New Roman"/>
          <w:sz w:val="28"/>
          <w:szCs w:val="28"/>
        </w:rPr>
        <w:lastRenderedPageBreak/>
        <w:t>выпускать конкурентоспособную продукцию в необходимом ассортименте, ежегодно увеличивать объемы производства и сбыта овощных консервов</w:t>
      </w:r>
      <w:r w:rsidRPr="007C3730">
        <w:rPr>
          <w:rFonts w:ascii="Times New Roman" w:hAnsi="Times New Roman"/>
          <w:sz w:val="28"/>
          <w:szCs w:val="28"/>
        </w:rPr>
        <w:t>.</w:t>
      </w:r>
    </w:p>
    <w:p w:rsidR="00265099" w:rsidRPr="00B35400" w:rsidRDefault="00265099" w:rsidP="002506E0">
      <w:pPr>
        <w:pStyle w:val="a6"/>
        <w:ind w:firstLine="851"/>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На территории поселения на 1 января 2025 года зарегистрированы 12 218 личных подсобных хозяйства, из них – 1</w:t>
      </w:r>
      <w:r w:rsidR="00B8405E" w:rsidRPr="00B35400">
        <w:rPr>
          <w:rFonts w:ascii="Times New Roman" w:hAnsi="Times New Roman"/>
          <w:color w:val="000000" w:themeColor="text1"/>
          <w:sz w:val="28"/>
          <w:szCs w:val="28"/>
        </w:rPr>
        <w:t> </w:t>
      </w:r>
      <w:r w:rsidRPr="00B35400">
        <w:rPr>
          <w:rFonts w:ascii="Times New Roman" w:hAnsi="Times New Roman"/>
          <w:color w:val="000000" w:themeColor="text1"/>
          <w:sz w:val="28"/>
          <w:szCs w:val="28"/>
        </w:rPr>
        <w:t>695</w:t>
      </w:r>
      <w:r w:rsidR="00B8405E" w:rsidRPr="00B35400">
        <w:rPr>
          <w:rFonts w:ascii="Times New Roman" w:hAnsi="Times New Roman"/>
          <w:color w:val="000000" w:themeColor="text1"/>
          <w:sz w:val="28"/>
          <w:szCs w:val="28"/>
        </w:rPr>
        <w:t xml:space="preserve"> </w:t>
      </w:r>
      <w:r w:rsidRPr="00B35400">
        <w:rPr>
          <w:rFonts w:ascii="Times New Roman" w:hAnsi="Times New Roman"/>
          <w:color w:val="000000" w:themeColor="text1"/>
          <w:sz w:val="28"/>
          <w:szCs w:val="28"/>
        </w:rPr>
        <w:t>содержат животных и птицу.</w:t>
      </w:r>
    </w:p>
    <w:p w:rsidR="00265099" w:rsidRPr="00B35400" w:rsidRDefault="00265099" w:rsidP="00265099">
      <w:pPr>
        <w:pStyle w:val="a6"/>
        <w:ind w:firstLine="709"/>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За 2024 год личными подсобными хозяйствами произведено 122,7тонн мяса, 433,2 тонны молока. Продано перерабатывающим и заготовительным организациям 84,5 тонн мяса и 307,5 тонн молока.</w:t>
      </w:r>
    </w:p>
    <w:p w:rsidR="00265099" w:rsidRPr="00B35400" w:rsidRDefault="00265099" w:rsidP="00265099">
      <w:pPr>
        <w:pStyle w:val="a6"/>
        <w:ind w:firstLine="709"/>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На территории поселения зарегистрировано 140 теплиц, общей площадью 25 138,7 кв. м.</w:t>
      </w:r>
    </w:p>
    <w:p w:rsidR="00265099" w:rsidRPr="00B35400" w:rsidRDefault="00265099" w:rsidP="00265099">
      <w:pPr>
        <w:pStyle w:val="a6"/>
        <w:ind w:firstLine="709"/>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Собственникам личных подсобных хозяйств в 2024 году были возмещены затраты в виде субсидий: за сданное мясо - 19,23 тыс. рублей; за сданное молоко - 249,9 тыс. рублей, на строительство теплиц - 35,0 тыс. рублей.</w:t>
      </w:r>
    </w:p>
    <w:p w:rsidR="00265099" w:rsidRPr="00B35400" w:rsidRDefault="00265099" w:rsidP="00265099">
      <w:pPr>
        <w:pStyle w:val="a6"/>
        <w:ind w:firstLine="709"/>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Главам КФХ выплачено 600 тыс. рублей за сданное молоко.</w:t>
      </w:r>
    </w:p>
    <w:p w:rsidR="00265099" w:rsidRPr="00B35400" w:rsidRDefault="00265099" w:rsidP="00265099">
      <w:pPr>
        <w:pStyle w:val="a6"/>
        <w:ind w:firstLine="709"/>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 xml:space="preserve">Субсидии выплачены за счёт средств федерального и краевого бюджетов.  </w:t>
      </w:r>
    </w:p>
    <w:p w:rsidR="00265099" w:rsidRDefault="00265099" w:rsidP="00265099">
      <w:pPr>
        <w:spacing w:after="0"/>
        <w:ind w:firstLine="851"/>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В 2024 году 7 глав личных подсобных хозяйств приняли участие в агропромышленной ярмарке-выставке «Кубанская ярмарка – 2024» в городе Краснодаре, а также их продукцию можно приобрести на еженедельной ярмарке «Выходного дня» в станице Павловской.</w:t>
      </w:r>
    </w:p>
    <w:p w:rsidR="00FF4652" w:rsidRPr="00F105C9" w:rsidRDefault="00FF4652" w:rsidP="00265099">
      <w:pPr>
        <w:spacing w:after="0"/>
        <w:ind w:firstLine="851"/>
        <w:jc w:val="both"/>
        <w:rPr>
          <w:rFonts w:ascii="Times New Roman" w:hAnsi="Times New Roman"/>
          <w:color w:val="000000" w:themeColor="text1"/>
          <w:sz w:val="28"/>
          <w:szCs w:val="28"/>
        </w:rPr>
      </w:pPr>
      <w:r w:rsidRPr="00F105C9">
        <w:rPr>
          <w:rFonts w:ascii="Times New Roman" w:hAnsi="Times New Roman"/>
          <w:color w:val="000000" w:themeColor="text1"/>
          <w:sz w:val="28"/>
          <w:szCs w:val="28"/>
        </w:rPr>
        <w:t>В целях наиболее полного удовлетворения потребностей жителей поселения услугами торговли, общественного питания, а также поддержки местных сельхоз- и товаропроизводителей в реализации собственной продукции на территории поселения регулярно проводятся ярмарки. В настоящее время большим успехом у населения пользуется ярмарка «Выходного дня», расположенная на центральной площади.</w:t>
      </w:r>
    </w:p>
    <w:p w:rsidR="00FF4652" w:rsidRPr="00F105C9" w:rsidRDefault="00FF4652" w:rsidP="00F105C9">
      <w:pPr>
        <w:pStyle w:val="a6"/>
        <w:ind w:firstLine="851"/>
        <w:jc w:val="both"/>
        <w:rPr>
          <w:rFonts w:ascii="Times New Roman" w:hAnsi="Times New Roman"/>
          <w:strike/>
          <w:color w:val="808080" w:themeColor="background1" w:themeShade="80"/>
          <w:sz w:val="28"/>
          <w:szCs w:val="28"/>
        </w:rPr>
      </w:pPr>
      <w:r w:rsidRPr="00F105C9">
        <w:rPr>
          <w:rFonts w:ascii="Times New Roman" w:hAnsi="Times New Roman"/>
          <w:color w:val="000000" w:themeColor="text1"/>
          <w:sz w:val="28"/>
          <w:szCs w:val="28"/>
        </w:rPr>
        <w:t>Ярмарка «выходного дня» насчитывает более 50 участников.</w:t>
      </w:r>
      <w:r w:rsidRPr="00F105C9">
        <w:rPr>
          <w:rFonts w:ascii="Times New Roman" w:hAnsi="Times New Roman"/>
          <w:strike/>
          <w:color w:val="808080" w:themeColor="background1" w:themeShade="80"/>
          <w:sz w:val="28"/>
          <w:szCs w:val="28"/>
        </w:rPr>
        <w:t xml:space="preserve"> </w:t>
      </w:r>
    </w:p>
    <w:p w:rsidR="00702C06" w:rsidRPr="00F105C9" w:rsidRDefault="00702C06" w:rsidP="00F105C9">
      <w:pPr>
        <w:pStyle w:val="a6"/>
        <w:ind w:firstLine="851"/>
        <w:jc w:val="both"/>
        <w:rPr>
          <w:rFonts w:ascii="Times New Roman" w:hAnsi="Times New Roman"/>
          <w:color w:val="000000" w:themeColor="text1"/>
          <w:sz w:val="28"/>
          <w:szCs w:val="28"/>
        </w:rPr>
      </w:pPr>
    </w:p>
    <w:p w:rsidR="003E505C" w:rsidRPr="00F105C9" w:rsidRDefault="003E505C" w:rsidP="00F105C9">
      <w:pPr>
        <w:pStyle w:val="a6"/>
        <w:jc w:val="center"/>
        <w:rPr>
          <w:rFonts w:ascii="Times New Roman" w:hAnsi="Times New Roman"/>
          <w:b/>
          <w:color w:val="000000" w:themeColor="text1"/>
          <w:sz w:val="28"/>
          <w:szCs w:val="28"/>
        </w:rPr>
      </w:pPr>
      <w:r w:rsidRPr="00F105C9">
        <w:rPr>
          <w:rFonts w:ascii="Times New Roman" w:hAnsi="Times New Roman"/>
          <w:b/>
          <w:color w:val="000000" w:themeColor="text1"/>
          <w:sz w:val="28"/>
          <w:szCs w:val="28"/>
        </w:rPr>
        <w:t>Финансово-экономическая деятельность</w:t>
      </w:r>
    </w:p>
    <w:p w:rsidR="00044772" w:rsidRPr="00B35400" w:rsidRDefault="00044772" w:rsidP="00044772">
      <w:pPr>
        <w:pStyle w:val="a6"/>
        <w:ind w:firstLine="851"/>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Важнейшим вопросом деятельности администрации является формирование доходной части бюджета, так как это основа реализации намеченных программ и планов.</w:t>
      </w:r>
    </w:p>
    <w:p w:rsidR="00044772" w:rsidRPr="00B35400" w:rsidRDefault="00044772" w:rsidP="00044772">
      <w:pPr>
        <w:pStyle w:val="a6"/>
        <w:ind w:firstLine="851"/>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За 2024 год общий объём доходов (с учетом средств краевого бюджета), поступивших в бюджет поселения, составил 410 миллионов рублей.</w:t>
      </w:r>
    </w:p>
    <w:p w:rsidR="00044772" w:rsidRPr="00B35400" w:rsidRDefault="00044772" w:rsidP="00044772">
      <w:pPr>
        <w:pStyle w:val="a6"/>
        <w:ind w:firstLine="851"/>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В том числе налоговых и неналоговых доходов поступило 213 миллионов рублей, это выше уровня 2023 года на 40 миллионов рублей</w:t>
      </w:r>
      <w:r w:rsidR="00B8405E" w:rsidRPr="00B35400">
        <w:rPr>
          <w:rFonts w:ascii="Times New Roman" w:hAnsi="Times New Roman"/>
          <w:color w:val="000000" w:themeColor="text1"/>
          <w:sz w:val="28"/>
          <w:szCs w:val="28"/>
        </w:rPr>
        <w:t>.</w:t>
      </w:r>
    </w:p>
    <w:p w:rsidR="00044772" w:rsidRPr="00B35400" w:rsidRDefault="00044772" w:rsidP="00044772">
      <w:pPr>
        <w:pStyle w:val="a6"/>
        <w:ind w:firstLine="851"/>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Поступления из бюджетов других уровней составили 197 миллионов рублей, что больше уровня 2023 года на 23 миллиона рублей.</w:t>
      </w:r>
    </w:p>
    <w:p w:rsidR="00044772" w:rsidRPr="00B35400" w:rsidRDefault="00044772" w:rsidP="00044772">
      <w:pPr>
        <w:spacing w:after="0" w:line="240" w:lineRule="auto"/>
        <w:ind w:firstLine="851"/>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 xml:space="preserve">Основную долю поступлений в общей сумме собственных доходов бюджета поселения составляют: </w:t>
      </w:r>
    </w:p>
    <w:p w:rsidR="00044772" w:rsidRPr="00B35400" w:rsidRDefault="00044772" w:rsidP="00044772">
      <w:pPr>
        <w:spacing w:after="0" w:line="240" w:lineRule="auto"/>
        <w:ind w:firstLine="851"/>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 xml:space="preserve">- налог на доходы физических лиц – 49 % (104 миллиона 944 тысячи рублей, это выше уровня 2023 года на 20 миллионов 977 тысяч рублей), </w:t>
      </w:r>
    </w:p>
    <w:p w:rsidR="00044772" w:rsidRPr="00B35400" w:rsidRDefault="00044772" w:rsidP="00044772">
      <w:pPr>
        <w:spacing w:after="0" w:line="240" w:lineRule="auto"/>
        <w:ind w:firstLine="851"/>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 xml:space="preserve">- земельный налог – 17 % (35 миллионов 388 тысяч рублей, это выше уровня 2023 года на 8 миллионов 789 тысяч рублей), </w:t>
      </w:r>
    </w:p>
    <w:p w:rsidR="00044772" w:rsidRPr="00B35400" w:rsidRDefault="00044772" w:rsidP="00044772">
      <w:pPr>
        <w:spacing w:after="0" w:line="240" w:lineRule="auto"/>
        <w:ind w:firstLine="851"/>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 налог на имущество физических лиц –13</w:t>
      </w:r>
      <w:r w:rsidRPr="00B35400">
        <w:rPr>
          <w:rFonts w:ascii="Times New Roman" w:hAnsi="Times New Roman"/>
          <w:color w:val="FF0000"/>
          <w:sz w:val="28"/>
          <w:szCs w:val="28"/>
        </w:rPr>
        <w:t xml:space="preserve"> </w:t>
      </w:r>
      <w:r w:rsidRPr="00B35400">
        <w:rPr>
          <w:rFonts w:ascii="Times New Roman" w:hAnsi="Times New Roman"/>
          <w:sz w:val="28"/>
          <w:szCs w:val="28"/>
        </w:rPr>
        <w:t>%</w:t>
      </w:r>
      <w:r w:rsidRPr="00B35400">
        <w:rPr>
          <w:rFonts w:ascii="Times New Roman" w:hAnsi="Times New Roman"/>
          <w:color w:val="000000" w:themeColor="text1"/>
          <w:sz w:val="28"/>
          <w:szCs w:val="28"/>
        </w:rPr>
        <w:t xml:space="preserve"> (26 миллионов 732 тысячи рублей, это выше уровня 2023 года на 2 миллиона 379 тысяч рублей),</w:t>
      </w:r>
    </w:p>
    <w:p w:rsidR="00044772" w:rsidRPr="00B35400" w:rsidRDefault="00044772" w:rsidP="00044772">
      <w:pPr>
        <w:spacing w:after="0" w:line="240" w:lineRule="auto"/>
        <w:ind w:firstLine="851"/>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lastRenderedPageBreak/>
        <w:t>- доходы от акцизов – 8 % (17 миллионов 550 тысяч рублей, это выше уровня 2023 года на 71 тысячу рублей),</w:t>
      </w:r>
    </w:p>
    <w:p w:rsidR="00044772" w:rsidRPr="00B35400" w:rsidRDefault="00044772" w:rsidP="00044772">
      <w:pPr>
        <w:spacing w:after="0" w:line="240" w:lineRule="auto"/>
        <w:ind w:firstLine="851"/>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 xml:space="preserve">- единый сельскохозяйственный налог –11 % (22 миллиона 587 тысяч рублей, это выше уровня 2023 года на </w:t>
      </w:r>
      <w:r w:rsidRPr="00B35400">
        <w:rPr>
          <w:rFonts w:ascii="Times New Roman" w:hAnsi="Times New Roman"/>
          <w:sz w:val="28"/>
          <w:szCs w:val="28"/>
        </w:rPr>
        <w:t>5 миллионов 602 тысячи рублей</w:t>
      </w:r>
      <w:r w:rsidRPr="00B35400">
        <w:rPr>
          <w:rFonts w:ascii="Times New Roman" w:hAnsi="Times New Roman"/>
          <w:color w:val="000000" w:themeColor="text1"/>
          <w:sz w:val="28"/>
          <w:szCs w:val="28"/>
        </w:rPr>
        <w:t>),</w:t>
      </w:r>
    </w:p>
    <w:p w:rsidR="00044772" w:rsidRPr="00B35400" w:rsidRDefault="00044772" w:rsidP="00044772">
      <w:pPr>
        <w:spacing w:after="0" w:line="240" w:lineRule="auto"/>
        <w:ind w:firstLine="851"/>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и прочие – 2% (</w:t>
      </w:r>
      <w:r w:rsidRPr="00B35400">
        <w:rPr>
          <w:rFonts w:ascii="Times New Roman" w:hAnsi="Times New Roman"/>
          <w:sz w:val="28"/>
          <w:szCs w:val="28"/>
        </w:rPr>
        <w:t>6 миллионов 132 тысячи,</w:t>
      </w:r>
      <w:r w:rsidRPr="00B35400">
        <w:t xml:space="preserve"> </w:t>
      </w:r>
      <w:r w:rsidRPr="00B35400">
        <w:rPr>
          <w:rFonts w:ascii="Times New Roman" w:hAnsi="Times New Roman"/>
          <w:sz w:val="28"/>
          <w:szCs w:val="28"/>
        </w:rPr>
        <w:t xml:space="preserve">это выше уровня 2023 года на </w:t>
      </w:r>
      <w:r w:rsidRPr="00B35400">
        <w:rPr>
          <w:rFonts w:ascii="Times New Roman" w:hAnsi="Times New Roman"/>
          <w:color w:val="000000" w:themeColor="text1"/>
          <w:sz w:val="28"/>
          <w:szCs w:val="28"/>
        </w:rPr>
        <w:t>2 миллиона 594 тысячу рублей).</w:t>
      </w:r>
    </w:p>
    <w:p w:rsidR="00044772" w:rsidRPr="00F105C9" w:rsidRDefault="00044772" w:rsidP="00044772">
      <w:pPr>
        <w:pStyle w:val="a6"/>
        <w:ind w:firstLine="851"/>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Ситуация по исполнению доходной части бюджета была и остаётся напряжённой. Не все в настоящее время выполняют обязательства перед бюджетом сельского поселения в полной мере. В отчетном периоде администрацией сельского поселения в пределах своих полномочий проводились мероприятия, направленные на увеличение доходной части бюджета.</w:t>
      </w:r>
    </w:p>
    <w:p w:rsidR="00044772" w:rsidRPr="00B35400" w:rsidRDefault="00044772" w:rsidP="00B35400">
      <w:pPr>
        <w:pStyle w:val="a6"/>
        <w:pBdr>
          <w:bottom w:val="single" w:sz="4" w:space="1" w:color="auto"/>
        </w:pBdr>
        <w:ind w:firstLine="851"/>
        <w:jc w:val="both"/>
        <w:rPr>
          <w:rFonts w:ascii="Times New Roman" w:hAnsi="Times New Roman"/>
          <w:color w:val="000000" w:themeColor="text1"/>
          <w:sz w:val="28"/>
          <w:szCs w:val="28"/>
        </w:rPr>
      </w:pPr>
      <w:r w:rsidRPr="00F105C9">
        <w:rPr>
          <w:rFonts w:ascii="Times New Roman" w:hAnsi="Times New Roman"/>
          <w:color w:val="000000" w:themeColor="text1"/>
          <w:sz w:val="28"/>
          <w:szCs w:val="28"/>
        </w:rPr>
        <w:t>Продолжает работу комиссия по поступлению налоговых и неналоговых доходов в бюджет Павловского сельского поселения. Всего в 202</w:t>
      </w:r>
      <w:r>
        <w:rPr>
          <w:rFonts w:ascii="Times New Roman" w:hAnsi="Times New Roman"/>
          <w:color w:val="000000" w:themeColor="text1"/>
          <w:sz w:val="28"/>
          <w:szCs w:val="28"/>
        </w:rPr>
        <w:t>4</w:t>
      </w:r>
      <w:r w:rsidRPr="00F105C9">
        <w:rPr>
          <w:rFonts w:ascii="Times New Roman" w:hAnsi="Times New Roman"/>
          <w:color w:val="000000" w:themeColor="text1"/>
          <w:sz w:val="28"/>
          <w:szCs w:val="28"/>
        </w:rPr>
        <w:t xml:space="preserve"> году на еженедельных заседаниях комиссий рассмотрено 2</w:t>
      </w:r>
      <w:r>
        <w:rPr>
          <w:rFonts w:ascii="Times New Roman" w:hAnsi="Times New Roman"/>
          <w:color w:val="000000" w:themeColor="text1"/>
          <w:sz w:val="28"/>
          <w:szCs w:val="28"/>
        </w:rPr>
        <w:t xml:space="preserve"> 143 </w:t>
      </w:r>
      <w:r w:rsidRPr="00F105C9">
        <w:rPr>
          <w:rFonts w:ascii="Times New Roman" w:hAnsi="Times New Roman"/>
          <w:color w:val="000000" w:themeColor="text1"/>
          <w:sz w:val="28"/>
          <w:szCs w:val="28"/>
        </w:rPr>
        <w:t>случа</w:t>
      </w:r>
      <w:r w:rsidR="00D21039">
        <w:rPr>
          <w:rFonts w:ascii="Times New Roman" w:hAnsi="Times New Roman"/>
          <w:color w:val="000000" w:themeColor="text1"/>
          <w:sz w:val="28"/>
          <w:szCs w:val="28"/>
        </w:rPr>
        <w:t>я</w:t>
      </w:r>
      <w:r w:rsidRPr="00F105C9">
        <w:rPr>
          <w:rFonts w:ascii="Times New Roman" w:hAnsi="Times New Roman"/>
          <w:color w:val="000000" w:themeColor="text1"/>
          <w:sz w:val="28"/>
          <w:szCs w:val="28"/>
        </w:rPr>
        <w:t xml:space="preserve"> задолженности. Погашено недоимки по местным налогам </w:t>
      </w:r>
      <w:r>
        <w:rPr>
          <w:rFonts w:ascii="Times New Roman" w:hAnsi="Times New Roman"/>
          <w:color w:val="000000" w:themeColor="text1"/>
          <w:sz w:val="28"/>
          <w:szCs w:val="28"/>
        </w:rPr>
        <w:t>3</w:t>
      </w:r>
      <w:r w:rsidRPr="00F105C9">
        <w:rPr>
          <w:rFonts w:ascii="Times New Roman" w:hAnsi="Times New Roman"/>
          <w:color w:val="000000" w:themeColor="text1"/>
          <w:sz w:val="28"/>
          <w:szCs w:val="28"/>
        </w:rPr>
        <w:t xml:space="preserve"> миллиона </w:t>
      </w:r>
      <w:r>
        <w:rPr>
          <w:rFonts w:ascii="Times New Roman" w:hAnsi="Times New Roman"/>
          <w:color w:val="000000" w:themeColor="text1"/>
          <w:sz w:val="28"/>
          <w:szCs w:val="28"/>
        </w:rPr>
        <w:t>253</w:t>
      </w:r>
      <w:r w:rsidRPr="00F105C9">
        <w:rPr>
          <w:rFonts w:ascii="Times New Roman" w:hAnsi="Times New Roman"/>
          <w:color w:val="000000" w:themeColor="text1"/>
          <w:sz w:val="28"/>
          <w:szCs w:val="28"/>
        </w:rPr>
        <w:t xml:space="preserve"> тысяч рублей, в том числе по земельному налогу </w:t>
      </w:r>
      <w:r>
        <w:rPr>
          <w:rFonts w:ascii="Times New Roman" w:hAnsi="Times New Roman"/>
          <w:color w:val="000000" w:themeColor="text1"/>
          <w:sz w:val="28"/>
          <w:szCs w:val="28"/>
        </w:rPr>
        <w:t>451</w:t>
      </w:r>
      <w:r w:rsidRPr="00F105C9">
        <w:rPr>
          <w:rFonts w:ascii="Times New Roman" w:hAnsi="Times New Roman"/>
          <w:color w:val="000000" w:themeColor="text1"/>
          <w:sz w:val="28"/>
          <w:szCs w:val="28"/>
        </w:rPr>
        <w:t xml:space="preserve"> тысяч</w:t>
      </w:r>
      <w:r>
        <w:rPr>
          <w:rFonts w:ascii="Times New Roman" w:hAnsi="Times New Roman"/>
          <w:color w:val="000000" w:themeColor="text1"/>
          <w:sz w:val="28"/>
          <w:szCs w:val="28"/>
        </w:rPr>
        <w:t>а</w:t>
      </w:r>
      <w:r w:rsidRPr="00F105C9">
        <w:rPr>
          <w:rFonts w:ascii="Times New Roman" w:hAnsi="Times New Roman"/>
          <w:color w:val="000000" w:themeColor="text1"/>
          <w:sz w:val="28"/>
          <w:szCs w:val="28"/>
        </w:rPr>
        <w:t xml:space="preserve"> рублей, по налогу на имущество физических лиц </w:t>
      </w:r>
      <w:r>
        <w:rPr>
          <w:rFonts w:ascii="Times New Roman" w:hAnsi="Times New Roman"/>
          <w:color w:val="000000" w:themeColor="text1"/>
          <w:sz w:val="28"/>
          <w:szCs w:val="28"/>
        </w:rPr>
        <w:t>777</w:t>
      </w:r>
      <w:r w:rsidRPr="00F105C9">
        <w:rPr>
          <w:rFonts w:ascii="Times New Roman" w:hAnsi="Times New Roman"/>
          <w:color w:val="000000" w:themeColor="text1"/>
          <w:sz w:val="28"/>
          <w:szCs w:val="28"/>
        </w:rPr>
        <w:t xml:space="preserve"> тысяч рублей. </w:t>
      </w:r>
      <w:r w:rsidRPr="00B35400">
        <w:rPr>
          <w:rFonts w:ascii="Times New Roman" w:hAnsi="Times New Roman"/>
          <w:color w:val="000000" w:themeColor="text1"/>
          <w:sz w:val="28"/>
          <w:szCs w:val="28"/>
        </w:rPr>
        <w:t xml:space="preserve">В реестре муниципального имущества сельского поселения, по состоянию на 1 января 2024 года, числится 1 595 объектов. </w:t>
      </w:r>
    </w:p>
    <w:p w:rsidR="00044772" w:rsidRPr="00B35400" w:rsidRDefault="00044772" w:rsidP="00044772">
      <w:pPr>
        <w:spacing w:after="0" w:line="240" w:lineRule="auto"/>
        <w:ind w:firstLine="851"/>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В целях эффективного использования и сохранности имущество закреплено на праве хозяйственного ведения и оперативного управления за 7-ю муниципальными учреждениями и муниципальным унитарным предприятием жилищно-коммунального хозяйства Павловского сельского поселения.</w:t>
      </w:r>
    </w:p>
    <w:p w:rsidR="00044772" w:rsidRPr="00B35400" w:rsidRDefault="00044772" w:rsidP="00044772">
      <w:pPr>
        <w:spacing w:after="0" w:line="240" w:lineRule="auto"/>
        <w:ind w:firstLine="851"/>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От сдачи в аренду муниципального имущества бюджет поселения в 2024 году пополнился на 1</w:t>
      </w:r>
      <w:r w:rsidR="00D21039" w:rsidRPr="00B35400">
        <w:rPr>
          <w:rFonts w:ascii="Times New Roman" w:hAnsi="Times New Roman"/>
          <w:color w:val="000000" w:themeColor="text1"/>
          <w:sz w:val="28"/>
          <w:szCs w:val="28"/>
        </w:rPr>
        <w:t xml:space="preserve"> миллион</w:t>
      </w:r>
      <w:r w:rsidRPr="00B35400">
        <w:rPr>
          <w:rFonts w:ascii="Times New Roman" w:hAnsi="Times New Roman"/>
          <w:color w:val="000000" w:themeColor="text1"/>
          <w:sz w:val="28"/>
          <w:szCs w:val="28"/>
        </w:rPr>
        <w:t xml:space="preserve"> 242 тысячи рублей (рост в сравнении с 2023 годом на 287 тысяч рублей). </w:t>
      </w:r>
    </w:p>
    <w:p w:rsidR="00044772" w:rsidRPr="00B35400" w:rsidRDefault="00044772" w:rsidP="00044772">
      <w:pPr>
        <w:spacing w:after="0" w:line="240" w:lineRule="auto"/>
        <w:ind w:firstLine="851"/>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В 2025 году запланировано получение в бюджет поселения налоговых и неналоговых доходов в сумме 210 миллионов 689 тысяч 100 рублей.</w:t>
      </w:r>
    </w:p>
    <w:p w:rsidR="00044772" w:rsidRPr="00B35400" w:rsidRDefault="00044772" w:rsidP="00044772">
      <w:pPr>
        <w:spacing w:after="0" w:line="240" w:lineRule="auto"/>
        <w:ind w:firstLine="851"/>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Их них:</w:t>
      </w:r>
    </w:p>
    <w:p w:rsidR="00044772" w:rsidRPr="00B35400" w:rsidRDefault="00044772" w:rsidP="00044772">
      <w:pPr>
        <w:pStyle w:val="ac"/>
        <w:numPr>
          <w:ilvl w:val="0"/>
          <w:numId w:val="5"/>
        </w:numPr>
        <w:spacing w:after="0" w:line="240" w:lineRule="auto"/>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налога на доходы физических лиц – 109 миллионов 926 тысяч рублей;</w:t>
      </w:r>
    </w:p>
    <w:p w:rsidR="00044772" w:rsidRPr="00B35400" w:rsidRDefault="00044772" w:rsidP="00044772">
      <w:pPr>
        <w:pStyle w:val="ac"/>
        <w:numPr>
          <w:ilvl w:val="0"/>
          <w:numId w:val="5"/>
        </w:numPr>
        <w:spacing w:after="0" w:line="240" w:lineRule="auto"/>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 xml:space="preserve"> налога на имущество физических лиц – 28 миллионов 704 тысячи 700 рублей, </w:t>
      </w:r>
    </w:p>
    <w:p w:rsidR="00044772" w:rsidRPr="00B35400" w:rsidRDefault="00044772" w:rsidP="00044772">
      <w:pPr>
        <w:pStyle w:val="ac"/>
        <w:numPr>
          <w:ilvl w:val="0"/>
          <w:numId w:val="5"/>
        </w:numPr>
        <w:spacing w:after="0" w:line="240" w:lineRule="auto"/>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земельного налога – 35 миллионов 922 тысячи рублей,</w:t>
      </w:r>
    </w:p>
    <w:p w:rsidR="00044772" w:rsidRPr="00B35400" w:rsidRDefault="00044772" w:rsidP="00044772">
      <w:pPr>
        <w:pStyle w:val="ac"/>
        <w:numPr>
          <w:ilvl w:val="0"/>
          <w:numId w:val="5"/>
        </w:numPr>
        <w:spacing w:after="0" w:line="240" w:lineRule="auto"/>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 xml:space="preserve"> единого сельскохозяйственного налога – 16 миллионов 300 тысяч рублей,</w:t>
      </w:r>
    </w:p>
    <w:p w:rsidR="00044772" w:rsidRPr="00B35400" w:rsidRDefault="00044772" w:rsidP="00044772">
      <w:pPr>
        <w:pStyle w:val="ac"/>
        <w:numPr>
          <w:ilvl w:val="0"/>
          <w:numId w:val="5"/>
        </w:numPr>
        <w:spacing w:after="0" w:line="240" w:lineRule="auto"/>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 xml:space="preserve"> акцизов по подакцизным товарам (продукции), производимым на территории Российской Федерации – 18 миллионов 556 тысяч 600 рублей,</w:t>
      </w:r>
    </w:p>
    <w:p w:rsidR="00044772" w:rsidRPr="00B35400" w:rsidRDefault="00044772" w:rsidP="00044772">
      <w:pPr>
        <w:pStyle w:val="ac"/>
        <w:numPr>
          <w:ilvl w:val="0"/>
          <w:numId w:val="5"/>
        </w:numPr>
        <w:spacing w:after="0" w:line="240" w:lineRule="auto"/>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 xml:space="preserve"> прочих доходов -1 миллион 279 тысяч 800 рублей.</w:t>
      </w:r>
    </w:p>
    <w:p w:rsidR="00044772" w:rsidRPr="00B35400" w:rsidRDefault="00044772" w:rsidP="00044772">
      <w:pPr>
        <w:spacing w:after="0" w:line="240" w:lineRule="auto"/>
        <w:ind w:firstLine="851"/>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В 2024 году Павловское сельское поселение приняло участие в реализации краевых и федеральных программ на условиях софинансирования из бюджета поселения.</w:t>
      </w:r>
    </w:p>
    <w:p w:rsidR="00044772" w:rsidRPr="00B35400" w:rsidRDefault="00044772" w:rsidP="00044772">
      <w:pPr>
        <w:spacing w:after="0" w:line="240" w:lineRule="auto"/>
        <w:ind w:firstLine="851"/>
        <w:jc w:val="both"/>
        <w:rPr>
          <w:rFonts w:ascii="Times New Roman" w:hAnsi="Times New Roman"/>
          <w:sz w:val="28"/>
          <w:szCs w:val="28"/>
        </w:rPr>
      </w:pPr>
      <w:r w:rsidRPr="00B35400">
        <w:rPr>
          <w:rFonts w:ascii="Times New Roman" w:hAnsi="Times New Roman"/>
          <w:color w:val="000000" w:themeColor="text1"/>
          <w:sz w:val="28"/>
          <w:szCs w:val="28"/>
        </w:rPr>
        <w:lastRenderedPageBreak/>
        <w:t xml:space="preserve">На реализацию этих программ из местного бюджета израсходовано порядка </w:t>
      </w:r>
      <w:r w:rsidRPr="00B35400">
        <w:rPr>
          <w:rFonts w:ascii="Times New Roman" w:hAnsi="Times New Roman"/>
          <w:sz w:val="28"/>
          <w:szCs w:val="28"/>
        </w:rPr>
        <w:t>10 миллионов 425 тысяч рублей</w:t>
      </w:r>
      <w:r w:rsidRPr="00B35400">
        <w:rPr>
          <w:rFonts w:ascii="Times New Roman" w:hAnsi="Times New Roman"/>
          <w:color w:val="000000" w:themeColor="text1"/>
          <w:sz w:val="28"/>
          <w:szCs w:val="28"/>
        </w:rPr>
        <w:t xml:space="preserve">. Из федерального бюджета удалось привлечь </w:t>
      </w:r>
      <w:r w:rsidRPr="00B35400">
        <w:rPr>
          <w:rFonts w:ascii="Times New Roman" w:hAnsi="Times New Roman"/>
          <w:sz w:val="28"/>
          <w:szCs w:val="28"/>
        </w:rPr>
        <w:t>200 тысяч рублей</w:t>
      </w:r>
      <w:r w:rsidRPr="00B35400">
        <w:rPr>
          <w:rFonts w:ascii="Times New Roman" w:hAnsi="Times New Roman"/>
          <w:color w:val="000000" w:themeColor="text1"/>
          <w:sz w:val="28"/>
          <w:szCs w:val="28"/>
        </w:rPr>
        <w:t>; из краевого бюджета – 167</w:t>
      </w:r>
      <w:r w:rsidRPr="00B35400">
        <w:rPr>
          <w:rFonts w:ascii="Times New Roman" w:hAnsi="Times New Roman"/>
          <w:color w:val="FF0000"/>
          <w:sz w:val="28"/>
          <w:szCs w:val="28"/>
        </w:rPr>
        <w:t xml:space="preserve"> </w:t>
      </w:r>
      <w:r w:rsidRPr="00B35400">
        <w:rPr>
          <w:rFonts w:ascii="Times New Roman" w:hAnsi="Times New Roman"/>
          <w:sz w:val="28"/>
          <w:szCs w:val="28"/>
        </w:rPr>
        <w:t>миллионов 982 тысячи рублей. Всего израсходовано 178 миллионов 607 тысяч рублей.</w:t>
      </w:r>
    </w:p>
    <w:p w:rsidR="00044772" w:rsidRPr="00B35400" w:rsidRDefault="00044772" w:rsidP="00044772">
      <w:pPr>
        <w:spacing w:after="0" w:line="240" w:lineRule="auto"/>
        <w:ind w:firstLine="851"/>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 xml:space="preserve">На 1 рубль бюджетных средств поселения, израсходованных на реализацию этих программ, было привлечено более 16 рублей из бюджетов других уровней. </w:t>
      </w:r>
    </w:p>
    <w:p w:rsidR="00044772" w:rsidRPr="00B35400" w:rsidRDefault="00044772" w:rsidP="00044772">
      <w:pPr>
        <w:spacing w:after="0" w:line="240" w:lineRule="auto"/>
        <w:ind w:firstLine="851"/>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Расходы из бюджета в 2024 году произведены в сумме 388 миллионов 693 тысячи рублей, или 97,8% к плану. В сравнении с 2023 годом расходная часть бюджета увеличилась на 30 миллионов 536 тысяч рублей.</w:t>
      </w:r>
    </w:p>
    <w:p w:rsidR="00044772" w:rsidRPr="00B35400" w:rsidRDefault="00044772" w:rsidP="00044772">
      <w:pPr>
        <w:spacing w:after="0" w:line="240" w:lineRule="auto"/>
        <w:ind w:firstLine="851"/>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Расходы в 2024 году сложились в следующем порядке:</w:t>
      </w:r>
    </w:p>
    <w:p w:rsidR="00044772" w:rsidRPr="00B35400" w:rsidRDefault="00044772" w:rsidP="00044772">
      <w:pPr>
        <w:spacing w:after="0" w:line="240" w:lineRule="auto"/>
        <w:ind w:firstLine="851"/>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59% – на благоустройство, жилищно-коммунальное хозяйство и другие вопросы в области жилищно-коммунального хозяйства (229</w:t>
      </w:r>
      <w:r w:rsidR="00D21039" w:rsidRPr="00B35400">
        <w:rPr>
          <w:rFonts w:ascii="Times New Roman" w:hAnsi="Times New Roman"/>
          <w:color w:val="000000" w:themeColor="text1"/>
          <w:sz w:val="28"/>
          <w:szCs w:val="28"/>
        </w:rPr>
        <w:t xml:space="preserve"> миллионов</w:t>
      </w:r>
      <w:r w:rsidRPr="00B35400">
        <w:rPr>
          <w:rFonts w:ascii="Times New Roman" w:hAnsi="Times New Roman"/>
          <w:color w:val="000000" w:themeColor="text1"/>
          <w:sz w:val="28"/>
          <w:szCs w:val="28"/>
        </w:rPr>
        <w:t xml:space="preserve"> 498 тысяч рублей, в том числе из краевого бюджета – 161 </w:t>
      </w:r>
      <w:r w:rsidR="00D21039" w:rsidRPr="00B35400">
        <w:rPr>
          <w:rFonts w:ascii="Times New Roman" w:hAnsi="Times New Roman"/>
          <w:color w:val="000000" w:themeColor="text1"/>
          <w:sz w:val="28"/>
          <w:szCs w:val="28"/>
        </w:rPr>
        <w:t xml:space="preserve">миллион </w:t>
      </w:r>
      <w:r w:rsidRPr="00B35400">
        <w:rPr>
          <w:rFonts w:ascii="Times New Roman" w:hAnsi="Times New Roman"/>
          <w:color w:val="000000" w:themeColor="text1"/>
          <w:sz w:val="28"/>
          <w:szCs w:val="28"/>
        </w:rPr>
        <w:t>292 тысячи рублей, из средств местного бюджета – 68</w:t>
      </w:r>
      <w:r w:rsidR="00D21039" w:rsidRPr="00B35400">
        <w:rPr>
          <w:rFonts w:ascii="Times New Roman" w:hAnsi="Times New Roman"/>
          <w:color w:val="000000" w:themeColor="text1"/>
          <w:sz w:val="28"/>
          <w:szCs w:val="28"/>
        </w:rPr>
        <w:t xml:space="preserve"> миллионов</w:t>
      </w:r>
      <w:r w:rsidRPr="00B35400">
        <w:rPr>
          <w:rFonts w:ascii="Times New Roman" w:hAnsi="Times New Roman"/>
          <w:color w:val="000000" w:themeColor="text1"/>
          <w:sz w:val="28"/>
          <w:szCs w:val="28"/>
        </w:rPr>
        <w:t xml:space="preserve"> 206 тысяч рублей);</w:t>
      </w:r>
    </w:p>
    <w:p w:rsidR="00044772" w:rsidRPr="00B35400" w:rsidRDefault="00044772" w:rsidP="00044772">
      <w:pPr>
        <w:spacing w:after="0" w:line="240" w:lineRule="auto"/>
        <w:ind w:firstLine="851"/>
        <w:jc w:val="both"/>
        <w:rPr>
          <w:rFonts w:ascii="Times New Roman" w:hAnsi="Times New Roman"/>
          <w:color w:val="000000" w:themeColor="text1"/>
          <w:sz w:val="28"/>
          <w:szCs w:val="28"/>
        </w:rPr>
      </w:pPr>
      <w:r w:rsidRPr="00B35400">
        <w:rPr>
          <w:rFonts w:ascii="Times New Roman" w:hAnsi="Times New Roman"/>
          <w:sz w:val="28"/>
          <w:szCs w:val="28"/>
        </w:rPr>
        <w:t>17%</w:t>
      </w:r>
      <w:r w:rsidRPr="00B35400">
        <w:rPr>
          <w:rFonts w:ascii="Times New Roman" w:hAnsi="Times New Roman"/>
          <w:color w:val="000000" w:themeColor="text1"/>
          <w:sz w:val="28"/>
          <w:szCs w:val="28"/>
        </w:rPr>
        <w:t xml:space="preserve"> – общегосударственные вопросы (66 </w:t>
      </w:r>
      <w:r w:rsidR="003B4CA0" w:rsidRPr="00B35400">
        <w:rPr>
          <w:rFonts w:ascii="Times New Roman" w:hAnsi="Times New Roman"/>
          <w:color w:val="000000" w:themeColor="text1"/>
          <w:sz w:val="28"/>
          <w:szCs w:val="28"/>
        </w:rPr>
        <w:t xml:space="preserve">миллионов </w:t>
      </w:r>
      <w:r w:rsidRPr="00B35400">
        <w:rPr>
          <w:rFonts w:ascii="Times New Roman" w:hAnsi="Times New Roman"/>
          <w:color w:val="000000" w:themeColor="text1"/>
          <w:sz w:val="28"/>
          <w:szCs w:val="28"/>
        </w:rPr>
        <w:t>172 тысяч рублей из средств местного бюджета);</w:t>
      </w:r>
    </w:p>
    <w:p w:rsidR="00044772" w:rsidRPr="00B35400" w:rsidRDefault="00044772" w:rsidP="00044772">
      <w:pPr>
        <w:spacing w:after="0" w:line="240" w:lineRule="auto"/>
        <w:ind w:firstLine="851"/>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 xml:space="preserve">16% – расходы в области культуры (63 </w:t>
      </w:r>
      <w:r w:rsidR="003B4CA0" w:rsidRPr="00B35400">
        <w:rPr>
          <w:rFonts w:ascii="Times New Roman" w:hAnsi="Times New Roman"/>
          <w:color w:val="000000" w:themeColor="text1"/>
          <w:sz w:val="28"/>
          <w:szCs w:val="28"/>
        </w:rPr>
        <w:t xml:space="preserve">миллиона </w:t>
      </w:r>
      <w:r w:rsidRPr="00B35400">
        <w:rPr>
          <w:rFonts w:ascii="Times New Roman" w:hAnsi="Times New Roman"/>
          <w:color w:val="000000" w:themeColor="text1"/>
          <w:sz w:val="28"/>
          <w:szCs w:val="28"/>
        </w:rPr>
        <w:t>550 тысяч рублей, в том числе из федерального бюджета – 200 тысяч рублей, из краевого бюджета – 56,4 тысячи рублей, из средств местного бюджета –63 </w:t>
      </w:r>
      <w:r w:rsidR="003B4CA0" w:rsidRPr="00B35400">
        <w:rPr>
          <w:rFonts w:ascii="Times New Roman" w:hAnsi="Times New Roman"/>
          <w:color w:val="000000" w:themeColor="text1"/>
          <w:sz w:val="28"/>
          <w:szCs w:val="28"/>
        </w:rPr>
        <w:t xml:space="preserve">миллиона </w:t>
      </w:r>
      <w:r w:rsidRPr="00B35400">
        <w:rPr>
          <w:rFonts w:ascii="Times New Roman" w:hAnsi="Times New Roman"/>
          <w:color w:val="000000" w:themeColor="text1"/>
          <w:sz w:val="28"/>
          <w:szCs w:val="28"/>
        </w:rPr>
        <w:t>293,6 тысяч рублей);</w:t>
      </w:r>
    </w:p>
    <w:p w:rsidR="00044772" w:rsidRPr="00B35400" w:rsidRDefault="00044772" w:rsidP="00044772">
      <w:pPr>
        <w:pStyle w:val="a6"/>
        <w:ind w:firstLine="851"/>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4% – на дорожный фонд (16</w:t>
      </w:r>
      <w:r w:rsidR="003B4CA0" w:rsidRPr="00B35400">
        <w:rPr>
          <w:rFonts w:ascii="Times New Roman" w:hAnsi="Times New Roman"/>
          <w:color w:val="000000" w:themeColor="text1"/>
          <w:sz w:val="28"/>
          <w:szCs w:val="28"/>
        </w:rPr>
        <w:t xml:space="preserve"> миллионов</w:t>
      </w:r>
      <w:r w:rsidRPr="00B35400">
        <w:rPr>
          <w:rFonts w:ascii="Times New Roman" w:hAnsi="Times New Roman"/>
          <w:color w:val="000000" w:themeColor="text1"/>
          <w:sz w:val="28"/>
          <w:szCs w:val="28"/>
        </w:rPr>
        <w:t xml:space="preserve"> 813 тысяч рублей средств местного бюджета);</w:t>
      </w:r>
    </w:p>
    <w:p w:rsidR="00044772" w:rsidRPr="00B35400" w:rsidRDefault="00044772" w:rsidP="00044772">
      <w:pPr>
        <w:pStyle w:val="a6"/>
        <w:ind w:firstLine="851"/>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 xml:space="preserve">2% – расходы по физической культуре и спорту (8 </w:t>
      </w:r>
      <w:r w:rsidR="003B4CA0" w:rsidRPr="00B35400">
        <w:rPr>
          <w:rFonts w:ascii="Times New Roman" w:hAnsi="Times New Roman"/>
          <w:color w:val="000000" w:themeColor="text1"/>
          <w:sz w:val="28"/>
          <w:szCs w:val="28"/>
        </w:rPr>
        <w:t xml:space="preserve">миллионов </w:t>
      </w:r>
      <w:r w:rsidRPr="00B35400">
        <w:rPr>
          <w:rFonts w:ascii="Times New Roman" w:hAnsi="Times New Roman"/>
          <w:color w:val="000000" w:themeColor="text1"/>
          <w:sz w:val="28"/>
          <w:szCs w:val="28"/>
        </w:rPr>
        <w:t>522 тысяч рублей, в том числе из краевого бюджета – 6</w:t>
      </w:r>
      <w:r w:rsidR="003B4CA0" w:rsidRPr="00B35400">
        <w:rPr>
          <w:rFonts w:ascii="Times New Roman" w:hAnsi="Times New Roman"/>
          <w:color w:val="000000" w:themeColor="text1"/>
          <w:sz w:val="28"/>
          <w:szCs w:val="28"/>
        </w:rPr>
        <w:t xml:space="preserve"> миллионов </w:t>
      </w:r>
      <w:r w:rsidRPr="00B35400">
        <w:rPr>
          <w:rFonts w:ascii="Times New Roman" w:hAnsi="Times New Roman"/>
          <w:color w:val="000000" w:themeColor="text1"/>
          <w:sz w:val="28"/>
          <w:szCs w:val="28"/>
        </w:rPr>
        <w:t>124,0 тысяч рублей, из средств местного бюджета –2</w:t>
      </w:r>
      <w:r w:rsidR="003B4CA0" w:rsidRPr="00B35400">
        <w:rPr>
          <w:rFonts w:ascii="Times New Roman" w:hAnsi="Times New Roman"/>
          <w:color w:val="000000" w:themeColor="text1"/>
          <w:sz w:val="28"/>
          <w:szCs w:val="28"/>
        </w:rPr>
        <w:t xml:space="preserve"> миллиона </w:t>
      </w:r>
      <w:r w:rsidRPr="00B35400">
        <w:rPr>
          <w:rFonts w:ascii="Times New Roman" w:hAnsi="Times New Roman"/>
          <w:color w:val="000000" w:themeColor="text1"/>
          <w:sz w:val="28"/>
          <w:szCs w:val="28"/>
        </w:rPr>
        <w:t>398,0 тысяч рублей);</w:t>
      </w:r>
    </w:p>
    <w:p w:rsidR="00044772" w:rsidRPr="00B35400" w:rsidRDefault="00044772" w:rsidP="00044772">
      <w:pPr>
        <w:pStyle w:val="a6"/>
        <w:ind w:firstLine="851"/>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 xml:space="preserve">2% – прочие (4 </w:t>
      </w:r>
      <w:r w:rsidR="003B4CA0" w:rsidRPr="00B35400">
        <w:rPr>
          <w:rFonts w:ascii="Times New Roman" w:hAnsi="Times New Roman"/>
          <w:color w:val="000000" w:themeColor="text1"/>
          <w:sz w:val="28"/>
          <w:szCs w:val="28"/>
        </w:rPr>
        <w:t xml:space="preserve">миллиона </w:t>
      </w:r>
      <w:r w:rsidRPr="00B35400">
        <w:rPr>
          <w:rFonts w:ascii="Times New Roman" w:hAnsi="Times New Roman"/>
          <w:color w:val="000000" w:themeColor="text1"/>
          <w:sz w:val="28"/>
          <w:szCs w:val="28"/>
        </w:rPr>
        <w:t>138 тысяч рублей из средств местного бюджета).</w:t>
      </w:r>
    </w:p>
    <w:p w:rsidR="00044772" w:rsidRPr="00B35400" w:rsidRDefault="00044772" w:rsidP="00044772">
      <w:pPr>
        <w:pStyle w:val="a6"/>
        <w:ind w:firstLine="851"/>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В 2024 году была реструктурирована задолженность по бюджетному кредиту путем частичного списания суммы основного долга 11</w:t>
      </w:r>
      <w:r w:rsidR="003B4CA0" w:rsidRPr="00B35400">
        <w:rPr>
          <w:rFonts w:ascii="Times New Roman" w:hAnsi="Times New Roman"/>
          <w:color w:val="000000" w:themeColor="text1"/>
          <w:sz w:val="28"/>
          <w:szCs w:val="28"/>
        </w:rPr>
        <w:t xml:space="preserve"> миллионов </w:t>
      </w:r>
      <w:r w:rsidRPr="00B35400">
        <w:rPr>
          <w:rFonts w:ascii="Times New Roman" w:hAnsi="Times New Roman"/>
          <w:color w:val="000000" w:themeColor="text1"/>
          <w:sz w:val="28"/>
          <w:szCs w:val="28"/>
        </w:rPr>
        <w:t>700 тыс. рублей, возврат бюджетного кредита был осуществлен в сумме 1</w:t>
      </w:r>
      <w:r w:rsidR="003B4CA0" w:rsidRPr="00B35400">
        <w:rPr>
          <w:rFonts w:ascii="Times New Roman" w:hAnsi="Times New Roman"/>
          <w:color w:val="000000" w:themeColor="text1"/>
          <w:sz w:val="28"/>
          <w:szCs w:val="28"/>
        </w:rPr>
        <w:t xml:space="preserve"> миллион </w:t>
      </w:r>
      <w:r w:rsidRPr="00B35400">
        <w:rPr>
          <w:rFonts w:ascii="Times New Roman" w:hAnsi="Times New Roman"/>
          <w:color w:val="000000" w:themeColor="text1"/>
          <w:sz w:val="28"/>
          <w:szCs w:val="28"/>
        </w:rPr>
        <w:t>300 тыс. рублей.</w:t>
      </w:r>
    </w:p>
    <w:p w:rsidR="00044772" w:rsidRPr="00F105C9" w:rsidRDefault="00044772" w:rsidP="002506E0">
      <w:pPr>
        <w:pStyle w:val="a6"/>
        <w:ind w:firstLine="851"/>
        <w:jc w:val="both"/>
        <w:rPr>
          <w:rFonts w:ascii="Times New Roman" w:hAnsi="Times New Roman"/>
          <w:b/>
          <w:color w:val="000000" w:themeColor="text1"/>
          <w:sz w:val="28"/>
          <w:szCs w:val="28"/>
        </w:rPr>
      </w:pPr>
      <w:r w:rsidRPr="00B35400">
        <w:rPr>
          <w:rFonts w:ascii="Times New Roman" w:hAnsi="Times New Roman"/>
          <w:color w:val="000000" w:themeColor="text1"/>
          <w:sz w:val="28"/>
          <w:szCs w:val="28"/>
        </w:rPr>
        <w:t>Подробнее остановлюсь на вопросах реализации полномочий в отчетном периоде.</w:t>
      </w:r>
    </w:p>
    <w:p w:rsidR="00FB182E" w:rsidRPr="00F105C9" w:rsidRDefault="00FB182E" w:rsidP="00F105C9">
      <w:pPr>
        <w:spacing w:after="0" w:line="240" w:lineRule="auto"/>
        <w:jc w:val="center"/>
        <w:rPr>
          <w:rFonts w:ascii="Times New Roman" w:hAnsi="Times New Roman"/>
          <w:b/>
          <w:color w:val="000000" w:themeColor="text1"/>
          <w:sz w:val="28"/>
          <w:szCs w:val="28"/>
        </w:rPr>
      </w:pPr>
    </w:p>
    <w:p w:rsidR="00130BE9" w:rsidRPr="00F105C9" w:rsidRDefault="00130BE9" w:rsidP="00F105C9">
      <w:pPr>
        <w:spacing w:after="0" w:line="240" w:lineRule="auto"/>
        <w:jc w:val="center"/>
        <w:rPr>
          <w:rFonts w:ascii="Times New Roman" w:hAnsi="Times New Roman"/>
          <w:b/>
          <w:color w:val="000000" w:themeColor="text1"/>
          <w:sz w:val="28"/>
          <w:szCs w:val="28"/>
        </w:rPr>
      </w:pPr>
      <w:r w:rsidRPr="00F105C9">
        <w:rPr>
          <w:rFonts w:ascii="Times New Roman" w:hAnsi="Times New Roman"/>
          <w:b/>
          <w:color w:val="000000" w:themeColor="text1"/>
          <w:sz w:val="28"/>
          <w:szCs w:val="28"/>
        </w:rPr>
        <w:t>Отрасль «Культура»</w:t>
      </w:r>
    </w:p>
    <w:p w:rsidR="00130BE9" w:rsidRPr="00F105C9" w:rsidRDefault="00130BE9" w:rsidP="00F105C9">
      <w:pPr>
        <w:pStyle w:val="a6"/>
        <w:ind w:firstLine="851"/>
        <w:jc w:val="both"/>
        <w:rPr>
          <w:rFonts w:ascii="Times New Roman" w:hAnsi="Times New Roman"/>
          <w:color w:val="000000" w:themeColor="text1"/>
          <w:sz w:val="28"/>
          <w:szCs w:val="28"/>
        </w:rPr>
      </w:pPr>
    </w:p>
    <w:p w:rsidR="003E505C" w:rsidRPr="00F105C9" w:rsidRDefault="003E505C" w:rsidP="00B35400">
      <w:pPr>
        <w:pStyle w:val="a6"/>
        <w:ind w:firstLine="851"/>
        <w:jc w:val="both"/>
        <w:rPr>
          <w:rFonts w:ascii="Times New Roman" w:eastAsia="Calibri" w:hAnsi="Times New Roman"/>
          <w:color w:val="000000" w:themeColor="text1"/>
          <w:sz w:val="28"/>
          <w:szCs w:val="28"/>
        </w:rPr>
      </w:pPr>
      <w:r w:rsidRPr="00F105C9">
        <w:rPr>
          <w:rFonts w:ascii="Times New Roman" w:eastAsia="Calibri" w:hAnsi="Times New Roman"/>
          <w:color w:val="000000" w:themeColor="text1"/>
          <w:sz w:val="28"/>
          <w:szCs w:val="28"/>
        </w:rPr>
        <w:t xml:space="preserve">Отрасль культуры поселения включает в себя муниципальные бюджетные учреждения: </w:t>
      </w:r>
    </w:p>
    <w:p w:rsidR="003E505C" w:rsidRPr="00F105C9" w:rsidRDefault="003E505C" w:rsidP="00B35400">
      <w:pPr>
        <w:pStyle w:val="a6"/>
        <w:ind w:firstLine="851"/>
        <w:jc w:val="both"/>
        <w:rPr>
          <w:rFonts w:ascii="Times New Roman" w:eastAsia="Calibri" w:hAnsi="Times New Roman"/>
          <w:color w:val="000000" w:themeColor="text1"/>
          <w:sz w:val="28"/>
          <w:szCs w:val="28"/>
        </w:rPr>
      </w:pPr>
      <w:r w:rsidRPr="00F105C9">
        <w:rPr>
          <w:rFonts w:ascii="Times New Roman" w:eastAsia="Calibri" w:hAnsi="Times New Roman"/>
          <w:color w:val="000000" w:themeColor="text1"/>
          <w:sz w:val="28"/>
          <w:szCs w:val="28"/>
        </w:rPr>
        <w:t xml:space="preserve">«Социально-культурный центр»; </w:t>
      </w:r>
    </w:p>
    <w:p w:rsidR="003E505C" w:rsidRPr="00F105C9" w:rsidRDefault="003E505C" w:rsidP="00B35400">
      <w:pPr>
        <w:pStyle w:val="a6"/>
        <w:ind w:firstLine="851"/>
        <w:jc w:val="both"/>
        <w:rPr>
          <w:rFonts w:ascii="Times New Roman" w:eastAsia="Calibri" w:hAnsi="Times New Roman"/>
          <w:color w:val="000000" w:themeColor="text1"/>
          <w:sz w:val="28"/>
          <w:szCs w:val="28"/>
        </w:rPr>
      </w:pPr>
      <w:r w:rsidRPr="00F105C9">
        <w:rPr>
          <w:rFonts w:ascii="Times New Roman" w:eastAsia="Calibri" w:hAnsi="Times New Roman"/>
          <w:color w:val="000000" w:themeColor="text1"/>
          <w:sz w:val="28"/>
          <w:szCs w:val="28"/>
        </w:rPr>
        <w:t xml:space="preserve">«Библиотечная система»; </w:t>
      </w:r>
    </w:p>
    <w:p w:rsidR="003E505C" w:rsidRPr="00F105C9" w:rsidRDefault="003E505C" w:rsidP="00B35400">
      <w:pPr>
        <w:pStyle w:val="a6"/>
        <w:ind w:firstLine="851"/>
        <w:jc w:val="both"/>
        <w:rPr>
          <w:rFonts w:ascii="Times New Roman" w:eastAsia="Calibri" w:hAnsi="Times New Roman"/>
          <w:color w:val="000000" w:themeColor="text1"/>
          <w:sz w:val="28"/>
          <w:szCs w:val="28"/>
        </w:rPr>
      </w:pPr>
      <w:r w:rsidRPr="00F105C9">
        <w:rPr>
          <w:rFonts w:ascii="Times New Roman" w:eastAsia="Calibri" w:hAnsi="Times New Roman"/>
          <w:color w:val="000000" w:themeColor="text1"/>
          <w:sz w:val="28"/>
          <w:szCs w:val="28"/>
        </w:rPr>
        <w:t xml:space="preserve">«Павловский историко-краеведческий музей»; </w:t>
      </w:r>
    </w:p>
    <w:p w:rsidR="003E505C" w:rsidRPr="00F105C9" w:rsidRDefault="003E505C" w:rsidP="00B35400">
      <w:pPr>
        <w:pStyle w:val="a6"/>
        <w:ind w:firstLine="851"/>
        <w:jc w:val="both"/>
        <w:rPr>
          <w:rFonts w:ascii="Times New Roman" w:eastAsia="Calibri" w:hAnsi="Times New Roman"/>
          <w:color w:val="000000" w:themeColor="text1"/>
          <w:sz w:val="28"/>
          <w:szCs w:val="28"/>
        </w:rPr>
      </w:pPr>
      <w:r w:rsidRPr="00F105C9">
        <w:rPr>
          <w:rFonts w:ascii="Times New Roman" w:eastAsia="Calibri" w:hAnsi="Times New Roman"/>
          <w:color w:val="000000" w:themeColor="text1"/>
          <w:sz w:val="28"/>
          <w:szCs w:val="28"/>
        </w:rPr>
        <w:t>муниципальное автономное учреждение «Досуговый центр кино».</w:t>
      </w:r>
    </w:p>
    <w:p w:rsidR="001456B4" w:rsidRPr="00A7317F" w:rsidRDefault="001456B4" w:rsidP="001456B4">
      <w:pPr>
        <w:spacing w:after="0" w:line="240" w:lineRule="auto"/>
        <w:ind w:firstLine="851"/>
        <w:jc w:val="both"/>
        <w:rPr>
          <w:rFonts w:ascii="Times New Roman" w:hAnsi="Times New Roman"/>
          <w:sz w:val="28"/>
          <w:szCs w:val="28"/>
        </w:rPr>
      </w:pPr>
      <w:r w:rsidRPr="00B35400">
        <w:rPr>
          <w:rFonts w:ascii="Times New Roman" w:hAnsi="Times New Roman"/>
          <w:sz w:val="28"/>
          <w:szCs w:val="28"/>
        </w:rPr>
        <w:t>На отрасль «Культура» в истекшем году профинансировано 63 миллиона 550 тысяч рублей. Это на 3 миллиона 325 тысяч рублей больше, чем в 2023 году.</w:t>
      </w:r>
      <w:r>
        <w:rPr>
          <w:rFonts w:ascii="Times New Roman" w:hAnsi="Times New Roman"/>
          <w:sz w:val="28"/>
          <w:szCs w:val="28"/>
        </w:rPr>
        <w:t xml:space="preserve"> </w:t>
      </w:r>
    </w:p>
    <w:p w:rsidR="0090000E" w:rsidRPr="00F105C9" w:rsidRDefault="0090000E" w:rsidP="00F105C9">
      <w:pPr>
        <w:spacing w:after="0" w:line="240" w:lineRule="auto"/>
        <w:jc w:val="center"/>
        <w:rPr>
          <w:rFonts w:ascii="Times New Roman" w:hAnsi="Times New Roman"/>
          <w:b/>
          <w:color w:val="000000" w:themeColor="text1"/>
          <w:sz w:val="28"/>
          <w:szCs w:val="28"/>
        </w:rPr>
      </w:pPr>
    </w:p>
    <w:p w:rsidR="000035FC" w:rsidRPr="00F105C9" w:rsidRDefault="000035FC" w:rsidP="00B35400">
      <w:pPr>
        <w:spacing w:after="0" w:line="240" w:lineRule="auto"/>
        <w:jc w:val="center"/>
        <w:rPr>
          <w:rFonts w:ascii="Times New Roman" w:hAnsi="Times New Roman"/>
          <w:b/>
          <w:color w:val="000000" w:themeColor="text1"/>
          <w:sz w:val="28"/>
          <w:szCs w:val="28"/>
        </w:rPr>
      </w:pPr>
      <w:r w:rsidRPr="00F105C9">
        <w:rPr>
          <w:rFonts w:ascii="Times New Roman" w:hAnsi="Times New Roman"/>
          <w:b/>
          <w:color w:val="000000" w:themeColor="text1"/>
          <w:sz w:val="28"/>
          <w:szCs w:val="28"/>
        </w:rPr>
        <w:t>Муниципальное бюджетное учреждение «Социально-культурный центр»</w:t>
      </w:r>
    </w:p>
    <w:p w:rsidR="000035FC" w:rsidRPr="00F105C9" w:rsidRDefault="000035FC" w:rsidP="00B35400">
      <w:pPr>
        <w:spacing w:after="0" w:line="240" w:lineRule="auto"/>
        <w:ind w:firstLine="851"/>
        <w:jc w:val="both"/>
        <w:rPr>
          <w:rFonts w:ascii="Times New Roman" w:hAnsi="Times New Roman"/>
          <w:color w:val="000000" w:themeColor="text1"/>
          <w:sz w:val="28"/>
          <w:szCs w:val="28"/>
        </w:rPr>
      </w:pPr>
    </w:p>
    <w:p w:rsidR="00D82697" w:rsidRPr="00D82697" w:rsidRDefault="00D82697" w:rsidP="00B35400">
      <w:pPr>
        <w:pStyle w:val="a6"/>
        <w:ind w:firstLine="851"/>
        <w:jc w:val="both"/>
        <w:rPr>
          <w:rFonts w:ascii="Times New Roman" w:hAnsi="Times New Roman"/>
          <w:sz w:val="28"/>
          <w:szCs w:val="28"/>
        </w:rPr>
      </w:pPr>
      <w:r w:rsidRPr="00D82697">
        <w:rPr>
          <w:rFonts w:ascii="Times New Roman" w:hAnsi="Times New Roman"/>
          <w:sz w:val="28"/>
          <w:szCs w:val="28"/>
        </w:rPr>
        <w:t xml:space="preserve">Муниципальное бюджетное учреждение «Социально-культурный центр» – учреждение культурно-досугового типа. В его состав входят: </w:t>
      </w:r>
    </w:p>
    <w:p w:rsidR="00D82697" w:rsidRPr="00D82697" w:rsidRDefault="00D82697" w:rsidP="00B35400">
      <w:pPr>
        <w:pStyle w:val="a6"/>
        <w:ind w:firstLine="851"/>
        <w:jc w:val="both"/>
        <w:rPr>
          <w:rFonts w:ascii="Times New Roman" w:hAnsi="Times New Roman"/>
          <w:sz w:val="28"/>
          <w:szCs w:val="28"/>
        </w:rPr>
      </w:pPr>
      <w:r w:rsidRPr="00D82697">
        <w:rPr>
          <w:rFonts w:ascii="Times New Roman" w:hAnsi="Times New Roman"/>
          <w:sz w:val="28"/>
          <w:szCs w:val="28"/>
        </w:rPr>
        <w:t xml:space="preserve">Дворец культуры станицы Павловской; </w:t>
      </w:r>
    </w:p>
    <w:p w:rsidR="00D82697" w:rsidRPr="00D82697" w:rsidRDefault="00D82697" w:rsidP="00B35400">
      <w:pPr>
        <w:pStyle w:val="a6"/>
        <w:ind w:firstLine="851"/>
        <w:jc w:val="both"/>
        <w:rPr>
          <w:rFonts w:ascii="Times New Roman" w:hAnsi="Times New Roman"/>
          <w:sz w:val="28"/>
          <w:szCs w:val="28"/>
        </w:rPr>
      </w:pPr>
      <w:r w:rsidRPr="00D82697">
        <w:rPr>
          <w:rFonts w:ascii="Times New Roman" w:hAnsi="Times New Roman"/>
          <w:sz w:val="28"/>
          <w:szCs w:val="28"/>
        </w:rPr>
        <w:t xml:space="preserve">Сельский дом культуры села Краснопартизанского; </w:t>
      </w:r>
    </w:p>
    <w:p w:rsidR="00D82697" w:rsidRPr="00D82697" w:rsidRDefault="00D82697" w:rsidP="00B35400">
      <w:pPr>
        <w:pStyle w:val="a6"/>
        <w:ind w:firstLine="851"/>
        <w:jc w:val="both"/>
        <w:rPr>
          <w:rFonts w:ascii="Times New Roman" w:hAnsi="Times New Roman"/>
          <w:sz w:val="28"/>
          <w:szCs w:val="28"/>
        </w:rPr>
      </w:pPr>
      <w:r w:rsidRPr="00D82697">
        <w:rPr>
          <w:rFonts w:ascii="Times New Roman" w:hAnsi="Times New Roman"/>
          <w:sz w:val="28"/>
          <w:szCs w:val="28"/>
        </w:rPr>
        <w:t xml:space="preserve">Сельские клубы хуторов: Шевченко, Новый и Весёлая Жизнь. </w:t>
      </w:r>
    </w:p>
    <w:p w:rsidR="00D82697" w:rsidRPr="00D82697" w:rsidRDefault="00D82697" w:rsidP="00B35400">
      <w:pPr>
        <w:pStyle w:val="a6"/>
        <w:ind w:firstLine="851"/>
        <w:jc w:val="both"/>
        <w:rPr>
          <w:rFonts w:ascii="Times New Roman" w:hAnsi="Times New Roman"/>
          <w:sz w:val="28"/>
          <w:szCs w:val="28"/>
        </w:rPr>
      </w:pPr>
      <w:r w:rsidRPr="00D82697">
        <w:rPr>
          <w:rFonts w:ascii="Times New Roman" w:hAnsi="Times New Roman"/>
          <w:sz w:val="28"/>
          <w:szCs w:val="28"/>
        </w:rPr>
        <w:t xml:space="preserve">Численность сотрудников «Социально-культурного центра» 55 человек, 4 из которых внешние совместители. Коллектив учреждения состоит из квалифицированных специалистов, 22 из которых имеют высшее образование, 31 – среднее специальное. Из них 45 человек – это основной творческий персонал. </w:t>
      </w:r>
    </w:p>
    <w:p w:rsidR="00D82697" w:rsidRDefault="00D82697" w:rsidP="00B35400">
      <w:pPr>
        <w:pStyle w:val="a6"/>
        <w:ind w:firstLine="851"/>
        <w:jc w:val="both"/>
        <w:rPr>
          <w:rFonts w:ascii="Times New Roman" w:hAnsi="Times New Roman"/>
          <w:sz w:val="28"/>
          <w:szCs w:val="28"/>
        </w:rPr>
      </w:pPr>
      <w:r w:rsidRPr="00D82697">
        <w:rPr>
          <w:rFonts w:ascii="Times New Roman" w:hAnsi="Times New Roman"/>
          <w:sz w:val="28"/>
          <w:szCs w:val="28"/>
        </w:rPr>
        <w:t xml:space="preserve">В Павловском Дворце культуры осуществляют свою деятельность </w:t>
      </w:r>
      <w:r>
        <w:rPr>
          <w:rFonts w:ascii="Times New Roman" w:hAnsi="Times New Roman"/>
          <w:sz w:val="28"/>
          <w:szCs w:val="28"/>
        </w:rPr>
        <w:t>4</w:t>
      </w:r>
      <w:r w:rsidRPr="00D82697">
        <w:rPr>
          <w:rFonts w:ascii="Times New Roman" w:hAnsi="Times New Roman"/>
          <w:sz w:val="28"/>
          <w:szCs w:val="28"/>
        </w:rPr>
        <w:t xml:space="preserve"> заслуженных работника Культуры Кубани: Ермолаев Вячеслав Петрович, Копрякова Галина Николаевна, Кислякова Антонина Михайловна, Плетнева Татьяна Юрьевна. </w:t>
      </w:r>
    </w:p>
    <w:p w:rsidR="00D82697" w:rsidRPr="00D82697" w:rsidRDefault="00D82697" w:rsidP="00B35400">
      <w:pPr>
        <w:pStyle w:val="a6"/>
        <w:ind w:firstLine="851"/>
        <w:jc w:val="both"/>
        <w:rPr>
          <w:rFonts w:ascii="Times New Roman" w:hAnsi="Times New Roman"/>
          <w:sz w:val="28"/>
          <w:szCs w:val="28"/>
        </w:rPr>
      </w:pPr>
      <w:r w:rsidRPr="00D82697">
        <w:rPr>
          <w:rFonts w:ascii="Times New Roman" w:hAnsi="Times New Roman"/>
          <w:sz w:val="28"/>
          <w:szCs w:val="28"/>
        </w:rPr>
        <w:t>«Социально-культурный центр» объединяет 59 клубн</w:t>
      </w:r>
      <w:r>
        <w:rPr>
          <w:rFonts w:ascii="Times New Roman" w:hAnsi="Times New Roman"/>
          <w:sz w:val="28"/>
          <w:szCs w:val="28"/>
        </w:rPr>
        <w:t>ых</w:t>
      </w:r>
      <w:r w:rsidRPr="00D82697">
        <w:rPr>
          <w:rFonts w:ascii="Times New Roman" w:hAnsi="Times New Roman"/>
          <w:sz w:val="28"/>
          <w:szCs w:val="28"/>
        </w:rPr>
        <w:t xml:space="preserve"> формировани</w:t>
      </w:r>
      <w:r>
        <w:rPr>
          <w:rFonts w:ascii="Times New Roman" w:hAnsi="Times New Roman"/>
          <w:sz w:val="28"/>
          <w:szCs w:val="28"/>
        </w:rPr>
        <w:t>й</w:t>
      </w:r>
      <w:r w:rsidRPr="00D82697">
        <w:rPr>
          <w:rFonts w:ascii="Times New Roman" w:hAnsi="Times New Roman"/>
          <w:sz w:val="28"/>
          <w:szCs w:val="28"/>
        </w:rPr>
        <w:t xml:space="preserve"> с количеством участников 1011 человек</w:t>
      </w:r>
      <w:r>
        <w:rPr>
          <w:rFonts w:ascii="Times New Roman" w:hAnsi="Times New Roman"/>
          <w:sz w:val="28"/>
          <w:szCs w:val="28"/>
        </w:rPr>
        <w:t>, и</w:t>
      </w:r>
      <w:r w:rsidRPr="00D82697">
        <w:rPr>
          <w:rFonts w:ascii="Times New Roman" w:hAnsi="Times New Roman"/>
          <w:sz w:val="28"/>
          <w:szCs w:val="28"/>
        </w:rPr>
        <w:t>з которых пять творческих коллективов имеют звание «Народный» и четыре – звание «Образцовый».</w:t>
      </w:r>
    </w:p>
    <w:p w:rsidR="00D82697" w:rsidRPr="00D82697" w:rsidRDefault="00D82697" w:rsidP="00B35400">
      <w:pPr>
        <w:pStyle w:val="a6"/>
        <w:ind w:firstLine="851"/>
        <w:jc w:val="both"/>
        <w:rPr>
          <w:rFonts w:ascii="Times New Roman" w:hAnsi="Times New Roman"/>
          <w:sz w:val="28"/>
          <w:szCs w:val="28"/>
        </w:rPr>
      </w:pPr>
      <w:r w:rsidRPr="00D82697">
        <w:rPr>
          <w:rFonts w:ascii="Times New Roman" w:hAnsi="Times New Roman"/>
          <w:sz w:val="28"/>
          <w:szCs w:val="28"/>
        </w:rPr>
        <w:t xml:space="preserve">Активную просветительскую деятельность по пропаганде казачьих обычаев и традиций, казачьего фольклора проводит Ермолаев Вячеслав Петрович. Созданный им в 1989 году Образцовый коллектив «Радуга» насчитывает 60 человек. Не меньшей востребованностью среди населения пользуются Образцовый цирковой коллектив «Кубань» с числом участников 40 человек, Образцовый вокальный ансамбль «Гармония», который насчитывает 48 участников, клуб для молодежи Павловского сельского поселения «КФ КВН», который на сегодняшний день насчитывает 19 молодых людей в возрасте от 15 до 18 лет. </w:t>
      </w:r>
    </w:p>
    <w:p w:rsidR="00D82697" w:rsidRPr="00D82697" w:rsidRDefault="00D82697" w:rsidP="00B35400">
      <w:pPr>
        <w:pStyle w:val="a6"/>
        <w:ind w:firstLine="851"/>
        <w:jc w:val="both"/>
        <w:rPr>
          <w:rFonts w:ascii="Times New Roman" w:hAnsi="Times New Roman"/>
          <w:sz w:val="28"/>
          <w:szCs w:val="28"/>
        </w:rPr>
      </w:pPr>
      <w:r w:rsidRPr="00D82697">
        <w:rPr>
          <w:rFonts w:ascii="Times New Roman" w:hAnsi="Times New Roman"/>
          <w:sz w:val="28"/>
          <w:szCs w:val="28"/>
        </w:rPr>
        <w:t xml:space="preserve">В 2024 году «Социально-культурный центр» оказывал культурно-досуговые услуги населению, в том числе посредством телекоммуникационной сети «Интернет». По итогам проделанной работы в 2024 году учреждением проведено 1538 мероприятий (в том числе «дистанционно») с количеством зрителей 129399 человек (просмотров), в том числе 40 платных культурно-массовых мероприятий для различных категорий населения, которые посетили 4520 человек. </w:t>
      </w:r>
    </w:p>
    <w:p w:rsidR="00D82697" w:rsidRPr="00D82697" w:rsidRDefault="00D82697" w:rsidP="00B35400">
      <w:pPr>
        <w:pStyle w:val="a6"/>
        <w:ind w:firstLine="851"/>
        <w:jc w:val="both"/>
        <w:rPr>
          <w:rFonts w:ascii="Times New Roman" w:hAnsi="Times New Roman"/>
          <w:sz w:val="28"/>
          <w:szCs w:val="28"/>
        </w:rPr>
      </w:pPr>
      <w:r w:rsidRPr="00D82697">
        <w:rPr>
          <w:rFonts w:ascii="Times New Roman" w:hAnsi="Times New Roman"/>
          <w:sz w:val="28"/>
          <w:szCs w:val="28"/>
        </w:rPr>
        <w:t xml:space="preserve">Творческие коллективы «Социально-культурного центра» в 2024 году приняли участие в различных конкурсах и фестивалях. </w:t>
      </w:r>
    </w:p>
    <w:p w:rsidR="00D82697" w:rsidRPr="00D82697" w:rsidRDefault="00D82697" w:rsidP="00B35400">
      <w:pPr>
        <w:pStyle w:val="a6"/>
        <w:ind w:firstLine="851"/>
        <w:jc w:val="both"/>
        <w:rPr>
          <w:rFonts w:ascii="Times New Roman" w:hAnsi="Times New Roman"/>
          <w:sz w:val="28"/>
          <w:szCs w:val="28"/>
        </w:rPr>
      </w:pPr>
      <w:r w:rsidRPr="00D82697">
        <w:rPr>
          <w:rFonts w:ascii="Times New Roman" w:hAnsi="Times New Roman"/>
          <w:sz w:val="28"/>
          <w:szCs w:val="28"/>
        </w:rPr>
        <w:t>Образцовый фольклорный ансамбль «Радуга» принял участие и стал дипломантом в 2-х Международных, 3-х Всероссийских и 9-ти Краевых конкурсах. На Всероссийском конкурсе «Рождественская елка» в г. Москве ансамбль «Радуга» был награжден Диплом Лауреата 1 степени.</w:t>
      </w:r>
    </w:p>
    <w:p w:rsidR="00D82697" w:rsidRPr="00D82697" w:rsidRDefault="00D82697" w:rsidP="00B35400">
      <w:pPr>
        <w:pStyle w:val="a6"/>
        <w:ind w:firstLine="851"/>
        <w:jc w:val="both"/>
        <w:rPr>
          <w:rFonts w:ascii="Times New Roman" w:hAnsi="Times New Roman"/>
          <w:sz w:val="28"/>
          <w:szCs w:val="28"/>
        </w:rPr>
      </w:pPr>
      <w:r w:rsidRPr="00D82697">
        <w:rPr>
          <w:rFonts w:ascii="Times New Roman" w:hAnsi="Times New Roman"/>
          <w:sz w:val="28"/>
          <w:szCs w:val="28"/>
        </w:rPr>
        <w:t>Образцовый театральный коллектив «Сказка» принял участие в 5-ти Всероссийских и 2-х Международных фестивалях-конкурсах в Санкт-Петербурге, где наши ребята завоевали Диплом лауреата I и II степени.</w:t>
      </w:r>
    </w:p>
    <w:p w:rsidR="00D82697" w:rsidRPr="00D82697" w:rsidRDefault="00D82697" w:rsidP="00B35400">
      <w:pPr>
        <w:pStyle w:val="a6"/>
        <w:ind w:firstLine="851"/>
        <w:jc w:val="both"/>
        <w:rPr>
          <w:rFonts w:ascii="Times New Roman" w:hAnsi="Times New Roman"/>
          <w:sz w:val="28"/>
          <w:szCs w:val="28"/>
        </w:rPr>
      </w:pPr>
      <w:r w:rsidRPr="00D82697">
        <w:rPr>
          <w:rFonts w:ascii="Times New Roman" w:hAnsi="Times New Roman"/>
          <w:sz w:val="28"/>
          <w:szCs w:val="28"/>
        </w:rPr>
        <w:lastRenderedPageBreak/>
        <w:t>Образцовый цирковой коллектив «Кубань» принял участие в 3-х Международных и 1</w:t>
      </w:r>
      <w:r>
        <w:rPr>
          <w:rFonts w:ascii="Times New Roman" w:hAnsi="Times New Roman"/>
          <w:sz w:val="28"/>
          <w:szCs w:val="28"/>
        </w:rPr>
        <w:t>-м</w:t>
      </w:r>
      <w:r w:rsidRPr="00D82697">
        <w:rPr>
          <w:rFonts w:ascii="Times New Roman" w:hAnsi="Times New Roman"/>
          <w:sz w:val="28"/>
          <w:szCs w:val="28"/>
        </w:rPr>
        <w:t xml:space="preserve"> Всероссийском конкурсе.  </w:t>
      </w:r>
    </w:p>
    <w:p w:rsidR="00D82697" w:rsidRPr="00D82697" w:rsidRDefault="00D82697" w:rsidP="00B35400">
      <w:pPr>
        <w:pStyle w:val="a6"/>
        <w:ind w:firstLine="851"/>
        <w:jc w:val="both"/>
        <w:rPr>
          <w:rFonts w:ascii="Times New Roman" w:hAnsi="Times New Roman"/>
          <w:sz w:val="28"/>
          <w:szCs w:val="28"/>
        </w:rPr>
      </w:pPr>
      <w:r w:rsidRPr="00D82697">
        <w:rPr>
          <w:rFonts w:ascii="Times New Roman" w:hAnsi="Times New Roman"/>
          <w:sz w:val="28"/>
          <w:szCs w:val="28"/>
        </w:rPr>
        <w:t>Так в Международном конкурсе «Московское время» в г. Москве участники коллектива «Кубань» стали обладателями диплома Гран-При фестиваля и привезли 7 дипломов Лауреата 1 степени</w:t>
      </w:r>
      <w:r>
        <w:rPr>
          <w:rFonts w:ascii="Times New Roman" w:hAnsi="Times New Roman"/>
          <w:sz w:val="28"/>
          <w:szCs w:val="28"/>
        </w:rPr>
        <w:t>, 4 диплома Лауреата 2 степени,</w:t>
      </w:r>
      <w:r w:rsidRPr="00D82697">
        <w:rPr>
          <w:rFonts w:ascii="Times New Roman" w:hAnsi="Times New Roman"/>
          <w:sz w:val="28"/>
          <w:szCs w:val="28"/>
        </w:rPr>
        <w:t xml:space="preserve"> в Международном конкурсе «Морская волна» в городе Туапсе завоевали диплом Гран-При фестиваля, </w:t>
      </w:r>
      <w:r>
        <w:rPr>
          <w:rFonts w:ascii="Times New Roman" w:hAnsi="Times New Roman"/>
          <w:sz w:val="28"/>
          <w:szCs w:val="28"/>
        </w:rPr>
        <w:t>получи</w:t>
      </w:r>
      <w:r w:rsidRPr="00D82697">
        <w:rPr>
          <w:rFonts w:ascii="Times New Roman" w:hAnsi="Times New Roman"/>
          <w:sz w:val="28"/>
          <w:szCs w:val="28"/>
        </w:rPr>
        <w:t>ли 7 дипломов лауреатов 1 степени и один диплом лауреата 2 степени.</w:t>
      </w:r>
    </w:p>
    <w:p w:rsidR="00D82697" w:rsidRPr="00D82697" w:rsidRDefault="00D82697" w:rsidP="00B35400">
      <w:pPr>
        <w:pStyle w:val="a6"/>
        <w:ind w:firstLine="851"/>
        <w:jc w:val="both"/>
        <w:rPr>
          <w:rFonts w:ascii="Times New Roman" w:eastAsia="Calibri" w:hAnsi="Times New Roman"/>
          <w:sz w:val="28"/>
          <w:szCs w:val="28"/>
        </w:rPr>
      </w:pPr>
      <w:r w:rsidRPr="00D82697">
        <w:rPr>
          <w:rFonts w:ascii="Times New Roman" w:hAnsi="Times New Roman"/>
          <w:sz w:val="28"/>
          <w:szCs w:val="28"/>
        </w:rPr>
        <w:t xml:space="preserve">Хореографический ансамбль «Улыбка» на </w:t>
      </w:r>
      <w:r w:rsidRPr="00D82697">
        <w:rPr>
          <w:rFonts w:ascii="Times New Roman" w:eastAsia="Calibri" w:hAnsi="Times New Roman"/>
          <w:sz w:val="28"/>
          <w:szCs w:val="28"/>
        </w:rPr>
        <w:t xml:space="preserve">Международном хореографическом конкурсе современного и народного искусства «ПЛАТФОРМА» в городе Минск награжден Диплом лауреата I степени, двумя дипломами Лауреата II степени и дипломом </w:t>
      </w:r>
      <w:r w:rsidRPr="00D82697">
        <w:rPr>
          <w:rFonts w:ascii="Times New Roman" w:hAnsi="Times New Roman"/>
          <w:sz w:val="28"/>
          <w:szCs w:val="28"/>
        </w:rPr>
        <w:t>Лауреата III степени.</w:t>
      </w:r>
    </w:p>
    <w:p w:rsidR="00D82697" w:rsidRPr="00D82697" w:rsidRDefault="00D82697" w:rsidP="00B35400">
      <w:pPr>
        <w:pStyle w:val="a6"/>
        <w:ind w:firstLine="851"/>
        <w:jc w:val="both"/>
        <w:rPr>
          <w:rFonts w:ascii="Times New Roman" w:hAnsi="Times New Roman"/>
          <w:sz w:val="28"/>
          <w:szCs w:val="28"/>
        </w:rPr>
      </w:pPr>
      <w:r w:rsidRPr="00D82697">
        <w:rPr>
          <w:rFonts w:ascii="Times New Roman" w:hAnsi="Times New Roman"/>
          <w:sz w:val="28"/>
          <w:szCs w:val="28"/>
        </w:rPr>
        <w:t xml:space="preserve">Клуб творческой интеллигенции «Костер» принял участие и стал дипломантом в 9-ти Международных, 6-ти Всероссийских и 1 Краевом конкурсе. </w:t>
      </w:r>
    </w:p>
    <w:p w:rsidR="00D82697" w:rsidRPr="00D82697" w:rsidRDefault="00D82697" w:rsidP="00B35400">
      <w:pPr>
        <w:pStyle w:val="a6"/>
        <w:ind w:firstLine="851"/>
        <w:jc w:val="both"/>
        <w:rPr>
          <w:rFonts w:ascii="Times New Roman" w:hAnsi="Times New Roman"/>
          <w:sz w:val="28"/>
          <w:szCs w:val="28"/>
        </w:rPr>
      </w:pPr>
      <w:r w:rsidRPr="00D82697">
        <w:rPr>
          <w:rFonts w:ascii="Times New Roman" w:hAnsi="Times New Roman"/>
          <w:sz w:val="28"/>
          <w:szCs w:val="28"/>
        </w:rPr>
        <w:t xml:space="preserve">Всего, в 2024 году творческие коллективы и клубные объединения МБУ «СКЦ» приняли участие: в 19-ти Международных, в 15-ти Всероссийских, в 2-х Межрегиональных, в 11-ти Краевых и в 3-х районных конкурсах и фестивалях, где </w:t>
      </w:r>
      <w:r>
        <w:rPr>
          <w:rFonts w:ascii="Times New Roman" w:hAnsi="Times New Roman"/>
          <w:sz w:val="28"/>
          <w:szCs w:val="28"/>
        </w:rPr>
        <w:t>их участники</w:t>
      </w:r>
      <w:r w:rsidRPr="00D82697">
        <w:rPr>
          <w:rFonts w:ascii="Times New Roman" w:hAnsi="Times New Roman"/>
          <w:sz w:val="28"/>
          <w:szCs w:val="28"/>
        </w:rPr>
        <w:t xml:space="preserve"> стали обладателями высоких наград</w:t>
      </w:r>
      <w:r>
        <w:rPr>
          <w:rFonts w:ascii="Times New Roman" w:hAnsi="Times New Roman"/>
          <w:sz w:val="28"/>
          <w:szCs w:val="28"/>
        </w:rPr>
        <w:t xml:space="preserve"> </w:t>
      </w:r>
      <w:r w:rsidRPr="00D82697">
        <w:rPr>
          <w:rFonts w:ascii="Times New Roman" w:hAnsi="Times New Roman"/>
          <w:sz w:val="28"/>
          <w:szCs w:val="28"/>
        </w:rPr>
        <w:t>–</w:t>
      </w:r>
      <w:r>
        <w:rPr>
          <w:rFonts w:ascii="Times New Roman" w:hAnsi="Times New Roman"/>
          <w:sz w:val="28"/>
          <w:szCs w:val="28"/>
        </w:rPr>
        <w:t xml:space="preserve"> </w:t>
      </w:r>
      <w:r w:rsidRPr="00D82697">
        <w:rPr>
          <w:rFonts w:ascii="Times New Roman" w:hAnsi="Times New Roman"/>
          <w:sz w:val="28"/>
          <w:szCs w:val="28"/>
        </w:rPr>
        <w:t>дипломов Гран-При, Диплом</w:t>
      </w:r>
      <w:r>
        <w:rPr>
          <w:rFonts w:ascii="Times New Roman" w:hAnsi="Times New Roman"/>
          <w:sz w:val="28"/>
          <w:szCs w:val="28"/>
        </w:rPr>
        <w:t>ов</w:t>
      </w:r>
      <w:r w:rsidRPr="00D82697">
        <w:rPr>
          <w:rFonts w:ascii="Times New Roman" w:hAnsi="Times New Roman"/>
          <w:sz w:val="28"/>
          <w:szCs w:val="28"/>
        </w:rPr>
        <w:t xml:space="preserve"> лауреатов I и II степеней и других наград. </w:t>
      </w:r>
    </w:p>
    <w:p w:rsidR="00D82697" w:rsidRPr="00D82697" w:rsidRDefault="00D82697" w:rsidP="00B35400">
      <w:pPr>
        <w:pStyle w:val="a6"/>
        <w:ind w:firstLine="851"/>
        <w:jc w:val="both"/>
        <w:rPr>
          <w:rFonts w:ascii="Times New Roman" w:hAnsi="Times New Roman"/>
          <w:sz w:val="28"/>
          <w:szCs w:val="28"/>
        </w:rPr>
      </w:pPr>
      <w:r w:rsidRPr="00D82697">
        <w:rPr>
          <w:rFonts w:ascii="Times New Roman" w:hAnsi="Times New Roman"/>
          <w:sz w:val="28"/>
          <w:szCs w:val="28"/>
        </w:rPr>
        <w:t xml:space="preserve">В 2024 году перед «Социально-культурным центром» был поставлен ряд важнейших задач для обеспечения более комфортного и безопасного досуга жителей и перспективному развитию учреждений культуры в Павловском сельском поселении. </w:t>
      </w:r>
    </w:p>
    <w:p w:rsidR="00D82697" w:rsidRPr="00D82697" w:rsidRDefault="00D82697" w:rsidP="00B35400">
      <w:pPr>
        <w:pStyle w:val="a6"/>
        <w:ind w:firstLine="851"/>
        <w:jc w:val="both"/>
        <w:rPr>
          <w:rFonts w:ascii="Times New Roman" w:hAnsi="Times New Roman"/>
          <w:sz w:val="28"/>
          <w:szCs w:val="28"/>
        </w:rPr>
      </w:pPr>
      <w:r w:rsidRPr="00D82697">
        <w:rPr>
          <w:rFonts w:ascii="Times New Roman" w:hAnsi="Times New Roman"/>
          <w:sz w:val="28"/>
          <w:szCs w:val="28"/>
        </w:rPr>
        <w:t xml:space="preserve">Благодаря выделенным ассигнованиям из средств бюджета Павловского сельского поселения проведены мероприятия по обеспечению пожарной безопасности, профилактике преступлений и правонарушений, укреплению материально-технической базы СКЦ. </w:t>
      </w:r>
    </w:p>
    <w:p w:rsidR="00D82697" w:rsidRPr="00D82697" w:rsidRDefault="00D82697" w:rsidP="00B35400">
      <w:pPr>
        <w:pStyle w:val="a6"/>
        <w:ind w:firstLine="851"/>
        <w:jc w:val="both"/>
        <w:rPr>
          <w:rFonts w:ascii="Times New Roman" w:hAnsi="Times New Roman"/>
          <w:sz w:val="28"/>
          <w:szCs w:val="28"/>
        </w:rPr>
      </w:pPr>
      <w:r w:rsidRPr="00D82697">
        <w:rPr>
          <w:rFonts w:ascii="Times New Roman" w:hAnsi="Times New Roman"/>
          <w:sz w:val="28"/>
          <w:szCs w:val="28"/>
        </w:rPr>
        <w:t>Так в ходе реализации проекта по газификации здания СК х. Шевченко завершено строительство навеса для установки котлов наружного размещения, дымоходов, осуществлены работы по технологическому подключению газоиспользующего оборудования. На сегодняшний день мероприятия по газификации здания сельского клуба х. Шевченко находятся на завершающем этапе, первичный пуск в эксплуатацию газовых котлов запланирован в середине первого квартала 2025 года.</w:t>
      </w:r>
    </w:p>
    <w:p w:rsidR="00D82697" w:rsidRPr="00D82697" w:rsidRDefault="00D82697" w:rsidP="00B35400">
      <w:pPr>
        <w:pStyle w:val="a6"/>
        <w:ind w:firstLine="851"/>
        <w:jc w:val="both"/>
        <w:rPr>
          <w:rFonts w:ascii="Times New Roman" w:hAnsi="Times New Roman"/>
          <w:sz w:val="28"/>
          <w:szCs w:val="28"/>
        </w:rPr>
      </w:pPr>
      <w:r w:rsidRPr="00D82697">
        <w:rPr>
          <w:rFonts w:ascii="Times New Roman" w:hAnsi="Times New Roman"/>
          <w:sz w:val="28"/>
          <w:szCs w:val="28"/>
        </w:rPr>
        <w:t>Строительство навеса на территории СК х. Шевченко позволило не только определить место установки котлов, но и оборудовать в одном из помещений навеса современный туалет, адаптированный для потребностей людей с ограниченными возможностями здоровья. Кроме этого</w:t>
      </w:r>
      <w:r w:rsidR="00AD2BED">
        <w:rPr>
          <w:rFonts w:ascii="Times New Roman" w:hAnsi="Times New Roman"/>
          <w:sz w:val="28"/>
          <w:szCs w:val="28"/>
        </w:rPr>
        <w:t>,</w:t>
      </w:r>
      <w:r w:rsidRPr="00D82697">
        <w:rPr>
          <w:rFonts w:ascii="Times New Roman" w:hAnsi="Times New Roman"/>
          <w:sz w:val="28"/>
          <w:szCs w:val="28"/>
        </w:rPr>
        <w:t xml:space="preserve"> произведены работы замощению тротуарной плиткой территории прилегающей к зданию СК х. Шевченко</w:t>
      </w:r>
      <w:r w:rsidR="00AD2BED">
        <w:rPr>
          <w:rFonts w:ascii="Times New Roman" w:hAnsi="Times New Roman"/>
          <w:sz w:val="28"/>
          <w:szCs w:val="28"/>
        </w:rPr>
        <w:t>,</w:t>
      </w:r>
      <w:r w:rsidRPr="00D82697">
        <w:rPr>
          <w:rFonts w:ascii="Times New Roman" w:hAnsi="Times New Roman"/>
          <w:sz w:val="28"/>
          <w:szCs w:val="28"/>
        </w:rPr>
        <w:t xml:space="preserve"> произведена замена старой деревянной входной двери на новую металлическую.</w:t>
      </w:r>
    </w:p>
    <w:p w:rsidR="00D82697" w:rsidRPr="00D82697" w:rsidRDefault="00D82697" w:rsidP="00B35400">
      <w:pPr>
        <w:pStyle w:val="a6"/>
        <w:ind w:firstLine="851"/>
        <w:jc w:val="both"/>
        <w:rPr>
          <w:rFonts w:ascii="Times New Roman" w:hAnsi="Times New Roman"/>
          <w:sz w:val="28"/>
          <w:szCs w:val="28"/>
        </w:rPr>
      </w:pPr>
      <w:r w:rsidRPr="00D82697">
        <w:rPr>
          <w:rFonts w:ascii="Times New Roman" w:hAnsi="Times New Roman"/>
          <w:sz w:val="28"/>
          <w:szCs w:val="28"/>
        </w:rPr>
        <w:t>Для укрепления материально-технической базы творческих коллективов «Социально-культурного Центра» приобретены: для Образцового фольклорного ансамбля «Радуга» - новые стилизованные казачьи костюмы</w:t>
      </w:r>
      <w:r w:rsidR="00AD2BED">
        <w:rPr>
          <w:rFonts w:ascii="Times New Roman" w:hAnsi="Times New Roman"/>
          <w:sz w:val="28"/>
          <w:szCs w:val="28"/>
        </w:rPr>
        <w:t>;</w:t>
      </w:r>
      <w:r w:rsidRPr="00D82697">
        <w:rPr>
          <w:rFonts w:ascii="Times New Roman" w:hAnsi="Times New Roman"/>
          <w:sz w:val="28"/>
          <w:szCs w:val="28"/>
        </w:rPr>
        <w:t xml:space="preserve"> сценические костюмы для хореографического ансамбля «Улыбка»</w:t>
      </w:r>
      <w:r w:rsidR="00AD2BED">
        <w:rPr>
          <w:rFonts w:ascii="Times New Roman" w:hAnsi="Times New Roman"/>
          <w:sz w:val="28"/>
          <w:szCs w:val="28"/>
        </w:rPr>
        <w:t>;</w:t>
      </w:r>
      <w:r w:rsidRPr="00D82697">
        <w:rPr>
          <w:rFonts w:ascii="Times New Roman" w:hAnsi="Times New Roman"/>
          <w:sz w:val="28"/>
          <w:szCs w:val="28"/>
        </w:rPr>
        <w:t xml:space="preserve"> для </w:t>
      </w:r>
      <w:r w:rsidRPr="00D82697">
        <w:rPr>
          <w:rFonts w:ascii="Times New Roman" w:hAnsi="Times New Roman"/>
          <w:sz w:val="28"/>
          <w:szCs w:val="28"/>
        </w:rPr>
        <w:lastRenderedPageBreak/>
        <w:t xml:space="preserve">вокального коллектива «Славяне» приобретены концертные платья и мужской классический костюм. Для </w:t>
      </w:r>
      <w:r w:rsidR="00AD2BED">
        <w:rPr>
          <w:rFonts w:ascii="Times New Roman" w:hAnsi="Times New Roman"/>
          <w:sz w:val="28"/>
          <w:szCs w:val="28"/>
        </w:rPr>
        <w:t>сельских клубов</w:t>
      </w:r>
      <w:r w:rsidRPr="00D82697">
        <w:rPr>
          <w:rFonts w:ascii="Times New Roman" w:hAnsi="Times New Roman"/>
          <w:sz w:val="28"/>
          <w:szCs w:val="28"/>
        </w:rPr>
        <w:t xml:space="preserve"> х</w:t>
      </w:r>
      <w:r w:rsidR="00AD2BED">
        <w:rPr>
          <w:rFonts w:ascii="Times New Roman" w:hAnsi="Times New Roman"/>
          <w:sz w:val="28"/>
          <w:szCs w:val="28"/>
        </w:rPr>
        <w:t>уторов</w:t>
      </w:r>
      <w:r w:rsidRPr="00D82697">
        <w:rPr>
          <w:rFonts w:ascii="Times New Roman" w:hAnsi="Times New Roman"/>
          <w:sz w:val="28"/>
          <w:szCs w:val="28"/>
        </w:rPr>
        <w:t xml:space="preserve"> Веселая Жизнь </w:t>
      </w:r>
      <w:r w:rsidR="00AD2BED">
        <w:rPr>
          <w:rFonts w:ascii="Times New Roman" w:hAnsi="Times New Roman"/>
          <w:sz w:val="28"/>
          <w:szCs w:val="28"/>
        </w:rPr>
        <w:t>и</w:t>
      </w:r>
      <w:r w:rsidRPr="00D82697">
        <w:rPr>
          <w:rFonts w:ascii="Times New Roman" w:hAnsi="Times New Roman"/>
          <w:sz w:val="28"/>
          <w:szCs w:val="28"/>
        </w:rPr>
        <w:t xml:space="preserve"> Шевченко приобретены и установлены мощные сплит-системы, а в здании </w:t>
      </w:r>
      <w:r w:rsidR="00AD2BED">
        <w:rPr>
          <w:rFonts w:ascii="Times New Roman" w:hAnsi="Times New Roman"/>
          <w:sz w:val="28"/>
          <w:szCs w:val="28"/>
        </w:rPr>
        <w:t>дворца культуры</w:t>
      </w:r>
      <w:r w:rsidRPr="00D82697">
        <w:rPr>
          <w:rFonts w:ascii="Times New Roman" w:hAnsi="Times New Roman"/>
          <w:sz w:val="28"/>
          <w:szCs w:val="28"/>
        </w:rPr>
        <w:t xml:space="preserve"> ст</w:t>
      </w:r>
      <w:r w:rsidR="00AD2BED">
        <w:rPr>
          <w:rFonts w:ascii="Times New Roman" w:hAnsi="Times New Roman"/>
          <w:sz w:val="28"/>
          <w:szCs w:val="28"/>
        </w:rPr>
        <w:t>аницы</w:t>
      </w:r>
      <w:r w:rsidRPr="00D82697">
        <w:rPr>
          <w:rFonts w:ascii="Times New Roman" w:hAnsi="Times New Roman"/>
          <w:sz w:val="28"/>
          <w:szCs w:val="28"/>
        </w:rPr>
        <w:t xml:space="preserve"> Павловской проведено комплексное техническое обслуживание промышленных сплит-систем, установленных в помещениях большого и малого концертных залов. Для функционального и эстетического оформления 12-ти больших окон в малом концертном зале установлены рулонные жалюзи с эффектом «блэк-аут», а так же приобретена ткань для пошива новых штор. Для обеспечения звукового сопровождения мероприятий МБУ «СКЦ» приобретены новые акустические системы и стойки для них, современный микшерный пульт, новые микрофоны для вокалистов, подвесные микрофоны. </w:t>
      </w:r>
    </w:p>
    <w:p w:rsidR="00D82697" w:rsidRPr="00D82697" w:rsidRDefault="00D82697" w:rsidP="00B35400">
      <w:pPr>
        <w:pStyle w:val="a6"/>
        <w:ind w:firstLine="851"/>
        <w:jc w:val="both"/>
        <w:rPr>
          <w:rFonts w:ascii="Times New Roman" w:hAnsi="Times New Roman"/>
          <w:sz w:val="28"/>
          <w:szCs w:val="28"/>
        </w:rPr>
      </w:pPr>
      <w:r w:rsidRPr="00D82697">
        <w:rPr>
          <w:rFonts w:ascii="Times New Roman" w:hAnsi="Times New Roman"/>
          <w:sz w:val="28"/>
          <w:szCs w:val="28"/>
        </w:rPr>
        <w:t>В рамках программы на проведение мероприятий</w:t>
      </w:r>
      <w:r w:rsidR="00AD2BED">
        <w:rPr>
          <w:rFonts w:ascii="Times New Roman" w:hAnsi="Times New Roman"/>
          <w:sz w:val="28"/>
          <w:szCs w:val="28"/>
        </w:rPr>
        <w:t>,</w:t>
      </w:r>
      <w:r w:rsidRPr="00D82697">
        <w:rPr>
          <w:rFonts w:ascii="Times New Roman" w:hAnsi="Times New Roman"/>
          <w:sz w:val="28"/>
          <w:szCs w:val="28"/>
        </w:rPr>
        <w:t xml:space="preserve"> посвященных празднованию Нового года</w:t>
      </w:r>
      <w:r w:rsidR="00AD2BED">
        <w:rPr>
          <w:rFonts w:ascii="Times New Roman" w:hAnsi="Times New Roman"/>
          <w:sz w:val="28"/>
          <w:szCs w:val="28"/>
        </w:rPr>
        <w:t>,</w:t>
      </w:r>
      <w:r w:rsidRPr="00D82697">
        <w:rPr>
          <w:rFonts w:ascii="Times New Roman" w:hAnsi="Times New Roman"/>
          <w:sz w:val="28"/>
          <w:szCs w:val="28"/>
        </w:rPr>
        <w:t xml:space="preserve"> приобретены новые тематические баннеры для оформления малого концертного зала, современные искусственные елки, елочные гирлянды и украшения для них. </w:t>
      </w:r>
    </w:p>
    <w:p w:rsidR="00D82697" w:rsidRPr="00D82697" w:rsidRDefault="00D82697" w:rsidP="00B35400">
      <w:pPr>
        <w:pStyle w:val="a6"/>
        <w:ind w:firstLine="851"/>
        <w:jc w:val="both"/>
        <w:rPr>
          <w:rFonts w:ascii="Times New Roman" w:hAnsi="Times New Roman"/>
          <w:sz w:val="28"/>
          <w:szCs w:val="28"/>
        </w:rPr>
      </w:pPr>
      <w:r w:rsidRPr="00D82697">
        <w:rPr>
          <w:rFonts w:ascii="Times New Roman" w:hAnsi="Times New Roman"/>
          <w:sz w:val="28"/>
          <w:szCs w:val="28"/>
        </w:rPr>
        <w:t>Для активис</w:t>
      </w:r>
      <w:r w:rsidR="00AD2BED">
        <w:rPr>
          <w:rFonts w:ascii="Times New Roman" w:hAnsi="Times New Roman"/>
          <w:sz w:val="28"/>
          <w:szCs w:val="28"/>
        </w:rPr>
        <w:t>тов волонтерского движения,</w:t>
      </w:r>
      <w:r w:rsidRPr="00D82697">
        <w:rPr>
          <w:rFonts w:ascii="Times New Roman" w:hAnsi="Times New Roman"/>
          <w:sz w:val="28"/>
          <w:szCs w:val="28"/>
        </w:rPr>
        <w:t xml:space="preserve"> поощрения их энтузиазма и приверженности к общественным делам </w:t>
      </w:r>
      <w:r w:rsidR="00AD2BED">
        <w:rPr>
          <w:rFonts w:ascii="Times New Roman" w:hAnsi="Times New Roman"/>
          <w:sz w:val="28"/>
          <w:szCs w:val="28"/>
        </w:rPr>
        <w:t>Павловского сельского поселения</w:t>
      </w:r>
      <w:r w:rsidRPr="00D82697">
        <w:rPr>
          <w:rFonts w:ascii="Times New Roman" w:hAnsi="Times New Roman"/>
          <w:sz w:val="28"/>
          <w:szCs w:val="28"/>
        </w:rPr>
        <w:t xml:space="preserve"> приобретены призы и подарки (USB-колонки, флеш-накопители, внешние аккумуляторы, USB-фонарики на карабине, сувениры с патриотической символикой).</w:t>
      </w:r>
    </w:p>
    <w:p w:rsidR="00D82697" w:rsidRPr="00D82697" w:rsidRDefault="00D82697" w:rsidP="00B35400">
      <w:pPr>
        <w:pStyle w:val="a6"/>
        <w:ind w:firstLine="851"/>
        <w:jc w:val="both"/>
        <w:rPr>
          <w:rFonts w:ascii="Times New Roman" w:hAnsi="Times New Roman"/>
          <w:sz w:val="28"/>
          <w:szCs w:val="28"/>
        </w:rPr>
      </w:pPr>
      <w:r w:rsidRPr="00D82697">
        <w:rPr>
          <w:rFonts w:ascii="Times New Roman" w:hAnsi="Times New Roman"/>
          <w:sz w:val="28"/>
          <w:szCs w:val="28"/>
        </w:rPr>
        <w:t>«Социально культурный центр» продолжает активную работу по разработке и реализации мероприятий по перспективному развитию учреждения. Так в рамках Государственной программы Краснодарского края «Развитие культуры» учреждению выделена субсидия из средств краевого бюджета на реализацию проектов по капитальному ремонту кровли в сельских клубах х</w:t>
      </w:r>
      <w:r w:rsidR="00AD2BED">
        <w:rPr>
          <w:rFonts w:ascii="Times New Roman" w:hAnsi="Times New Roman"/>
          <w:sz w:val="28"/>
          <w:szCs w:val="28"/>
        </w:rPr>
        <w:t xml:space="preserve">уторов </w:t>
      </w:r>
      <w:r w:rsidRPr="00D82697">
        <w:rPr>
          <w:rFonts w:ascii="Times New Roman" w:hAnsi="Times New Roman"/>
          <w:sz w:val="28"/>
          <w:szCs w:val="28"/>
        </w:rPr>
        <w:t xml:space="preserve">Шевченко и Нового в 2025 году. </w:t>
      </w:r>
    </w:p>
    <w:p w:rsidR="00D82697" w:rsidRPr="00D82697" w:rsidRDefault="00D82697" w:rsidP="00B35400">
      <w:pPr>
        <w:pStyle w:val="a6"/>
        <w:ind w:firstLine="851"/>
        <w:jc w:val="both"/>
        <w:rPr>
          <w:rFonts w:ascii="Times New Roman" w:hAnsi="Times New Roman"/>
          <w:sz w:val="28"/>
          <w:szCs w:val="28"/>
        </w:rPr>
      </w:pPr>
      <w:r w:rsidRPr="00D82697">
        <w:rPr>
          <w:rFonts w:ascii="Times New Roman" w:hAnsi="Times New Roman"/>
          <w:sz w:val="28"/>
          <w:szCs w:val="28"/>
        </w:rPr>
        <w:t xml:space="preserve">Всего по </w:t>
      </w:r>
      <w:r w:rsidR="00AD2BED">
        <w:rPr>
          <w:rFonts w:ascii="Times New Roman" w:hAnsi="Times New Roman"/>
          <w:sz w:val="28"/>
          <w:szCs w:val="28"/>
        </w:rPr>
        <w:t>муниципальн</w:t>
      </w:r>
      <w:r w:rsidRPr="00D82697">
        <w:rPr>
          <w:rFonts w:ascii="Times New Roman" w:hAnsi="Times New Roman"/>
          <w:sz w:val="28"/>
          <w:szCs w:val="28"/>
        </w:rPr>
        <w:t xml:space="preserve">ым программам Павловского сельского поселения Павловского района «Социально-культурному центру» было выделено </w:t>
      </w:r>
      <w:r w:rsidR="000B2772">
        <w:rPr>
          <w:rFonts w:ascii="Times New Roman" w:hAnsi="Times New Roman"/>
          <w:sz w:val="28"/>
          <w:szCs w:val="28"/>
        </w:rPr>
        <w:t>38 миллионов 867 тысяч</w:t>
      </w:r>
      <w:r w:rsidRPr="00D82697">
        <w:rPr>
          <w:rFonts w:ascii="Times New Roman" w:hAnsi="Times New Roman"/>
          <w:sz w:val="28"/>
          <w:szCs w:val="28"/>
        </w:rPr>
        <w:t xml:space="preserve"> рублей.</w:t>
      </w:r>
    </w:p>
    <w:p w:rsidR="00D82697" w:rsidRPr="00D82697" w:rsidRDefault="00AD2BED" w:rsidP="00B35400">
      <w:pPr>
        <w:pStyle w:val="a6"/>
        <w:ind w:firstLine="851"/>
        <w:jc w:val="both"/>
        <w:rPr>
          <w:rFonts w:ascii="Times New Roman" w:hAnsi="Times New Roman"/>
          <w:sz w:val="28"/>
          <w:szCs w:val="28"/>
        </w:rPr>
      </w:pPr>
      <w:r>
        <w:rPr>
          <w:rFonts w:ascii="Times New Roman" w:hAnsi="Times New Roman"/>
          <w:sz w:val="28"/>
          <w:szCs w:val="28"/>
        </w:rPr>
        <w:t>В отчетном периоде</w:t>
      </w:r>
      <w:r w:rsidR="00D82697" w:rsidRPr="00D82697">
        <w:rPr>
          <w:rFonts w:ascii="Times New Roman" w:hAnsi="Times New Roman"/>
          <w:sz w:val="28"/>
          <w:szCs w:val="28"/>
        </w:rPr>
        <w:t xml:space="preserve"> осуществлены мероприятия по изготовлению и государственной экспертизе проекта капитального ремонта кровли здания Павловского Дворца культуры. Теперь «Социально-культурный Центр» сможет </w:t>
      </w:r>
      <w:r>
        <w:rPr>
          <w:rFonts w:ascii="Times New Roman" w:hAnsi="Times New Roman"/>
          <w:sz w:val="28"/>
          <w:szCs w:val="28"/>
        </w:rPr>
        <w:t xml:space="preserve">принимать </w:t>
      </w:r>
      <w:r w:rsidR="00D82697" w:rsidRPr="00D82697">
        <w:rPr>
          <w:rFonts w:ascii="Times New Roman" w:hAnsi="Times New Roman"/>
          <w:sz w:val="28"/>
          <w:szCs w:val="28"/>
        </w:rPr>
        <w:t>участ</w:t>
      </w:r>
      <w:r>
        <w:rPr>
          <w:rFonts w:ascii="Times New Roman" w:hAnsi="Times New Roman"/>
          <w:sz w:val="28"/>
          <w:szCs w:val="28"/>
        </w:rPr>
        <w:t>ие</w:t>
      </w:r>
      <w:r w:rsidR="00D82697" w:rsidRPr="00D82697">
        <w:rPr>
          <w:rFonts w:ascii="Times New Roman" w:hAnsi="Times New Roman"/>
          <w:sz w:val="28"/>
          <w:szCs w:val="28"/>
        </w:rPr>
        <w:t xml:space="preserve"> в конкурсах </w:t>
      </w:r>
      <w:r>
        <w:rPr>
          <w:rFonts w:ascii="Times New Roman" w:hAnsi="Times New Roman"/>
          <w:sz w:val="28"/>
          <w:szCs w:val="28"/>
        </w:rPr>
        <w:t>на</w:t>
      </w:r>
      <w:r w:rsidR="00D82697" w:rsidRPr="00D82697">
        <w:rPr>
          <w:rFonts w:ascii="Times New Roman" w:hAnsi="Times New Roman"/>
          <w:sz w:val="28"/>
          <w:szCs w:val="28"/>
        </w:rPr>
        <w:t xml:space="preserve"> получению субсидии из краевого бюджета </w:t>
      </w:r>
      <w:r>
        <w:rPr>
          <w:rFonts w:ascii="Times New Roman" w:hAnsi="Times New Roman"/>
          <w:sz w:val="28"/>
          <w:szCs w:val="28"/>
        </w:rPr>
        <w:t xml:space="preserve">для проведения капитального </w:t>
      </w:r>
      <w:r w:rsidR="00D82697" w:rsidRPr="00D82697">
        <w:rPr>
          <w:rFonts w:ascii="Times New Roman" w:hAnsi="Times New Roman"/>
          <w:sz w:val="28"/>
          <w:szCs w:val="28"/>
        </w:rPr>
        <w:t>ремонт</w:t>
      </w:r>
      <w:r>
        <w:rPr>
          <w:rFonts w:ascii="Times New Roman" w:hAnsi="Times New Roman"/>
          <w:sz w:val="28"/>
          <w:szCs w:val="28"/>
        </w:rPr>
        <w:t>а</w:t>
      </w:r>
      <w:r w:rsidR="00D82697" w:rsidRPr="00D82697">
        <w:rPr>
          <w:rFonts w:ascii="Times New Roman" w:hAnsi="Times New Roman"/>
          <w:sz w:val="28"/>
          <w:szCs w:val="28"/>
        </w:rPr>
        <w:t xml:space="preserve"> кровли.</w:t>
      </w:r>
    </w:p>
    <w:p w:rsidR="00153B36" w:rsidRPr="00F105C9" w:rsidRDefault="00153B36" w:rsidP="00B35400">
      <w:pPr>
        <w:spacing w:after="0" w:line="240" w:lineRule="auto"/>
        <w:ind w:firstLine="709"/>
        <w:jc w:val="both"/>
        <w:rPr>
          <w:rFonts w:ascii="Times New Roman" w:hAnsi="Times New Roman"/>
          <w:color w:val="000000" w:themeColor="text1"/>
          <w:sz w:val="28"/>
          <w:szCs w:val="28"/>
        </w:rPr>
      </w:pPr>
    </w:p>
    <w:p w:rsidR="000035FC" w:rsidRPr="00F105C9" w:rsidRDefault="000035FC" w:rsidP="00B35400">
      <w:pPr>
        <w:pStyle w:val="a6"/>
        <w:jc w:val="center"/>
        <w:rPr>
          <w:rFonts w:ascii="Times New Roman" w:hAnsi="Times New Roman"/>
          <w:color w:val="000000" w:themeColor="text1"/>
          <w:sz w:val="28"/>
          <w:szCs w:val="28"/>
        </w:rPr>
      </w:pPr>
      <w:r w:rsidRPr="00F105C9">
        <w:rPr>
          <w:rFonts w:ascii="Times New Roman" w:hAnsi="Times New Roman"/>
          <w:b/>
          <w:color w:val="000000" w:themeColor="text1"/>
          <w:sz w:val="28"/>
          <w:szCs w:val="28"/>
        </w:rPr>
        <w:t>Муниципальное бюджетное учреждение «Библиотечная система»</w:t>
      </w:r>
    </w:p>
    <w:p w:rsidR="000035FC" w:rsidRPr="00F105C9" w:rsidRDefault="000035FC" w:rsidP="00B35400">
      <w:pPr>
        <w:pStyle w:val="a6"/>
        <w:ind w:firstLine="851"/>
        <w:jc w:val="both"/>
        <w:rPr>
          <w:rFonts w:ascii="Times New Roman" w:hAnsi="Times New Roman"/>
          <w:color w:val="000000" w:themeColor="text1"/>
          <w:sz w:val="28"/>
          <w:szCs w:val="28"/>
        </w:rPr>
      </w:pPr>
    </w:p>
    <w:p w:rsidR="00B6342F" w:rsidRPr="00D82697" w:rsidRDefault="00B6342F" w:rsidP="00B35400">
      <w:pPr>
        <w:pStyle w:val="a6"/>
        <w:ind w:firstLine="851"/>
        <w:jc w:val="both"/>
        <w:rPr>
          <w:rFonts w:ascii="Times New Roman" w:hAnsi="Times New Roman"/>
          <w:sz w:val="28"/>
          <w:szCs w:val="28"/>
        </w:rPr>
      </w:pPr>
      <w:r w:rsidRPr="00D82697">
        <w:rPr>
          <w:rFonts w:ascii="Times New Roman" w:hAnsi="Times New Roman"/>
          <w:sz w:val="28"/>
          <w:szCs w:val="28"/>
        </w:rPr>
        <w:t>Организацию библиотечного обслуживания населения и комплектование библиотечных фондов осуществляет муниципальное бюджетное учреждение «Библиотечная система», представляющее собой информационный, культурный, просветительский и образовательный центр. В структуру учреждения входит 5 библиотек.</w:t>
      </w:r>
    </w:p>
    <w:p w:rsidR="00B6342F" w:rsidRPr="00D82697" w:rsidRDefault="00B6342F" w:rsidP="00B35400">
      <w:pPr>
        <w:pStyle w:val="a6"/>
        <w:ind w:firstLine="851"/>
        <w:jc w:val="both"/>
        <w:rPr>
          <w:rFonts w:ascii="Times New Roman" w:hAnsi="Times New Roman"/>
          <w:sz w:val="28"/>
          <w:szCs w:val="28"/>
        </w:rPr>
      </w:pPr>
      <w:r w:rsidRPr="00D82697">
        <w:rPr>
          <w:rFonts w:ascii="Times New Roman" w:hAnsi="Times New Roman"/>
          <w:sz w:val="28"/>
          <w:szCs w:val="28"/>
        </w:rPr>
        <w:t>Количество читателей «Библиотечной системы» в отчётном году составило 6 008 человек, число посещений – 34 029 человек, выдано 123 001 экземпляров книг и периодических изданий.</w:t>
      </w:r>
    </w:p>
    <w:p w:rsidR="00B6342F" w:rsidRPr="00D82697" w:rsidRDefault="00B6342F" w:rsidP="00B35400">
      <w:pPr>
        <w:pStyle w:val="a6"/>
        <w:ind w:firstLine="851"/>
        <w:jc w:val="both"/>
        <w:rPr>
          <w:rFonts w:ascii="Times New Roman" w:hAnsi="Times New Roman"/>
          <w:sz w:val="28"/>
          <w:szCs w:val="28"/>
        </w:rPr>
      </w:pPr>
      <w:r w:rsidRPr="00D82697">
        <w:rPr>
          <w:rFonts w:ascii="Times New Roman" w:hAnsi="Times New Roman"/>
          <w:sz w:val="28"/>
          <w:szCs w:val="28"/>
        </w:rPr>
        <w:lastRenderedPageBreak/>
        <w:t xml:space="preserve">За отчетный период для всех категорий читателей, были проведены 180 мероприятий, направленных на гражданско-патриотическое и духовно-нравственное воспитание, пропаганду здорового образа жизни; правовое просвещение; укрепление семейных традиций. </w:t>
      </w:r>
    </w:p>
    <w:p w:rsidR="00B6342F" w:rsidRPr="00D82697" w:rsidRDefault="00B6342F" w:rsidP="00B35400">
      <w:pPr>
        <w:pStyle w:val="a6"/>
        <w:ind w:firstLine="851"/>
        <w:jc w:val="both"/>
        <w:rPr>
          <w:rFonts w:ascii="Times New Roman" w:hAnsi="Times New Roman"/>
          <w:sz w:val="28"/>
          <w:szCs w:val="28"/>
        </w:rPr>
      </w:pPr>
      <w:r w:rsidRPr="00D82697">
        <w:rPr>
          <w:rFonts w:ascii="Times New Roman" w:hAnsi="Times New Roman"/>
          <w:sz w:val="28"/>
          <w:szCs w:val="28"/>
        </w:rPr>
        <w:t>2024 год Президентом Российской Федерации В.В. Путиным был объявлен Годом семьи. В библиотеках системы были оформлены книжные выставки, посвященные популяризации государственной политики в области защиты семьи и сохранению традиционных ценностей, проведен ряд онлайн и офлайн мероприятий.</w:t>
      </w:r>
    </w:p>
    <w:p w:rsidR="00B6342F" w:rsidRPr="00D82697" w:rsidRDefault="00B6342F" w:rsidP="00B35400">
      <w:pPr>
        <w:pStyle w:val="a6"/>
        <w:ind w:firstLine="851"/>
        <w:jc w:val="both"/>
        <w:rPr>
          <w:rFonts w:ascii="Times New Roman" w:hAnsi="Times New Roman"/>
          <w:sz w:val="28"/>
          <w:szCs w:val="28"/>
        </w:rPr>
      </w:pPr>
      <w:r w:rsidRPr="00D82697">
        <w:rPr>
          <w:rFonts w:ascii="Times New Roman" w:hAnsi="Times New Roman"/>
          <w:sz w:val="28"/>
          <w:szCs w:val="28"/>
        </w:rPr>
        <w:t xml:space="preserve">Сотрудники «Библиотечной системы» в 2024 году приняли участие во Всероссийских акциях «Библионочь», «Ночь музеев», «Ночь кино», «Ночь Искусств» и других значимых мероприятиях. </w:t>
      </w:r>
    </w:p>
    <w:p w:rsidR="00B6342F" w:rsidRPr="00D82697" w:rsidRDefault="00B6342F" w:rsidP="00B35400">
      <w:pPr>
        <w:pStyle w:val="a6"/>
        <w:ind w:firstLine="851"/>
        <w:jc w:val="both"/>
        <w:rPr>
          <w:rFonts w:ascii="Times New Roman" w:hAnsi="Times New Roman"/>
          <w:sz w:val="28"/>
          <w:szCs w:val="28"/>
        </w:rPr>
      </w:pPr>
      <w:r w:rsidRPr="00D82697">
        <w:rPr>
          <w:rFonts w:ascii="Times New Roman" w:hAnsi="Times New Roman"/>
          <w:sz w:val="28"/>
          <w:szCs w:val="28"/>
        </w:rPr>
        <w:t>Читатели «Библиотечной системы» принимали участие в конкурсах и акциях различного уровня:</w:t>
      </w:r>
    </w:p>
    <w:p w:rsidR="00B6342F" w:rsidRPr="00D82697" w:rsidRDefault="00B6342F" w:rsidP="00B35400">
      <w:pPr>
        <w:pStyle w:val="a6"/>
        <w:ind w:firstLine="851"/>
        <w:jc w:val="both"/>
        <w:rPr>
          <w:rFonts w:ascii="Times New Roman" w:hAnsi="Times New Roman"/>
          <w:sz w:val="28"/>
          <w:szCs w:val="28"/>
        </w:rPr>
      </w:pPr>
      <w:r w:rsidRPr="00D82697">
        <w:rPr>
          <w:rFonts w:ascii="Times New Roman" w:hAnsi="Times New Roman"/>
          <w:sz w:val="28"/>
          <w:szCs w:val="28"/>
        </w:rPr>
        <w:t xml:space="preserve">в краевой заочной выставке фотографий «Портрет моей семьи: история в лицах»; </w:t>
      </w:r>
    </w:p>
    <w:p w:rsidR="00B6342F" w:rsidRPr="00D82697" w:rsidRDefault="00B6342F" w:rsidP="00B35400">
      <w:pPr>
        <w:pStyle w:val="a6"/>
        <w:ind w:firstLine="851"/>
        <w:jc w:val="both"/>
        <w:rPr>
          <w:rFonts w:ascii="Times New Roman" w:hAnsi="Times New Roman"/>
          <w:sz w:val="28"/>
          <w:szCs w:val="28"/>
        </w:rPr>
      </w:pPr>
      <w:r w:rsidRPr="00D82697">
        <w:rPr>
          <w:rFonts w:ascii="Times New Roman" w:hAnsi="Times New Roman"/>
          <w:sz w:val="28"/>
          <w:szCs w:val="28"/>
        </w:rPr>
        <w:t>во всероссийском конкурсе «Герои Великой Победы»;</w:t>
      </w:r>
    </w:p>
    <w:p w:rsidR="00B6342F" w:rsidRPr="00D82697" w:rsidRDefault="00B6342F" w:rsidP="00B35400">
      <w:pPr>
        <w:pStyle w:val="a6"/>
        <w:ind w:firstLine="851"/>
        <w:jc w:val="both"/>
        <w:rPr>
          <w:rFonts w:ascii="Times New Roman" w:hAnsi="Times New Roman"/>
          <w:sz w:val="28"/>
          <w:szCs w:val="28"/>
        </w:rPr>
      </w:pPr>
      <w:r w:rsidRPr="00D82697">
        <w:rPr>
          <w:rFonts w:ascii="Times New Roman" w:hAnsi="Times New Roman"/>
          <w:sz w:val="28"/>
          <w:szCs w:val="28"/>
        </w:rPr>
        <w:t>в XIV Международной акции «Читаем детям о войне»;</w:t>
      </w:r>
    </w:p>
    <w:p w:rsidR="00B6342F" w:rsidRPr="00D82697" w:rsidRDefault="00B6342F" w:rsidP="00B35400">
      <w:pPr>
        <w:pStyle w:val="a6"/>
        <w:ind w:firstLine="851"/>
        <w:jc w:val="both"/>
        <w:rPr>
          <w:rFonts w:ascii="Times New Roman" w:eastAsia="Lucida Sans Unicode" w:hAnsi="Times New Roman"/>
          <w:sz w:val="28"/>
          <w:szCs w:val="28"/>
        </w:rPr>
      </w:pPr>
      <w:r w:rsidRPr="00D82697">
        <w:rPr>
          <w:rFonts w:ascii="Times New Roman" w:hAnsi="Times New Roman"/>
          <w:sz w:val="28"/>
          <w:szCs w:val="28"/>
        </w:rPr>
        <w:t xml:space="preserve">в краевой </w:t>
      </w:r>
      <w:r w:rsidRPr="00D82697">
        <w:rPr>
          <w:rFonts w:ascii="Times New Roman" w:eastAsia="Lucida Sans Unicode" w:hAnsi="Times New Roman"/>
          <w:sz w:val="28"/>
          <w:szCs w:val="28"/>
        </w:rPr>
        <w:t>Акции фотопортрет «Моя профессия – моё будущее»;</w:t>
      </w:r>
    </w:p>
    <w:p w:rsidR="00B6342F" w:rsidRPr="00D82697" w:rsidRDefault="00B6342F" w:rsidP="00B35400">
      <w:pPr>
        <w:pStyle w:val="a6"/>
        <w:ind w:firstLine="851"/>
        <w:jc w:val="both"/>
        <w:rPr>
          <w:rFonts w:ascii="Times New Roman" w:hAnsi="Times New Roman"/>
          <w:sz w:val="28"/>
          <w:szCs w:val="28"/>
        </w:rPr>
      </w:pPr>
      <w:r w:rsidRPr="00D82697">
        <w:rPr>
          <w:rFonts w:ascii="Times New Roman" w:hAnsi="Times New Roman"/>
          <w:sz w:val="28"/>
          <w:szCs w:val="28"/>
        </w:rPr>
        <w:t>краевой акции «Марафон здоровья». </w:t>
      </w:r>
    </w:p>
    <w:p w:rsidR="00B6342F" w:rsidRPr="00D82697" w:rsidRDefault="00B6342F" w:rsidP="00B35400">
      <w:pPr>
        <w:pStyle w:val="a6"/>
        <w:ind w:firstLine="851"/>
        <w:jc w:val="both"/>
        <w:rPr>
          <w:rFonts w:ascii="Times New Roman" w:hAnsi="Times New Roman"/>
          <w:sz w:val="28"/>
          <w:szCs w:val="28"/>
        </w:rPr>
      </w:pPr>
      <w:r w:rsidRPr="00D82697">
        <w:rPr>
          <w:rFonts w:ascii="Times New Roman" w:hAnsi="Times New Roman"/>
          <w:sz w:val="28"/>
          <w:szCs w:val="28"/>
        </w:rPr>
        <w:t xml:space="preserve">В 2024 году МБУ «Библиотечная система» Павловского сельского поселения Павловского района стало победителем конкурса на звание лучших муниципальных учреждений культуры Краснодарского края и лучших работников учреждений культуры Краснодарского края, находящихся на территории сельских поселений. </w:t>
      </w:r>
    </w:p>
    <w:p w:rsidR="00B6342F" w:rsidRPr="00D82697" w:rsidRDefault="00B6342F" w:rsidP="00B35400">
      <w:pPr>
        <w:pStyle w:val="a6"/>
        <w:ind w:firstLine="851"/>
        <w:jc w:val="both"/>
        <w:rPr>
          <w:rFonts w:ascii="Times New Roman" w:hAnsi="Times New Roman"/>
          <w:sz w:val="28"/>
          <w:szCs w:val="28"/>
        </w:rPr>
      </w:pPr>
      <w:r w:rsidRPr="00D82697">
        <w:rPr>
          <w:rFonts w:ascii="Times New Roman" w:hAnsi="Times New Roman"/>
          <w:sz w:val="28"/>
          <w:szCs w:val="28"/>
        </w:rPr>
        <w:t>Эффективной и востребованной формой работы библиотек были и остаются клубы по интересам, объединения людей по-настоящему увлеченных, неравнодушных, стремящихся к общению и познанию. В МБУ «Библиотечная система» функционирует 5 клубов по интересам.</w:t>
      </w:r>
    </w:p>
    <w:p w:rsidR="00B6342F" w:rsidRPr="00D82697" w:rsidRDefault="00B6342F" w:rsidP="00B35400">
      <w:pPr>
        <w:pStyle w:val="a6"/>
        <w:ind w:firstLine="851"/>
        <w:jc w:val="both"/>
        <w:rPr>
          <w:rFonts w:ascii="Times New Roman" w:hAnsi="Times New Roman"/>
          <w:sz w:val="28"/>
          <w:szCs w:val="28"/>
        </w:rPr>
      </w:pPr>
      <w:r w:rsidRPr="00D82697">
        <w:rPr>
          <w:rFonts w:ascii="Times New Roman" w:hAnsi="Times New Roman"/>
          <w:sz w:val="28"/>
          <w:szCs w:val="28"/>
        </w:rPr>
        <w:t>При Павловской центральной библиотеке уже более 10 лет работает Литературная гостиная, участниками ежемесячных встреч являются творческие люди станицы: поэты, музыканты и просто любители литературного слова. Каждую последнюю среду месяца проходят творческие вечера, презентации сборников, звучат стихи и песни местных авторов.</w:t>
      </w:r>
    </w:p>
    <w:p w:rsidR="00B6342F" w:rsidRPr="00D82697" w:rsidRDefault="00B6342F" w:rsidP="00B35400">
      <w:pPr>
        <w:pStyle w:val="a6"/>
        <w:ind w:firstLine="851"/>
        <w:jc w:val="both"/>
        <w:rPr>
          <w:rFonts w:ascii="Times New Roman" w:hAnsi="Times New Roman"/>
          <w:sz w:val="28"/>
          <w:szCs w:val="28"/>
        </w:rPr>
      </w:pPr>
      <w:r w:rsidRPr="00D82697">
        <w:rPr>
          <w:rFonts w:ascii="Times New Roman" w:hAnsi="Times New Roman"/>
          <w:sz w:val="28"/>
          <w:szCs w:val="28"/>
        </w:rPr>
        <w:t>Не первый год в Павловской центральной библиотеке существует клуб инвалидов по зрению «Рассвет». При поддержке регионального отделения Всероссийского общества слепых в библиотеке регулярно проходят различные мероприятия, позволяющие инвалидам общаться друг с другом, получать заряд бодрости и хорошего настроения.</w:t>
      </w:r>
    </w:p>
    <w:p w:rsidR="00B6342F" w:rsidRPr="00D82697" w:rsidRDefault="00B6342F" w:rsidP="00B35400">
      <w:pPr>
        <w:pStyle w:val="a6"/>
        <w:ind w:firstLine="851"/>
        <w:jc w:val="both"/>
        <w:rPr>
          <w:rFonts w:ascii="Times New Roman" w:hAnsi="Times New Roman"/>
          <w:sz w:val="28"/>
          <w:szCs w:val="28"/>
        </w:rPr>
      </w:pPr>
      <w:r w:rsidRPr="00D82697">
        <w:rPr>
          <w:rFonts w:ascii="Times New Roman" w:hAnsi="Times New Roman"/>
          <w:sz w:val="28"/>
          <w:szCs w:val="28"/>
        </w:rPr>
        <w:t>Традиционно в первый вторник месяца в читальном зале Павловской центральной библиотеки проходят заседания клуба «Азбука дачника», где собираются те, кто любит свою землю, трудится на ней, добивается успехов и рад поделиться своим опытом с другими.</w:t>
      </w:r>
    </w:p>
    <w:p w:rsidR="00B6342F" w:rsidRPr="00D82697" w:rsidRDefault="00B6342F" w:rsidP="00B35400">
      <w:pPr>
        <w:pStyle w:val="a6"/>
        <w:ind w:firstLine="851"/>
        <w:jc w:val="both"/>
        <w:rPr>
          <w:rFonts w:ascii="Times New Roman" w:hAnsi="Times New Roman"/>
          <w:sz w:val="28"/>
          <w:szCs w:val="28"/>
        </w:rPr>
      </w:pPr>
      <w:r w:rsidRPr="00D82697">
        <w:rPr>
          <w:rFonts w:ascii="Times New Roman" w:hAnsi="Times New Roman"/>
          <w:sz w:val="28"/>
          <w:szCs w:val="28"/>
        </w:rPr>
        <w:t xml:space="preserve">В Детской библиотеке работает клуб по интересам «Затейники». Членами клуба являются воспитанники детского сада № 25 станицы Павловской. </w:t>
      </w:r>
    </w:p>
    <w:p w:rsidR="00B6342F" w:rsidRPr="00D82697" w:rsidRDefault="00B6342F" w:rsidP="00B35400">
      <w:pPr>
        <w:pStyle w:val="a6"/>
        <w:ind w:firstLine="851"/>
        <w:jc w:val="both"/>
        <w:rPr>
          <w:rFonts w:ascii="Times New Roman" w:hAnsi="Times New Roman"/>
          <w:sz w:val="28"/>
          <w:szCs w:val="28"/>
        </w:rPr>
      </w:pPr>
      <w:r w:rsidRPr="00D82697">
        <w:rPr>
          <w:rFonts w:ascii="Times New Roman" w:hAnsi="Times New Roman"/>
          <w:sz w:val="28"/>
          <w:szCs w:val="28"/>
        </w:rPr>
        <w:lastRenderedPageBreak/>
        <w:t xml:space="preserve">Клуб для детей «Фантазеры» работает в Краснопартизанской сельской библиотеке. </w:t>
      </w:r>
    </w:p>
    <w:p w:rsidR="00B6342F" w:rsidRPr="00D82697" w:rsidRDefault="00B6342F" w:rsidP="00B35400">
      <w:pPr>
        <w:pStyle w:val="a6"/>
        <w:ind w:firstLine="851"/>
        <w:jc w:val="both"/>
        <w:rPr>
          <w:rFonts w:ascii="Times New Roman" w:hAnsi="Times New Roman"/>
          <w:sz w:val="28"/>
          <w:szCs w:val="28"/>
        </w:rPr>
      </w:pPr>
      <w:r w:rsidRPr="00D82697">
        <w:rPr>
          <w:rFonts w:ascii="Times New Roman" w:hAnsi="Times New Roman"/>
          <w:sz w:val="28"/>
          <w:szCs w:val="28"/>
        </w:rPr>
        <w:t>Библиотеки поселения сотрудничают с учреждениями социальной сферы (школы, детсады, Центр реабилитации несовершеннолетних станицы Павловской). Совместная работа приносит положительные результаты в деле воспитания подрастающего поколения и обеспечения прав социально незащищенных категорий граждан.</w:t>
      </w:r>
    </w:p>
    <w:p w:rsidR="00B6342F" w:rsidRPr="00D82697" w:rsidRDefault="00B6342F" w:rsidP="00B35400">
      <w:pPr>
        <w:pStyle w:val="a6"/>
        <w:ind w:firstLine="851"/>
        <w:jc w:val="both"/>
        <w:rPr>
          <w:rFonts w:ascii="Times New Roman" w:hAnsi="Times New Roman"/>
          <w:sz w:val="28"/>
          <w:szCs w:val="28"/>
        </w:rPr>
      </w:pPr>
      <w:r w:rsidRPr="00D82697">
        <w:rPr>
          <w:rFonts w:ascii="Times New Roman" w:hAnsi="Times New Roman"/>
          <w:sz w:val="28"/>
          <w:szCs w:val="28"/>
        </w:rPr>
        <w:t xml:space="preserve">Очень важным в деле воспитания юного поколения является личный пример, поэтому на мероприятия приглашаются уважаемые в обществе люди: ветераны боевых действий, спортсмены, представители творческой интеллигенции. </w:t>
      </w:r>
    </w:p>
    <w:p w:rsidR="00B6342F" w:rsidRPr="00D82697" w:rsidRDefault="00B6342F" w:rsidP="00B35400">
      <w:pPr>
        <w:pStyle w:val="a6"/>
        <w:ind w:firstLine="851"/>
        <w:jc w:val="both"/>
        <w:rPr>
          <w:rFonts w:ascii="Times New Roman" w:hAnsi="Times New Roman"/>
          <w:sz w:val="28"/>
          <w:szCs w:val="28"/>
        </w:rPr>
      </w:pPr>
      <w:r w:rsidRPr="00D82697">
        <w:rPr>
          <w:rFonts w:ascii="Times New Roman" w:hAnsi="Times New Roman"/>
          <w:sz w:val="28"/>
          <w:szCs w:val="28"/>
        </w:rPr>
        <w:t>На официальных сайтах Центральной и Детской библиотек за 2024 год были размещены 317 публикации различных форм и тематик. Посетители Интернет сайтов имели возможность просмотреть увлекательные обзоры книг, виртуальные выставки, совершить видео-путешествия, принять активное участие в краевых и районных акциях, конкурсах и викторинах.</w:t>
      </w:r>
    </w:p>
    <w:p w:rsidR="00B6342F" w:rsidRPr="00D82697" w:rsidRDefault="00B6342F" w:rsidP="00B35400">
      <w:pPr>
        <w:pStyle w:val="a6"/>
        <w:ind w:firstLine="851"/>
        <w:jc w:val="both"/>
        <w:rPr>
          <w:rFonts w:ascii="Times New Roman" w:hAnsi="Times New Roman"/>
          <w:sz w:val="28"/>
          <w:szCs w:val="28"/>
        </w:rPr>
      </w:pPr>
      <w:r w:rsidRPr="00D82697">
        <w:rPr>
          <w:rFonts w:ascii="Times New Roman" w:hAnsi="Times New Roman"/>
          <w:sz w:val="28"/>
          <w:szCs w:val="28"/>
        </w:rPr>
        <w:t xml:space="preserve">Число обращений к сайтам учреждения составило почти 39 тысяч.  </w:t>
      </w:r>
    </w:p>
    <w:p w:rsidR="00B6342F" w:rsidRPr="00D82697" w:rsidRDefault="00B6342F" w:rsidP="00B35400">
      <w:pPr>
        <w:pStyle w:val="a6"/>
        <w:ind w:firstLine="851"/>
        <w:jc w:val="both"/>
        <w:rPr>
          <w:rFonts w:ascii="Times New Roman" w:hAnsi="Times New Roman"/>
          <w:sz w:val="28"/>
          <w:szCs w:val="28"/>
        </w:rPr>
      </w:pPr>
      <w:r w:rsidRPr="00D82697">
        <w:rPr>
          <w:rFonts w:ascii="Times New Roman" w:hAnsi="Times New Roman"/>
          <w:sz w:val="28"/>
          <w:szCs w:val="28"/>
        </w:rPr>
        <w:t>В 2024 году Библиотечный фонд системы пополнился на 1745 экземпляров книг и периодических изданий и составляет 102 616 экземпляров.</w:t>
      </w:r>
    </w:p>
    <w:p w:rsidR="000035FC" w:rsidRPr="00F105C9" w:rsidRDefault="000035FC" w:rsidP="00B35400">
      <w:pPr>
        <w:pStyle w:val="a6"/>
        <w:ind w:firstLine="851"/>
        <w:jc w:val="both"/>
        <w:rPr>
          <w:rFonts w:ascii="Times New Roman" w:hAnsi="Times New Roman"/>
          <w:color w:val="000000" w:themeColor="text1"/>
          <w:sz w:val="28"/>
          <w:szCs w:val="28"/>
        </w:rPr>
      </w:pPr>
    </w:p>
    <w:p w:rsidR="00376F5E" w:rsidRPr="00F105C9" w:rsidRDefault="00376F5E" w:rsidP="00F105C9">
      <w:pPr>
        <w:pStyle w:val="a6"/>
        <w:jc w:val="center"/>
        <w:rPr>
          <w:rFonts w:ascii="Times New Roman" w:hAnsi="Times New Roman"/>
          <w:b/>
          <w:color w:val="000000" w:themeColor="text1"/>
          <w:sz w:val="28"/>
          <w:szCs w:val="28"/>
        </w:rPr>
      </w:pPr>
      <w:r w:rsidRPr="00F105C9">
        <w:rPr>
          <w:rFonts w:ascii="Times New Roman" w:hAnsi="Times New Roman"/>
          <w:b/>
          <w:color w:val="000000" w:themeColor="text1"/>
          <w:sz w:val="28"/>
          <w:szCs w:val="28"/>
        </w:rPr>
        <w:t xml:space="preserve">Муниципальное бюджетное учреждение </w:t>
      </w:r>
    </w:p>
    <w:p w:rsidR="00376F5E" w:rsidRPr="00F105C9" w:rsidRDefault="00376F5E" w:rsidP="00F105C9">
      <w:pPr>
        <w:pStyle w:val="a6"/>
        <w:jc w:val="center"/>
        <w:rPr>
          <w:rFonts w:ascii="Times New Roman" w:hAnsi="Times New Roman"/>
          <w:b/>
          <w:color w:val="000000" w:themeColor="text1"/>
          <w:sz w:val="28"/>
          <w:szCs w:val="28"/>
        </w:rPr>
      </w:pPr>
      <w:r w:rsidRPr="00F105C9">
        <w:rPr>
          <w:rFonts w:ascii="Times New Roman" w:hAnsi="Times New Roman"/>
          <w:b/>
          <w:color w:val="000000" w:themeColor="text1"/>
          <w:sz w:val="28"/>
          <w:szCs w:val="28"/>
        </w:rPr>
        <w:t>«Павловский историко-краеведческий музей»</w:t>
      </w:r>
    </w:p>
    <w:p w:rsidR="00376F5E" w:rsidRPr="00F105C9" w:rsidRDefault="00376F5E" w:rsidP="00F105C9">
      <w:pPr>
        <w:pStyle w:val="a6"/>
        <w:ind w:firstLine="851"/>
        <w:jc w:val="both"/>
        <w:rPr>
          <w:rFonts w:ascii="Times New Roman" w:hAnsi="Times New Roman"/>
          <w:color w:val="000000" w:themeColor="text1"/>
          <w:sz w:val="28"/>
          <w:szCs w:val="28"/>
        </w:rPr>
      </w:pPr>
    </w:p>
    <w:p w:rsidR="00A910CB" w:rsidRPr="00A910CB" w:rsidRDefault="00A910CB" w:rsidP="00B35400">
      <w:pPr>
        <w:pStyle w:val="a6"/>
        <w:ind w:firstLine="851"/>
        <w:jc w:val="both"/>
        <w:rPr>
          <w:rFonts w:ascii="Times New Roman" w:hAnsi="Times New Roman"/>
          <w:sz w:val="28"/>
          <w:szCs w:val="28"/>
        </w:rPr>
      </w:pPr>
      <w:r w:rsidRPr="00A910CB">
        <w:rPr>
          <w:rFonts w:ascii="Times New Roman" w:hAnsi="Times New Roman"/>
          <w:sz w:val="28"/>
          <w:szCs w:val="28"/>
        </w:rPr>
        <w:t>Основной деятельностью Павловского историко-краеведческого музея является сбор, систематизация, учет, сохранение и публичное представление историко-культурного наследия жителей района, а также популяризация исконных традиций, воспитание подрастающего поколения.</w:t>
      </w:r>
    </w:p>
    <w:p w:rsidR="00A910CB" w:rsidRPr="00A910CB" w:rsidRDefault="00A910CB" w:rsidP="00B35400">
      <w:pPr>
        <w:pStyle w:val="a6"/>
        <w:ind w:firstLine="851"/>
        <w:jc w:val="both"/>
        <w:rPr>
          <w:rFonts w:ascii="Times New Roman" w:hAnsi="Times New Roman"/>
          <w:sz w:val="28"/>
          <w:szCs w:val="28"/>
        </w:rPr>
      </w:pPr>
      <w:r w:rsidRPr="00A910CB">
        <w:rPr>
          <w:rFonts w:ascii="Times New Roman" w:hAnsi="Times New Roman"/>
          <w:sz w:val="28"/>
          <w:szCs w:val="28"/>
        </w:rPr>
        <w:t>В течение года сотрудники Павловского музея проводили мероприятия духовно-патриотического характера, уроки мужества для учащихся школ и воспитанников детских садов. Новым направлением в работе стали костюмированные экскурсии для детей, мастер</w:t>
      </w:r>
      <w:r w:rsidR="00EB44CE">
        <w:rPr>
          <w:rFonts w:ascii="Times New Roman" w:hAnsi="Times New Roman"/>
          <w:sz w:val="28"/>
          <w:szCs w:val="28"/>
        </w:rPr>
        <w:t>-</w:t>
      </w:r>
      <w:r w:rsidRPr="00A910CB">
        <w:rPr>
          <w:rFonts w:ascii="Times New Roman" w:hAnsi="Times New Roman"/>
          <w:sz w:val="28"/>
          <w:szCs w:val="28"/>
        </w:rPr>
        <w:t>классы и интерактивные игры.</w:t>
      </w:r>
    </w:p>
    <w:p w:rsidR="00A910CB" w:rsidRPr="00A910CB" w:rsidRDefault="00A910CB" w:rsidP="00B35400">
      <w:pPr>
        <w:pStyle w:val="a6"/>
        <w:ind w:firstLine="851"/>
        <w:jc w:val="both"/>
        <w:rPr>
          <w:rFonts w:ascii="Times New Roman" w:hAnsi="Times New Roman"/>
          <w:sz w:val="28"/>
          <w:szCs w:val="28"/>
        </w:rPr>
      </w:pPr>
      <w:r w:rsidRPr="00A910CB">
        <w:rPr>
          <w:rFonts w:ascii="Times New Roman" w:hAnsi="Times New Roman"/>
          <w:sz w:val="28"/>
          <w:szCs w:val="28"/>
        </w:rPr>
        <w:t xml:space="preserve">Музейные коллекции пополнились не только благодаря жителям станицы, но и сотрудничеству историков с Новочеркасским кадетским корпусом. Педагоги и кадеты передали Павловскому музею предметы из зоны специальной военной операции. </w:t>
      </w:r>
    </w:p>
    <w:p w:rsidR="00A910CB" w:rsidRPr="00A910CB" w:rsidRDefault="00A910CB" w:rsidP="00B35400">
      <w:pPr>
        <w:pStyle w:val="a6"/>
        <w:ind w:firstLine="851"/>
        <w:jc w:val="both"/>
        <w:rPr>
          <w:rFonts w:ascii="Times New Roman" w:hAnsi="Times New Roman"/>
          <w:bCs/>
          <w:sz w:val="28"/>
          <w:szCs w:val="28"/>
        </w:rPr>
      </w:pPr>
      <w:r w:rsidRPr="00A910CB">
        <w:rPr>
          <w:rFonts w:ascii="Times New Roman" w:hAnsi="Times New Roman"/>
          <w:sz w:val="28"/>
          <w:szCs w:val="28"/>
        </w:rPr>
        <w:t xml:space="preserve">Сотрудниками музея в отчетном периоде были представлены 54 выставки, проведена 141 экскурсия, прочитано 14 лекций, организовано 20 мастер-классов, </w:t>
      </w:r>
      <w:r w:rsidR="00EB44CE" w:rsidRPr="00A910CB">
        <w:rPr>
          <w:rFonts w:ascii="Times New Roman" w:hAnsi="Times New Roman"/>
          <w:sz w:val="28"/>
          <w:szCs w:val="28"/>
        </w:rPr>
        <w:t xml:space="preserve">в фонд музея собрано </w:t>
      </w:r>
      <w:r w:rsidRPr="00A910CB">
        <w:rPr>
          <w:rFonts w:ascii="Times New Roman" w:hAnsi="Times New Roman"/>
          <w:sz w:val="28"/>
          <w:szCs w:val="28"/>
        </w:rPr>
        <w:t>300 предметов, проведено 126 культурно-образовательных мероприятий. Изменен внешний облик двух экспозиционных залов (приобретены стенды, баннеры, изготовлены наглядные пособия) Н</w:t>
      </w:r>
      <w:r w:rsidRPr="00A910CB">
        <w:rPr>
          <w:rFonts w:ascii="Times New Roman" w:hAnsi="Times New Roman"/>
          <w:bCs/>
          <w:sz w:val="28"/>
          <w:szCs w:val="28"/>
        </w:rPr>
        <w:t>а Интернет-ресурсах музея в течение года размещено более девятисот публикаций, с которыми ознакомились около 30 тысяч человек.</w:t>
      </w:r>
    </w:p>
    <w:p w:rsidR="00A910CB" w:rsidRPr="00A910CB" w:rsidRDefault="00A910CB" w:rsidP="00B35400">
      <w:pPr>
        <w:pStyle w:val="a6"/>
        <w:ind w:firstLine="851"/>
        <w:jc w:val="both"/>
        <w:rPr>
          <w:rFonts w:ascii="Times New Roman" w:hAnsi="Times New Roman"/>
          <w:sz w:val="28"/>
          <w:szCs w:val="28"/>
        </w:rPr>
      </w:pPr>
      <w:r w:rsidRPr="00A910CB">
        <w:rPr>
          <w:rFonts w:ascii="Times New Roman" w:hAnsi="Times New Roman"/>
          <w:bCs/>
          <w:sz w:val="28"/>
          <w:szCs w:val="28"/>
        </w:rPr>
        <w:t>В государственном каталоге Музейного фонда Российской Федерации в 2024 году работниками музея зарегистрировано 2450 экспонатов.</w:t>
      </w:r>
    </w:p>
    <w:p w:rsidR="00A910CB" w:rsidRPr="00A910CB" w:rsidRDefault="00A910CB" w:rsidP="00B35400">
      <w:pPr>
        <w:pStyle w:val="a6"/>
        <w:ind w:firstLine="851"/>
        <w:jc w:val="both"/>
        <w:rPr>
          <w:rFonts w:ascii="Times New Roman" w:hAnsi="Times New Roman"/>
          <w:sz w:val="28"/>
          <w:szCs w:val="28"/>
        </w:rPr>
      </w:pPr>
      <w:r w:rsidRPr="00A910CB">
        <w:rPr>
          <w:rFonts w:ascii="Times New Roman" w:hAnsi="Times New Roman"/>
          <w:sz w:val="28"/>
          <w:szCs w:val="28"/>
        </w:rPr>
        <w:t xml:space="preserve">В 2024 году музей укрепил материально-техническую базу. Приобретен компьютер с монитором, установлены четыре камеры видеонаблюдения, </w:t>
      </w:r>
      <w:r w:rsidR="00EB44CE">
        <w:rPr>
          <w:rFonts w:ascii="Times New Roman" w:hAnsi="Times New Roman"/>
          <w:sz w:val="28"/>
          <w:szCs w:val="28"/>
        </w:rPr>
        <w:lastRenderedPageBreak/>
        <w:t>приобрете</w:t>
      </w:r>
      <w:r w:rsidRPr="00A910CB">
        <w:rPr>
          <w:rFonts w:ascii="Times New Roman" w:hAnsi="Times New Roman"/>
          <w:sz w:val="28"/>
          <w:szCs w:val="28"/>
        </w:rPr>
        <w:t>ны четыре манекена, что позволило обогатить и украсить выставочные залы</w:t>
      </w:r>
      <w:r w:rsidR="00EB44CE">
        <w:rPr>
          <w:rFonts w:ascii="Times New Roman" w:hAnsi="Times New Roman"/>
          <w:sz w:val="28"/>
          <w:szCs w:val="28"/>
        </w:rPr>
        <w:t>.</w:t>
      </w:r>
      <w:r w:rsidRPr="00A910CB">
        <w:rPr>
          <w:rFonts w:ascii="Times New Roman" w:hAnsi="Times New Roman"/>
          <w:sz w:val="28"/>
          <w:szCs w:val="28"/>
        </w:rPr>
        <w:t xml:space="preserve"> </w:t>
      </w:r>
      <w:r w:rsidR="00EB44CE">
        <w:rPr>
          <w:rFonts w:ascii="Times New Roman" w:hAnsi="Times New Roman"/>
          <w:sz w:val="28"/>
          <w:szCs w:val="28"/>
        </w:rPr>
        <w:t>В</w:t>
      </w:r>
      <w:r w:rsidRPr="00A910CB">
        <w:rPr>
          <w:rFonts w:ascii="Times New Roman" w:hAnsi="Times New Roman"/>
          <w:sz w:val="28"/>
          <w:szCs w:val="28"/>
        </w:rPr>
        <w:t>о исполнение требований пожарной безопасности произведена пропитка чердачных перекрытий огнезащитным составом</w:t>
      </w:r>
      <w:r w:rsidR="00EB44CE">
        <w:rPr>
          <w:rFonts w:ascii="Times New Roman" w:hAnsi="Times New Roman"/>
          <w:sz w:val="28"/>
          <w:szCs w:val="28"/>
        </w:rPr>
        <w:t>.</w:t>
      </w:r>
    </w:p>
    <w:p w:rsidR="00EB44CE" w:rsidRDefault="00EB44CE" w:rsidP="00F105C9">
      <w:pPr>
        <w:pStyle w:val="a6"/>
        <w:jc w:val="center"/>
        <w:rPr>
          <w:rFonts w:ascii="Times New Roman" w:eastAsia="Calibri" w:hAnsi="Times New Roman"/>
          <w:b/>
          <w:color w:val="000000" w:themeColor="text1"/>
          <w:sz w:val="28"/>
          <w:szCs w:val="28"/>
        </w:rPr>
      </w:pPr>
    </w:p>
    <w:p w:rsidR="0062523F" w:rsidRPr="00B35400" w:rsidRDefault="000C3771" w:rsidP="00B35400">
      <w:pPr>
        <w:pStyle w:val="a6"/>
        <w:jc w:val="center"/>
        <w:rPr>
          <w:rFonts w:ascii="Times New Roman" w:eastAsia="Calibri" w:hAnsi="Times New Roman"/>
          <w:b/>
          <w:color w:val="000000" w:themeColor="text1"/>
          <w:sz w:val="28"/>
          <w:szCs w:val="28"/>
        </w:rPr>
      </w:pPr>
      <w:r w:rsidRPr="00B35400">
        <w:rPr>
          <w:rFonts w:ascii="Times New Roman" w:eastAsia="Calibri" w:hAnsi="Times New Roman"/>
          <w:b/>
          <w:color w:val="000000" w:themeColor="text1"/>
          <w:sz w:val="28"/>
          <w:szCs w:val="28"/>
        </w:rPr>
        <w:t>Муниципальное автономное учреждение</w:t>
      </w:r>
    </w:p>
    <w:p w:rsidR="000035FC" w:rsidRPr="00B35400" w:rsidRDefault="000C3771" w:rsidP="00B35400">
      <w:pPr>
        <w:pStyle w:val="a6"/>
        <w:jc w:val="center"/>
        <w:rPr>
          <w:rFonts w:ascii="Times New Roman" w:hAnsi="Times New Roman"/>
          <w:b/>
          <w:color w:val="000000" w:themeColor="text1"/>
          <w:sz w:val="28"/>
          <w:szCs w:val="28"/>
        </w:rPr>
      </w:pPr>
      <w:r w:rsidRPr="00B35400">
        <w:rPr>
          <w:rFonts w:ascii="Times New Roman" w:eastAsia="Calibri" w:hAnsi="Times New Roman"/>
          <w:b/>
          <w:color w:val="000000" w:themeColor="text1"/>
          <w:sz w:val="28"/>
          <w:szCs w:val="28"/>
        </w:rPr>
        <w:t>«Досуговый центр кино»</w:t>
      </w:r>
    </w:p>
    <w:p w:rsidR="000035FC" w:rsidRPr="00B35400" w:rsidRDefault="000035FC" w:rsidP="00B35400">
      <w:pPr>
        <w:pStyle w:val="a6"/>
        <w:ind w:firstLine="851"/>
        <w:jc w:val="both"/>
        <w:rPr>
          <w:rFonts w:ascii="Times New Roman" w:hAnsi="Times New Roman"/>
          <w:color w:val="000000" w:themeColor="text1"/>
          <w:sz w:val="28"/>
          <w:szCs w:val="28"/>
        </w:rPr>
      </w:pPr>
    </w:p>
    <w:p w:rsidR="000D2A42" w:rsidRPr="00B35400" w:rsidRDefault="000D2A42" w:rsidP="00B35400">
      <w:pPr>
        <w:spacing w:after="0" w:line="240" w:lineRule="auto"/>
        <w:ind w:firstLine="851"/>
        <w:jc w:val="both"/>
        <w:rPr>
          <w:rFonts w:ascii="Times New Roman" w:hAnsi="Times New Roman"/>
          <w:sz w:val="28"/>
          <w:szCs w:val="28"/>
        </w:rPr>
      </w:pPr>
      <w:r w:rsidRPr="00B35400">
        <w:rPr>
          <w:rFonts w:ascii="Times New Roman" w:hAnsi="Times New Roman"/>
          <w:sz w:val="28"/>
          <w:szCs w:val="28"/>
        </w:rPr>
        <w:t>Кинотеатр осуществляет деятельность в сфере кино-видео обслуживания населения, обеспечивает доступ граждан к произведениям отечественного и мирового киноискусства.</w:t>
      </w:r>
    </w:p>
    <w:p w:rsidR="000D2A42" w:rsidRPr="00B35400" w:rsidRDefault="000D2A42" w:rsidP="00B35400">
      <w:pPr>
        <w:pStyle w:val="a6"/>
        <w:ind w:firstLine="851"/>
        <w:jc w:val="both"/>
        <w:rPr>
          <w:rFonts w:ascii="Times New Roman" w:hAnsi="Times New Roman"/>
          <w:sz w:val="28"/>
          <w:szCs w:val="28"/>
        </w:rPr>
      </w:pPr>
      <w:r w:rsidRPr="00B35400">
        <w:rPr>
          <w:rFonts w:ascii="Times New Roman" w:hAnsi="Times New Roman"/>
          <w:sz w:val="28"/>
        </w:rPr>
        <w:t xml:space="preserve">За 2024 год было проведено 2 955 сеансов (в 2023 году - </w:t>
      </w:r>
      <w:r w:rsidRPr="00B35400">
        <w:rPr>
          <w:rFonts w:ascii="Times New Roman" w:hAnsi="Times New Roman"/>
          <w:sz w:val="28"/>
          <w:szCs w:val="28"/>
        </w:rPr>
        <w:t>2808 сеансов</w:t>
      </w:r>
      <w:r w:rsidRPr="00B35400">
        <w:rPr>
          <w:rFonts w:ascii="Times New Roman" w:hAnsi="Times New Roman"/>
          <w:sz w:val="28"/>
        </w:rPr>
        <w:t xml:space="preserve">), обслужено 50,7 тыс. зрителей (в 2023 году - </w:t>
      </w:r>
      <w:r w:rsidRPr="00B35400">
        <w:rPr>
          <w:rFonts w:ascii="Times New Roman" w:hAnsi="Times New Roman"/>
          <w:sz w:val="28"/>
          <w:szCs w:val="28"/>
        </w:rPr>
        <w:t>48,9 тыс. зрителей</w:t>
      </w:r>
      <w:r w:rsidRPr="00B35400">
        <w:rPr>
          <w:rFonts w:ascii="Times New Roman" w:hAnsi="Times New Roman"/>
          <w:sz w:val="28"/>
        </w:rPr>
        <w:t>), получен валовый сбор в размере 7 392 350 рублей(в</w:t>
      </w:r>
      <w:r w:rsidRPr="00B35400">
        <w:rPr>
          <w:rFonts w:ascii="Times New Roman" w:hAnsi="Times New Roman"/>
          <w:sz w:val="28"/>
          <w:szCs w:val="28"/>
        </w:rPr>
        <w:t xml:space="preserve"> 2023 году - 6 559 900 рублей.</w:t>
      </w:r>
    </w:p>
    <w:p w:rsidR="000D2A42" w:rsidRPr="00B35400" w:rsidRDefault="000D2A42" w:rsidP="00B35400">
      <w:pPr>
        <w:spacing w:after="0" w:line="240" w:lineRule="auto"/>
        <w:ind w:firstLine="709"/>
        <w:jc w:val="both"/>
        <w:rPr>
          <w:rFonts w:ascii="Times New Roman" w:hAnsi="Times New Roman"/>
          <w:sz w:val="28"/>
        </w:rPr>
      </w:pPr>
    </w:p>
    <w:p w:rsidR="000D2A42" w:rsidRPr="00B35400" w:rsidRDefault="000D2A42" w:rsidP="00B35400">
      <w:pPr>
        <w:spacing w:after="0" w:line="240" w:lineRule="auto"/>
        <w:ind w:firstLine="708"/>
        <w:jc w:val="both"/>
        <w:rPr>
          <w:rFonts w:ascii="Times New Roman" w:hAnsi="Times New Roman"/>
          <w:sz w:val="28"/>
          <w:szCs w:val="28"/>
        </w:rPr>
      </w:pPr>
      <w:r w:rsidRPr="00B35400">
        <w:rPr>
          <w:rFonts w:ascii="Times New Roman" w:hAnsi="Times New Roman"/>
          <w:sz w:val="28"/>
          <w:szCs w:val="28"/>
        </w:rPr>
        <w:t xml:space="preserve">Работа кинотеатра проводилась как в онлайн формате на страницах в социальных сетях и на сайте кинотеатра, так и в офлайн формате. </w:t>
      </w:r>
      <w:r w:rsidRPr="00B35400">
        <w:rPr>
          <w:rFonts w:ascii="Times New Roman" w:hAnsi="Times New Roman"/>
          <w:sz w:val="28"/>
        </w:rPr>
        <w:t>За 2024 год кинотеатр принял участие в 35 киномероприятиях</w:t>
      </w:r>
      <w:r w:rsidRPr="00B35400">
        <w:rPr>
          <w:rFonts w:ascii="Times New Roman" w:hAnsi="Times New Roman"/>
          <w:sz w:val="28"/>
          <w:szCs w:val="28"/>
        </w:rPr>
        <w:t>. Также были показаны бесплатные сеансы для жителей станицы Павловской. В кинотеатре проводятся мероприятия, розыгрыши, конкурсы для привлечения зрителей.</w:t>
      </w:r>
    </w:p>
    <w:p w:rsidR="000D2A42" w:rsidRPr="00B35400" w:rsidRDefault="000D2A42" w:rsidP="00B35400">
      <w:pPr>
        <w:spacing w:after="0" w:line="240" w:lineRule="auto"/>
        <w:ind w:firstLine="708"/>
        <w:jc w:val="both"/>
        <w:rPr>
          <w:rFonts w:ascii="Times New Roman" w:hAnsi="Times New Roman"/>
          <w:sz w:val="28"/>
          <w:szCs w:val="28"/>
        </w:rPr>
      </w:pPr>
      <w:r w:rsidRPr="00B35400">
        <w:rPr>
          <w:rFonts w:ascii="Times New Roman" w:hAnsi="Times New Roman"/>
          <w:sz w:val="28"/>
          <w:szCs w:val="28"/>
        </w:rPr>
        <w:t>В кинотеатре ежемесячно совместно со специалистами наркологического отделения ГБУЗ «Павловская ЦРБ» проводятся мероприятия для школьников, направленные на профилактику наркомании.</w:t>
      </w:r>
    </w:p>
    <w:p w:rsidR="000D2A42" w:rsidRPr="00B35400" w:rsidRDefault="000D2A42" w:rsidP="00B35400">
      <w:pPr>
        <w:spacing w:after="0" w:line="240" w:lineRule="auto"/>
        <w:ind w:firstLine="851"/>
        <w:jc w:val="both"/>
        <w:rPr>
          <w:rFonts w:ascii="Times New Roman" w:hAnsi="Times New Roman"/>
          <w:sz w:val="28"/>
          <w:szCs w:val="28"/>
        </w:rPr>
      </w:pPr>
      <w:r w:rsidRPr="00B35400">
        <w:rPr>
          <w:rFonts w:ascii="Times New Roman" w:hAnsi="Times New Roman"/>
          <w:sz w:val="28"/>
          <w:szCs w:val="28"/>
        </w:rPr>
        <w:t xml:space="preserve">По программе «Укрепление пожарной безопасности» был произведен комплекс мер по обеспечению противопожарного режима. </w:t>
      </w:r>
    </w:p>
    <w:p w:rsidR="000D2A42" w:rsidRPr="00B35400" w:rsidRDefault="000D2A42" w:rsidP="00B35400">
      <w:pPr>
        <w:ind w:firstLine="708"/>
        <w:jc w:val="both"/>
        <w:rPr>
          <w:rFonts w:ascii="Times New Roman" w:eastAsia="Calibri" w:hAnsi="Times New Roman"/>
          <w:sz w:val="28"/>
          <w:szCs w:val="28"/>
        </w:rPr>
      </w:pPr>
      <w:r w:rsidRPr="00B35400">
        <w:rPr>
          <w:rFonts w:ascii="Times New Roman" w:eastAsia="Calibri" w:hAnsi="Times New Roman"/>
          <w:sz w:val="28"/>
          <w:szCs w:val="28"/>
        </w:rPr>
        <w:t>Перед учреждением в 2025 году стоит задача по увеличению посещаемости кинотеатра за счет новых кассовых премьер и предсеансовых мероприятий развлекательно-познавательной, патриотической и антинаркотической направленности.</w:t>
      </w:r>
    </w:p>
    <w:p w:rsidR="000D2A42" w:rsidRPr="00B35400" w:rsidRDefault="000D2A42" w:rsidP="00B35400">
      <w:pPr>
        <w:ind w:firstLine="708"/>
        <w:jc w:val="both"/>
        <w:rPr>
          <w:rFonts w:ascii="Times New Roman" w:eastAsia="Calibri" w:hAnsi="Times New Roman"/>
          <w:sz w:val="28"/>
          <w:szCs w:val="28"/>
        </w:rPr>
      </w:pPr>
    </w:p>
    <w:p w:rsidR="000C3771" w:rsidRPr="00B35400" w:rsidRDefault="000C3771" w:rsidP="00B35400">
      <w:pPr>
        <w:pStyle w:val="a6"/>
        <w:jc w:val="center"/>
        <w:rPr>
          <w:rFonts w:ascii="Times New Roman" w:hAnsi="Times New Roman"/>
          <w:b/>
          <w:color w:val="000000" w:themeColor="text1"/>
          <w:sz w:val="28"/>
          <w:szCs w:val="28"/>
        </w:rPr>
      </w:pPr>
      <w:r w:rsidRPr="00B35400">
        <w:rPr>
          <w:rFonts w:ascii="Times New Roman" w:hAnsi="Times New Roman"/>
          <w:b/>
          <w:color w:val="000000" w:themeColor="text1"/>
          <w:sz w:val="28"/>
          <w:szCs w:val="28"/>
        </w:rPr>
        <w:t>Физическая культура и массовый спорт</w:t>
      </w:r>
    </w:p>
    <w:p w:rsidR="00642154" w:rsidRPr="00B35400" w:rsidRDefault="00642154" w:rsidP="00B35400">
      <w:pPr>
        <w:pStyle w:val="a6"/>
        <w:ind w:firstLine="851"/>
        <w:jc w:val="both"/>
        <w:rPr>
          <w:rFonts w:ascii="Times New Roman" w:hAnsi="Times New Roman"/>
          <w:color w:val="000000" w:themeColor="text1"/>
          <w:sz w:val="28"/>
          <w:szCs w:val="28"/>
        </w:rPr>
      </w:pPr>
    </w:p>
    <w:p w:rsidR="005F386B" w:rsidRPr="00B35400" w:rsidRDefault="005F386B" w:rsidP="00B35400">
      <w:pPr>
        <w:pStyle w:val="a6"/>
        <w:ind w:firstLine="851"/>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Большое внимание администрация уделяет созданию условий для развития физической культуры и массового спорта, организации и проведению спортивных мероприятий, а также созданию условий для массового отдыха жителей поселения.</w:t>
      </w:r>
    </w:p>
    <w:p w:rsidR="005F386B" w:rsidRPr="00B35400" w:rsidRDefault="005F386B" w:rsidP="00B35400">
      <w:pPr>
        <w:pStyle w:val="a6"/>
        <w:ind w:firstLine="851"/>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 xml:space="preserve">Согласно плану спортивно-массовых мероприятий, в Павловском сельском поселении за 2024 год команды Павловского сельского поселения приняли участие в 32-х районных соревнованиях по мини-футболу; 41-ом первенстве и турнире Павловского сельского поселения по различным видам спорта, участвовали в 4-х краевых соревнованиях и в рамках празднования Дня станицы Павловской провели 1 турнир по роллер хоккею. </w:t>
      </w:r>
    </w:p>
    <w:p w:rsidR="005F386B" w:rsidRPr="00B35400" w:rsidRDefault="005F386B" w:rsidP="00B35400">
      <w:pPr>
        <w:pStyle w:val="a6"/>
        <w:ind w:firstLine="851"/>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 xml:space="preserve">На развитие физической культуры и спорта, а также укрепление материально технической базы в 2024 году было израсходовано </w:t>
      </w:r>
      <w:r w:rsidRPr="00B35400">
        <w:rPr>
          <w:rFonts w:ascii="Times New Roman" w:hAnsi="Times New Roman"/>
          <w:sz w:val="28"/>
          <w:szCs w:val="28"/>
        </w:rPr>
        <w:t xml:space="preserve">477,5 </w:t>
      </w:r>
      <w:r w:rsidRPr="00B35400">
        <w:rPr>
          <w:rFonts w:ascii="Times New Roman" w:hAnsi="Times New Roman"/>
          <w:color w:val="000000" w:themeColor="text1"/>
          <w:sz w:val="28"/>
          <w:szCs w:val="28"/>
        </w:rPr>
        <w:t xml:space="preserve">тыс. рублей (в 2023 году – 428,1 тыс. рублей). В 2024 году было проведено 78 </w:t>
      </w:r>
      <w:r w:rsidRPr="00B35400">
        <w:rPr>
          <w:rFonts w:ascii="Times New Roman" w:hAnsi="Times New Roman"/>
          <w:color w:val="000000" w:themeColor="text1"/>
          <w:sz w:val="28"/>
          <w:szCs w:val="28"/>
        </w:rPr>
        <w:lastRenderedPageBreak/>
        <w:t xml:space="preserve">мероприятий (в 2023 году – 82 мероприятия) с участием 3157 человек (в 2023 году – 3555 человек). </w:t>
      </w:r>
    </w:p>
    <w:p w:rsidR="005F386B" w:rsidRPr="00B35400" w:rsidRDefault="005F386B" w:rsidP="00B35400">
      <w:pPr>
        <w:pStyle w:val="a6"/>
        <w:ind w:firstLine="851"/>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На территории Павловского сельского поселения проведена активная работа по укреплению материальной базы и созданию благоприятных условий для занятий физической культурой и спортом</w:t>
      </w:r>
      <w:r w:rsidR="00E05914" w:rsidRPr="00B35400">
        <w:rPr>
          <w:rFonts w:ascii="Times New Roman" w:hAnsi="Times New Roman"/>
          <w:color w:val="000000" w:themeColor="text1"/>
          <w:sz w:val="28"/>
          <w:szCs w:val="28"/>
        </w:rPr>
        <w:t>.</w:t>
      </w:r>
      <w:r w:rsidRPr="00B35400">
        <w:rPr>
          <w:rFonts w:ascii="Times New Roman" w:hAnsi="Times New Roman"/>
          <w:color w:val="000000" w:themeColor="text1"/>
          <w:sz w:val="28"/>
          <w:szCs w:val="28"/>
        </w:rPr>
        <w:t xml:space="preserve"> </w:t>
      </w:r>
    </w:p>
    <w:p w:rsidR="00E05914" w:rsidRPr="00B35400" w:rsidRDefault="00E05914" w:rsidP="00B35400">
      <w:pPr>
        <w:suppressAutoHyphens w:val="0"/>
        <w:spacing w:after="0" w:line="259" w:lineRule="auto"/>
        <w:ind w:firstLine="851"/>
        <w:jc w:val="both"/>
        <w:rPr>
          <w:rFonts w:ascii="Times New Roman" w:eastAsia="Calibri" w:hAnsi="Times New Roman"/>
          <w:sz w:val="28"/>
          <w:szCs w:val="28"/>
          <w:lang w:eastAsia="en-US"/>
        </w:rPr>
      </w:pPr>
      <w:r w:rsidRPr="00B35400">
        <w:rPr>
          <w:rFonts w:ascii="Times New Roman" w:eastAsiaTheme="minorHAnsi" w:hAnsi="Times New Roman"/>
          <w:sz w:val="28"/>
          <w:szCs w:val="28"/>
          <w:lang w:eastAsia="en-US"/>
        </w:rPr>
        <w:t>В рамках реализации государственной программы Краснодарского края «Развитие физической культуры и спорта» проведены работы по созданию многофункциональной спортивной площадки в центральном парке станицы Павловской</w:t>
      </w:r>
      <w:r w:rsidRPr="00B35400">
        <w:rPr>
          <w:rFonts w:ascii="Times New Roman" w:eastAsiaTheme="minorHAnsi" w:hAnsi="Times New Roman"/>
          <w:bCs/>
          <w:iCs/>
          <w:color w:val="000000"/>
          <w:sz w:val="28"/>
          <w:szCs w:val="28"/>
        </w:rPr>
        <w:t xml:space="preserve">. Работы выполнены подрядчиком ИП </w:t>
      </w:r>
      <w:r w:rsidRPr="00B35400">
        <w:rPr>
          <w:rFonts w:ascii="Times New Roman" w:eastAsiaTheme="minorHAnsi" w:hAnsi="Times New Roman"/>
          <w:bCs/>
          <w:sz w:val="28"/>
          <w:szCs w:val="28"/>
          <w:lang w:eastAsia="en-US"/>
        </w:rPr>
        <w:t>Кузьминовой Марией Алексеевной.</w:t>
      </w:r>
      <w:r w:rsidRPr="00B35400">
        <w:rPr>
          <w:rFonts w:ascii="Times New Roman" w:eastAsiaTheme="minorHAnsi" w:hAnsi="Times New Roman"/>
          <w:bCs/>
          <w:iCs/>
          <w:color w:val="000000"/>
          <w:sz w:val="28"/>
          <w:szCs w:val="28"/>
        </w:rPr>
        <w:t xml:space="preserve"> Стоимость объекта 7 миллионов 592 тысячи 91 руб. (</w:t>
      </w:r>
      <w:r w:rsidRPr="00B35400">
        <w:rPr>
          <w:rFonts w:ascii="Times New Roman" w:eastAsia="Calibri" w:hAnsi="Times New Roman"/>
          <w:sz w:val="28"/>
          <w:szCs w:val="28"/>
          <w:lang w:eastAsia="en-US"/>
        </w:rPr>
        <w:t>6</w:t>
      </w:r>
      <w:r w:rsidRPr="00B35400">
        <w:rPr>
          <w:rFonts w:ascii="Times New Roman" w:eastAsia="Calibri" w:hAnsi="Times New Roman"/>
          <w:sz w:val="28"/>
          <w:szCs w:val="28"/>
          <w:lang w:val="en-US" w:eastAsia="en-US"/>
        </w:rPr>
        <w:t> </w:t>
      </w:r>
      <w:r w:rsidRPr="00B35400">
        <w:rPr>
          <w:rFonts w:ascii="Times New Roman" w:eastAsia="Calibri" w:hAnsi="Times New Roman"/>
          <w:sz w:val="28"/>
          <w:szCs w:val="28"/>
          <w:lang w:eastAsia="en-US"/>
        </w:rPr>
        <w:t>621 300,0 руб. – из краевого бюджета, 970 791,76 - из местного бюджета). Срок строительства с 3 мая по 16 сентября 2024 года. Открытие площадки состоялось 28 сентября 2024 года.</w:t>
      </w:r>
    </w:p>
    <w:p w:rsidR="00E05914" w:rsidRPr="00016152" w:rsidRDefault="00E05914" w:rsidP="00E05914">
      <w:pPr>
        <w:suppressAutoHyphens w:val="0"/>
        <w:spacing w:after="0" w:line="259" w:lineRule="auto"/>
        <w:ind w:firstLine="851"/>
        <w:jc w:val="both"/>
        <w:rPr>
          <w:rFonts w:ascii="Times New Roman" w:eastAsiaTheme="minorHAnsi" w:hAnsi="Times New Roman"/>
          <w:color w:val="000000"/>
          <w:sz w:val="28"/>
          <w:szCs w:val="28"/>
          <w:lang w:eastAsia="en-US"/>
        </w:rPr>
      </w:pPr>
      <w:r>
        <w:rPr>
          <w:rFonts w:ascii="Times New Roman" w:hAnsi="Times New Roman"/>
          <w:color w:val="000000" w:themeColor="text1"/>
          <w:sz w:val="28"/>
          <w:szCs w:val="28"/>
        </w:rPr>
        <w:t xml:space="preserve">Кроме того, </w:t>
      </w:r>
      <w:r w:rsidRPr="005E085B">
        <w:rPr>
          <w:rFonts w:ascii="Times New Roman" w:hAnsi="Times New Roman"/>
          <w:color w:val="000000" w:themeColor="text1"/>
          <w:sz w:val="28"/>
          <w:szCs w:val="28"/>
        </w:rPr>
        <w:t>приобретено спортивное оборудование</w:t>
      </w:r>
      <w:r>
        <w:rPr>
          <w:rFonts w:ascii="Times New Roman" w:hAnsi="Times New Roman"/>
          <w:color w:val="000000" w:themeColor="text1"/>
          <w:sz w:val="28"/>
          <w:szCs w:val="28"/>
        </w:rPr>
        <w:t xml:space="preserve"> и обустроена </w:t>
      </w:r>
      <w:r w:rsidRPr="005E085B">
        <w:rPr>
          <w:rFonts w:ascii="Times New Roman" w:hAnsi="Times New Roman"/>
          <w:color w:val="000000" w:themeColor="text1"/>
          <w:sz w:val="28"/>
          <w:szCs w:val="28"/>
        </w:rPr>
        <w:t>площадк</w:t>
      </w:r>
      <w:r>
        <w:rPr>
          <w:rFonts w:ascii="Times New Roman" w:hAnsi="Times New Roman"/>
          <w:color w:val="000000" w:themeColor="text1"/>
          <w:sz w:val="28"/>
          <w:szCs w:val="28"/>
        </w:rPr>
        <w:t>а для пляжного волейбола на</w:t>
      </w:r>
      <w:r w:rsidRPr="005E085B">
        <w:rPr>
          <w:rFonts w:ascii="Times New Roman" w:hAnsi="Times New Roman"/>
          <w:color w:val="000000" w:themeColor="text1"/>
          <w:sz w:val="28"/>
          <w:szCs w:val="28"/>
        </w:rPr>
        <w:t xml:space="preserve"> </w:t>
      </w:r>
      <w:r>
        <w:rPr>
          <w:rFonts w:ascii="Times New Roman" w:hAnsi="Times New Roman"/>
          <w:color w:val="000000" w:themeColor="text1"/>
          <w:sz w:val="28"/>
          <w:szCs w:val="28"/>
        </w:rPr>
        <w:t>территории пляжа.</w:t>
      </w:r>
    </w:p>
    <w:p w:rsidR="00E05914" w:rsidRPr="00F105C9" w:rsidRDefault="00E05914" w:rsidP="00F105C9">
      <w:pPr>
        <w:pStyle w:val="a6"/>
        <w:jc w:val="center"/>
        <w:rPr>
          <w:rFonts w:ascii="Times New Roman" w:hAnsi="Times New Roman"/>
          <w:b/>
          <w:color w:val="000000" w:themeColor="text1"/>
          <w:sz w:val="28"/>
          <w:szCs w:val="28"/>
        </w:rPr>
      </w:pPr>
    </w:p>
    <w:p w:rsidR="000C3771" w:rsidRDefault="000C3771" w:rsidP="00B35400">
      <w:pPr>
        <w:pStyle w:val="a6"/>
        <w:jc w:val="center"/>
        <w:rPr>
          <w:rFonts w:ascii="Times New Roman" w:hAnsi="Times New Roman"/>
          <w:b/>
          <w:color w:val="000000" w:themeColor="text1"/>
          <w:sz w:val="28"/>
          <w:szCs w:val="28"/>
        </w:rPr>
      </w:pPr>
      <w:r w:rsidRPr="00F105C9">
        <w:rPr>
          <w:rFonts w:ascii="Times New Roman" w:hAnsi="Times New Roman"/>
          <w:b/>
          <w:color w:val="000000" w:themeColor="text1"/>
          <w:sz w:val="28"/>
          <w:szCs w:val="28"/>
        </w:rPr>
        <w:t>Работа с детьми и молодежью</w:t>
      </w:r>
      <w:r w:rsidR="00900CE6" w:rsidRPr="00F105C9">
        <w:rPr>
          <w:rFonts w:ascii="Times New Roman" w:hAnsi="Times New Roman"/>
          <w:b/>
          <w:color w:val="000000" w:themeColor="text1"/>
          <w:sz w:val="28"/>
          <w:szCs w:val="28"/>
        </w:rPr>
        <w:t xml:space="preserve"> </w:t>
      </w:r>
    </w:p>
    <w:p w:rsidR="00E05914" w:rsidRPr="00F105C9" w:rsidRDefault="00E05914" w:rsidP="00B35400">
      <w:pPr>
        <w:pStyle w:val="a6"/>
        <w:jc w:val="center"/>
        <w:rPr>
          <w:rFonts w:ascii="Times New Roman" w:hAnsi="Times New Roman"/>
          <w:b/>
          <w:color w:val="000000" w:themeColor="text1"/>
          <w:sz w:val="28"/>
          <w:szCs w:val="28"/>
        </w:rPr>
      </w:pPr>
    </w:p>
    <w:p w:rsidR="005F386B" w:rsidRPr="005F386B" w:rsidRDefault="005F386B" w:rsidP="00B35400">
      <w:pPr>
        <w:pStyle w:val="a6"/>
        <w:ind w:firstLine="709"/>
        <w:jc w:val="both"/>
        <w:rPr>
          <w:rFonts w:ascii="Times New Roman" w:hAnsi="Times New Roman"/>
          <w:sz w:val="28"/>
          <w:szCs w:val="28"/>
        </w:rPr>
      </w:pPr>
      <w:r w:rsidRPr="005F386B">
        <w:rPr>
          <w:rFonts w:ascii="Times New Roman" w:hAnsi="Times New Roman"/>
          <w:sz w:val="28"/>
          <w:szCs w:val="28"/>
        </w:rPr>
        <w:t>На реализацию полномочия по организации и осуществлению мероприятий по работе с детьми и молодежью из бюджета поселения израсходовано 601,4 тыс. рублей (в 2023 году – 602,4 тыс. рублей). В целях профилактики безнадзорности и правонарушений на базе МКУ «Административно-эксплуатационное управление» Павловского сельского поселения была организована временная занятость 64 несовершеннолетних в возрасте от 14 до 18 лет (в 2023 году – 136 несовершеннолетних).</w:t>
      </w:r>
    </w:p>
    <w:p w:rsidR="005F386B" w:rsidRPr="005F386B" w:rsidRDefault="005F386B" w:rsidP="00B35400">
      <w:pPr>
        <w:pStyle w:val="a6"/>
        <w:ind w:firstLine="709"/>
        <w:jc w:val="both"/>
        <w:rPr>
          <w:rFonts w:ascii="Times New Roman" w:hAnsi="Times New Roman"/>
          <w:sz w:val="28"/>
          <w:szCs w:val="28"/>
        </w:rPr>
      </w:pPr>
      <w:r w:rsidRPr="005F386B">
        <w:rPr>
          <w:rFonts w:ascii="Times New Roman" w:hAnsi="Times New Roman"/>
          <w:sz w:val="28"/>
          <w:szCs w:val="28"/>
        </w:rPr>
        <w:t>В рамках военно-патриотического воспитания молодёжи совместно с военным комиссариатом по Павловскому и Крыловскому районам и управлением образованием администрации муниципального образования Павловский район были организованы и проведены торжественные мероприятия, посвященные весеннему и осеннему призывам юношей на службу в ряды Российской армии.</w:t>
      </w:r>
    </w:p>
    <w:p w:rsidR="005F386B" w:rsidRPr="005F386B" w:rsidRDefault="005F386B" w:rsidP="00B35400">
      <w:pPr>
        <w:pStyle w:val="a6"/>
        <w:ind w:firstLine="709"/>
        <w:jc w:val="both"/>
        <w:rPr>
          <w:rFonts w:ascii="Times New Roman" w:hAnsi="Times New Roman"/>
          <w:sz w:val="28"/>
          <w:szCs w:val="28"/>
        </w:rPr>
      </w:pPr>
      <w:r w:rsidRPr="005F386B">
        <w:rPr>
          <w:rFonts w:ascii="Times New Roman" w:hAnsi="Times New Roman"/>
          <w:sz w:val="28"/>
          <w:szCs w:val="28"/>
        </w:rPr>
        <w:t xml:space="preserve">Так же в 2024 году была организована работа летних дворовых площадок на территории поселения. В Павловском сельском поселении действовали семь площадок: на базе МБОУ СОШ № 3 (улица Шевченко 36), МБОУ СОШ № 10 (улица Комсомольская 17), МБОУ ДО СШ станицы Павловской (улица Горького 304), в сквере по улице Ленинградской, на спортивно-игровой площадке по улице Спартаковской 3, на территории сквера по улице Азовской и на территории центрального парка (Workout-площадка). В ходе работы летних дворовых площадок проводились игры на установление благоприятных взаимоотношений между участниками, на сплочение коллектива, трудовое взаимодействие; спортивно-оздоровительные мероприятия и социально-значимые дела, а также мероприятия другого характера для разнообразия форм работы с участниками летних площадок. В период работы площадок так же были организованны и проведены выездные мероприятия сотрудниками </w:t>
      </w:r>
      <w:r w:rsidRPr="005F386B">
        <w:rPr>
          <w:rFonts w:ascii="Times New Roman" w:hAnsi="Times New Roman"/>
          <w:sz w:val="28"/>
          <w:szCs w:val="28"/>
        </w:rPr>
        <w:lastRenderedPageBreak/>
        <w:t>«Библиотечной системы» Павловского сельского поселения Павловского района. Всего за время работы площадок их посетили более 730 человек.</w:t>
      </w:r>
    </w:p>
    <w:p w:rsidR="0062523F" w:rsidRPr="00F105C9" w:rsidRDefault="0062523F" w:rsidP="00F105C9">
      <w:pPr>
        <w:pStyle w:val="a6"/>
        <w:jc w:val="center"/>
        <w:rPr>
          <w:rFonts w:ascii="Times New Roman" w:hAnsi="Times New Roman"/>
          <w:b/>
          <w:color w:val="808080" w:themeColor="background1" w:themeShade="80"/>
          <w:sz w:val="28"/>
          <w:szCs w:val="28"/>
        </w:rPr>
      </w:pPr>
    </w:p>
    <w:p w:rsidR="000C3771" w:rsidRPr="00F105C9" w:rsidRDefault="000C3771" w:rsidP="00F105C9">
      <w:pPr>
        <w:pStyle w:val="a6"/>
        <w:jc w:val="center"/>
        <w:rPr>
          <w:rFonts w:ascii="Times New Roman" w:hAnsi="Times New Roman"/>
          <w:b/>
          <w:color w:val="000000" w:themeColor="text1"/>
          <w:sz w:val="28"/>
          <w:szCs w:val="28"/>
        </w:rPr>
      </w:pPr>
      <w:r w:rsidRPr="00F105C9">
        <w:rPr>
          <w:rFonts w:ascii="Times New Roman" w:hAnsi="Times New Roman"/>
          <w:b/>
          <w:color w:val="000000" w:themeColor="text1"/>
          <w:sz w:val="28"/>
          <w:szCs w:val="28"/>
        </w:rPr>
        <w:t>Профилактика правонарушений и преступлений</w:t>
      </w:r>
    </w:p>
    <w:p w:rsidR="00774AE0" w:rsidRPr="00F105C9" w:rsidRDefault="00774AE0" w:rsidP="00F105C9">
      <w:pPr>
        <w:pStyle w:val="a6"/>
        <w:jc w:val="center"/>
        <w:rPr>
          <w:rFonts w:ascii="Times New Roman" w:hAnsi="Times New Roman"/>
          <w:color w:val="000000" w:themeColor="text1"/>
          <w:sz w:val="28"/>
          <w:szCs w:val="28"/>
        </w:rPr>
      </w:pPr>
    </w:p>
    <w:p w:rsidR="00FE3946" w:rsidRPr="00B35400" w:rsidRDefault="00FE3946" w:rsidP="00B35400">
      <w:pPr>
        <w:spacing w:after="0" w:line="240" w:lineRule="auto"/>
        <w:ind w:firstLine="851"/>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 xml:space="preserve">В целях формирования единой системы профилактики правонарушений и обеспечения общественного порядка, объединения усилий органов местного самоуправления, ОМВД России по Павловскому району, добровольной казачьей дружины, территориального общественного самоуправления, общественных организаций на территории поселения работала Территориальная комиссия по профилактике правонарушений. </w:t>
      </w:r>
    </w:p>
    <w:p w:rsidR="00FE3946" w:rsidRPr="00B35400" w:rsidRDefault="00FE3946" w:rsidP="00B35400">
      <w:pPr>
        <w:spacing w:after="0" w:line="240" w:lineRule="auto"/>
        <w:ind w:firstLine="851"/>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В 2024-м году проведено 12 заседаний Территориальной комиссии (в 2023 году – 12 заседаний), на которых был рассмотрен 71 вопрос по профилактике правонарушений и преступлений (в 2023 г. – 72 вопроса), проведена индивидуальная профилактическая работа с 16-тью гражданами, состоящими на всех видах учета в органах системы профилактики преступлений и правонарушений в Павловском сельском поселении (в 2023 – 29-тью гражданами), 15-ти гражданам, не имеющим постоянной работы, выданы направления в государственное казенное учреждение Краснодарского края «Центр занятости населения Павловского района» для содействия в трудоустройстве (в 2023 – 19-ти гражданам).</w:t>
      </w:r>
    </w:p>
    <w:p w:rsidR="00FE3946" w:rsidRPr="00B35400" w:rsidRDefault="00FE3946" w:rsidP="00B35400">
      <w:pPr>
        <w:spacing w:after="0" w:line="240" w:lineRule="auto"/>
        <w:ind w:firstLine="851"/>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14-ти семьям, находящимся в социально опасном положении и трудной жизненной ситуации, в том числе семьям участников СВО, в которых было выявлено отсутствие достаточного количества топлива для отопления домовладений, была оказана помощь в обеспечении дровами.</w:t>
      </w:r>
    </w:p>
    <w:p w:rsidR="00FE3946" w:rsidRPr="00B35400" w:rsidRDefault="00FE3946" w:rsidP="00B35400">
      <w:pPr>
        <w:spacing w:after="0" w:line="240" w:lineRule="auto"/>
        <w:ind w:firstLine="851"/>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 xml:space="preserve">Мы не забываем и о многодетных семьях. В рамках муниципальной программы «Решение вопросов местного значения в Павловском сельском поселении Павловского района» в отчётном периоде на выделенные из бюджета Павловского сельского поселения 399 900 рублей были приобретены новогодние подарки для 645-ти детей из многодетных малообеспеченных семей.  </w:t>
      </w:r>
    </w:p>
    <w:p w:rsidR="00FE3946" w:rsidRPr="00B35400" w:rsidRDefault="00FE3946" w:rsidP="00B35400">
      <w:pPr>
        <w:spacing w:after="0" w:line="240" w:lineRule="auto"/>
        <w:ind w:firstLine="851"/>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В текущем году мы продолжаем работу по профилактике безнадзорности и правонарушений:</w:t>
      </w:r>
    </w:p>
    <w:p w:rsidR="00FE3946" w:rsidRPr="00B35400" w:rsidRDefault="00FE3946" w:rsidP="00B35400">
      <w:pPr>
        <w:spacing w:after="0" w:line="240" w:lineRule="auto"/>
        <w:ind w:firstLine="851"/>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совместно с органами ТОС проводим постоянный мониторинг семей, оказавшихся в социально опасном положении и трудной жизненной ситуации, оказываем помощь этой категории;</w:t>
      </w:r>
    </w:p>
    <w:p w:rsidR="00FE3946" w:rsidRPr="00B35400" w:rsidRDefault="00FE3946" w:rsidP="00B35400">
      <w:pPr>
        <w:spacing w:after="0" w:line="240" w:lineRule="auto"/>
        <w:ind w:firstLine="851"/>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с целью решения конкретных задач тесно взаимодействуем с органами системы профилактики безнадзорности и правонарушений несовершеннолетних.</w:t>
      </w:r>
    </w:p>
    <w:p w:rsidR="002506E0" w:rsidRPr="00B35400" w:rsidRDefault="002506E0" w:rsidP="00B35400">
      <w:pPr>
        <w:spacing w:after="0" w:line="240" w:lineRule="auto"/>
        <w:ind w:firstLine="851"/>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В рамках целевой программы «Профилактика преступлений и правонарушений на территории Павловского сельского поселения Павловского района» на 2024 год сумма расходов составила 1</w:t>
      </w:r>
      <w:r w:rsidRPr="00B35400">
        <w:rPr>
          <w:rFonts w:ascii="Times New Roman" w:hAnsi="Times New Roman"/>
          <w:color w:val="000000"/>
          <w:sz w:val="28"/>
          <w:szCs w:val="28"/>
        </w:rPr>
        <w:t xml:space="preserve"> миллион</w:t>
      </w:r>
      <w:r w:rsidRPr="00B35400">
        <w:rPr>
          <w:rFonts w:ascii="Times New Roman" w:hAnsi="Times New Roman"/>
          <w:color w:val="000000" w:themeColor="text1"/>
          <w:sz w:val="28"/>
          <w:szCs w:val="28"/>
        </w:rPr>
        <w:t xml:space="preserve"> 330,2 тысяч рублей.  </w:t>
      </w:r>
    </w:p>
    <w:p w:rsidR="002506E0" w:rsidRPr="00B35400" w:rsidRDefault="002506E0" w:rsidP="00B35400">
      <w:pPr>
        <w:pStyle w:val="ae"/>
        <w:spacing w:before="28" w:after="28" w:line="100" w:lineRule="atLeast"/>
        <w:jc w:val="both"/>
        <w:rPr>
          <w:sz w:val="28"/>
          <w:szCs w:val="28"/>
        </w:rPr>
      </w:pPr>
      <w:r w:rsidRPr="00B35400">
        <w:rPr>
          <w:color w:val="000000" w:themeColor="text1"/>
          <w:sz w:val="28"/>
          <w:szCs w:val="28"/>
        </w:rPr>
        <w:t>На эти средства были проведены мероприятия по модернизации</w:t>
      </w:r>
      <w:r w:rsidRPr="00B35400">
        <w:rPr>
          <w:color w:val="000000"/>
          <w:sz w:val="28"/>
          <w:szCs w:val="28"/>
        </w:rPr>
        <w:t xml:space="preserve"> системы видеонаблюдения</w:t>
      </w:r>
      <w:r w:rsidRPr="00B35400">
        <w:rPr>
          <w:sz w:val="28"/>
          <w:szCs w:val="28"/>
        </w:rPr>
        <w:t xml:space="preserve"> и монтажу системы оповещения в здании администрации поселения;</w:t>
      </w:r>
      <w:r w:rsidRPr="00B35400">
        <w:rPr>
          <w:b/>
          <w:sz w:val="23"/>
          <w:szCs w:val="23"/>
        </w:rPr>
        <w:t xml:space="preserve"> </w:t>
      </w:r>
      <w:r w:rsidRPr="00B35400">
        <w:rPr>
          <w:sz w:val="28"/>
          <w:szCs w:val="28"/>
        </w:rPr>
        <w:t xml:space="preserve">монтаж системы оповещения и системы видеонаблюдения на </w:t>
      </w:r>
      <w:r w:rsidRPr="00B35400">
        <w:rPr>
          <w:sz w:val="28"/>
          <w:szCs w:val="28"/>
        </w:rPr>
        <w:lastRenderedPageBreak/>
        <w:t>Центральной площади станицы Павловской и прилегающей территории;</w:t>
      </w:r>
      <w:r w:rsidRPr="00B35400">
        <w:rPr>
          <w:b/>
          <w:sz w:val="23"/>
          <w:szCs w:val="23"/>
        </w:rPr>
        <w:t xml:space="preserve"> </w:t>
      </w:r>
      <w:r w:rsidRPr="00B35400">
        <w:rPr>
          <w:sz w:val="28"/>
          <w:szCs w:val="28"/>
        </w:rPr>
        <w:t>устройству системы видеонаблюдения на территории Сквера № 2 по ул. Ленина - ул. Гладкова - ул. Жлобы станицы Павловской; устройству волоконно-оптических линий для функционирования видеонаблюдения на территории парковой зоны по ул. Ленинградской и устройству системы видеонаблюдения на артезианских скважинах № 3, 7, 8 Павловского сельского поселения.</w:t>
      </w:r>
    </w:p>
    <w:p w:rsidR="00BF2DFD" w:rsidRDefault="00BA2E77" w:rsidP="00B35400">
      <w:pPr>
        <w:spacing w:after="0" w:line="240" w:lineRule="auto"/>
        <w:ind w:firstLine="851"/>
        <w:jc w:val="both"/>
        <w:rPr>
          <w:rFonts w:ascii="Times New Roman" w:hAnsi="Times New Roman"/>
          <w:color w:val="000000"/>
          <w:sz w:val="28"/>
          <w:szCs w:val="28"/>
        </w:rPr>
      </w:pPr>
      <w:r w:rsidRPr="00B35400">
        <w:rPr>
          <w:rFonts w:ascii="Times New Roman" w:hAnsi="Times New Roman"/>
          <w:color w:val="000000" w:themeColor="text1"/>
          <w:sz w:val="28"/>
          <w:szCs w:val="28"/>
        </w:rPr>
        <w:t>В соответствии с подпрограммой «Проведение мероприятий по профилактике преступлений и правонарушений в учреждениях культуры Павловского сельского поселения Павловского района» на 2024 год муниципальной программы «Развитие культуры в Павловском сельском поселении Павловского района» на 2024-2027 годы б</w:t>
      </w:r>
      <w:r w:rsidR="00BE5735" w:rsidRPr="00B35400">
        <w:rPr>
          <w:rFonts w:ascii="Times New Roman" w:hAnsi="Times New Roman"/>
          <w:color w:val="000000"/>
          <w:sz w:val="28"/>
          <w:szCs w:val="28"/>
        </w:rPr>
        <w:t>ыл</w:t>
      </w:r>
      <w:r w:rsidR="00E3212E" w:rsidRPr="00B35400">
        <w:rPr>
          <w:rFonts w:ascii="Times New Roman" w:hAnsi="Times New Roman"/>
          <w:color w:val="000000"/>
          <w:sz w:val="28"/>
          <w:szCs w:val="28"/>
        </w:rPr>
        <w:t xml:space="preserve">и </w:t>
      </w:r>
      <w:r w:rsidR="00FE3946" w:rsidRPr="00B35400">
        <w:rPr>
          <w:rFonts w:ascii="Times New Roman" w:hAnsi="Times New Roman"/>
          <w:color w:val="000000"/>
          <w:sz w:val="28"/>
          <w:szCs w:val="28"/>
        </w:rPr>
        <w:t>израсходова</w:t>
      </w:r>
      <w:r w:rsidR="00E3212E" w:rsidRPr="00B35400">
        <w:rPr>
          <w:rFonts w:ascii="Times New Roman" w:hAnsi="Times New Roman"/>
          <w:color w:val="000000"/>
          <w:sz w:val="28"/>
          <w:szCs w:val="28"/>
        </w:rPr>
        <w:t>ны</w:t>
      </w:r>
      <w:r w:rsidR="00BE5735" w:rsidRPr="00B35400">
        <w:rPr>
          <w:rFonts w:ascii="Times New Roman" w:hAnsi="Times New Roman"/>
          <w:color w:val="000000"/>
          <w:sz w:val="28"/>
          <w:szCs w:val="28"/>
        </w:rPr>
        <w:t xml:space="preserve"> </w:t>
      </w:r>
      <w:r w:rsidR="00E3212E" w:rsidRPr="00B35400">
        <w:rPr>
          <w:rFonts w:ascii="Times New Roman" w:hAnsi="Times New Roman"/>
          <w:color w:val="000000"/>
          <w:sz w:val="28"/>
          <w:szCs w:val="28"/>
        </w:rPr>
        <w:t xml:space="preserve">средства </w:t>
      </w:r>
      <w:r w:rsidRPr="00B35400">
        <w:rPr>
          <w:rFonts w:ascii="Times New Roman" w:hAnsi="Times New Roman"/>
          <w:color w:val="000000"/>
          <w:sz w:val="28"/>
          <w:szCs w:val="28"/>
        </w:rPr>
        <w:t xml:space="preserve">в сумме </w:t>
      </w:r>
      <w:r w:rsidR="00FE3946" w:rsidRPr="00B35400">
        <w:rPr>
          <w:rFonts w:ascii="Times New Roman" w:hAnsi="Times New Roman"/>
          <w:color w:val="000000"/>
          <w:sz w:val="28"/>
          <w:szCs w:val="28"/>
        </w:rPr>
        <w:t>1</w:t>
      </w:r>
      <w:r w:rsidR="00342555" w:rsidRPr="00B35400">
        <w:rPr>
          <w:rFonts w:ascii="Times New Roman" w:hAnsi="Times New Roman"/>
          <w:color w:val="000000"/>
          <w:sz w:val="28"/>
          <w:szCs w:val="28"/>
        </w:rPr>
        <w:t xml:space="preserve"> миллион </w:t>
      </w:r>
      <w:r w:rsidR="00FE3946" w:rsidRPr="00B35400">
        <w:rPr>
          <w:rFonts w:ascii="Times New Roman" w:hAnsi="Times New Roman"/>
          <w:color w:val="000000"/>
          <w:sz w:val="28"/>
          <w:szCs w:val="28"/>
        </w:rPr>
        <w:t xml:space="preserve">472,3 </w:t>
      </w:r>
      <w:r w:rsidRPr="00B35400">
        <w:rPr>
          <w:rFonts w:ascii="Times New Roman" w:hAnsi="Times New Roman"/>
          <w:color w:val="000000"/>
          <w:sz w:val="28"/>
          <w:szCs w:val="28"/>
        </w:rPr>
        <w:t xml:space="preserve">тыс. рублей </w:t>
      </w:r>
      <w:r w:rsidR="00BE5735" w:rsidRPr="00B35400">
        <w:rPr>
          <w:rFonts w:ascii="Times New Roman" w:hAnsi="Times New Roman"/>
          <w:color w:val="000000"/>
          <w:sz w:val="28"/>
          <w:szCs w:val="28"/>
        </w:rPr>
        <w:t>на обеспечение физической охраны силами частн</w:t>
      </w:r>
      <w:r w:rsidR="007C74B8" w:rsidRPr="00B35400">
        <w:rPr>
          <w:rFonts w:ascii="Times New Roman" w:hAnsi="Times New Roman"/>
          <w:color w:val="000000"/>
          <w:sz w:val="28"/>
          <w:szCs w:val="28"/>
        </w:rPr>
        <w:t>ых</w:t>
      </w:r>
      <w:r w:rsidR="00BE5735" w:rsidRPr="00B35400">
        <w:rPr>
          <w:rFonts w:ascii="Times New Roman" w:hAnsi="Times New Roman"/>
          <w:color w:val="000000"/>
          <w:sz w:val="28"/>
          <w:szCs w:val="28"/>
        </w:rPr>
        <w:t xml:space="preserve"> о</w:t>
      </w:r>
      <w:r w:rsidR="007C74B8" w:rsidRPr="00B35400">
        <w:rPr>
          <w:rFonts w:ascii="Times New Roman" w:hAnsi="Times New Roman"/>
          <w:color w:val="000000"/>
          <w:sz w:val="28"/>
          <w:szCs w:val="28"/>
        </w:rPr>
        <w:t>хранных</w:t>
      </w:r>
      <w:r w:rsidR="00BE5735" w:rsidRPr="00B35400">
        <w:rPr>
          <w:rFonts w:ascii="Times New Roman" w:hAnsi="Times New Roman"/>
          <w:color w:val="000000"/>
          <w:sz w:val="28"/>
          <w:szCs w:val="28"/>
        </w:rPr>
        <w:t xml:space="preserve"> организаци</w:t>
      </w:r>
      <w:r w:rsidR="007C74B8" w:rsidRPr="00B35400">
        <w:rPr>
          <w:rFonts w:ascii="Times New Roman" w:hAnsi="Times New Roman"/>
          <w:color w:val="000000"/>
          <w:sz w:val="28"/>
          <w:szCs w:val="28"/>
        </w:rPr>
        <w:t>й</w:t>
      </w:r>
      <w:r w:rsidR="00BE5735" w:rsidRPr="00B35400">
        <w:rPr>
          <w:rFonts w:ascii="Times New Roman" w:hAnsi="Times New Roman"/>
          <w:color w:val="000000"/>
          <w:sz w:val="28"/>
          <w:szCs w:val="28"/>
        </w:rPr>
        <w:t xml:space="preserve"> в зданиях кинотеатра и Дворца культуры</w:t>
      </w:r>
      <w:r w:rsidRPr="00B35400">
        <w:rPr>
          <w:rFonts w:ascii="Times New Roman" w:hAnsi="Times New Roman"/>
          <w:color w:val="000000"/>
          <w:sz w:val="28"/>
          <w:szCs w:val="28"/>
        </w:rPr>
        <w:t>;</w:t>
      </w:r>
      <w:r w:rsidR="00BE5735" w:rsidRPr="00B35400">
        <w:rPr>
          <w:rFonts w:ascii="Times New Roman" w:hAnsi="Times New Roman"/>
          <w:color w:val="000000"/>
          <w:sz w:val="28"/>
          <w:szCs w:val="28"/>
        </w:rPr>
        <w:t xml:space="preserve"> </w:t>
      </w:r>
      <w:r w:rsidRPr="00B35400">
        <w:rPr>
          <w:rFonts w:ascii="Times New Roman" w:hAnsi="Times New Roman"/>
          <w:color w:val="000000"/>
          <w:sz w:val="28"/>
          <w:szCs w:val="28"/>
        </w:rPr>
        <w:t>оборудование локальной системы экстренного оповещения работников и посетителей о возникновении чрезвычайной ситуации в здании Павловской сельской библиотеки № 2 муниципального бюджетного учреждения «Библиотечная система»; приобретение и установку 4-х видеокамер в Павловском историко-краеведческом музее.</w:t>
      </w:r>
    </w:p>
    <w:p w:rsidR="0070215C" w:rsidRPr="00F105C9" w:rsidRDefault="0070215C" w:rsidP="00B35400">
      <w:pPr>
        <w:spacing w:after="0" w:line="240" w:lineRule="auto"/>
        <w:ind w:firstLine="851"/>
        <w:jc w:val="both"/>
        <w:rPr>
          <w:rFonts w:ascii="Times New Roman" w:hAnsi="Times New Roman"/>
          <w:color w:val="000000" w:themeColor="text1"/>
          <w:sz w:val="28"/>
          <w:szCs w:val="28"/>
        </w:rPr>
      </w:pPr>
    </w:p>
    <w:p w:rsidR="007C74B8" w:rsidRDefault="007C74B8" w:rsidP="00F105C9">
      <w:pPr>
        <w:pStyle w:val="a6"/>
        <w:jc w:val="center"/>
        <w:rPr>
          <w:rFonts w:ascii="Times New Roman" w:hAnsi="Times New Roman"/>
          <w:b/>
          <w:color w:val="000000" w:themeColor="text1"/>
          <w:sz w:val="28"/>
          <w:szCs w:val="28"/>
        </w:rPr>
      </w:pPr>
    </w:p>
    <w:p w:rsidR="006039B7" w:rsidRPr="00B35400" w:rsidRDefault="006039B7" w:rsidP="00B35400">
      <w:pPr>
        <w:pStyle w:val="a6"/>
        <w:jc w:val="center"/>
        <w:rPr>
          <w:rFonts w:ascii="Times New Roman" w:hAnsi="Times New Roman"/>
          <w:b/>
          <w:sz w:val="28"/>
          <w:szCs w:val="28"/>
        </w:rPr>
      </w:pPr>
      <w:r w:rsidRPr="00B35400">
        <w:rPr>
          <w:rFonts w:ascii="Times New Roman" w:hAnsi="Times New Roman"/>
          <w:b/>
          <w:sz w:val="28"/>
          <w:szCs w:val="28"/>
        </w:rPr>
        <w:t>Сохранение исторической памяти</w:t>
      </w:r>
    </w:p>
    <w:p w:rsidR="006039B7" w:rsidRPr="00B35400" w:rsidRDefault="006039B7" w:rsidP="00B35400">
      <w:pPr>
        <w:pStyle w:val="a6"/>
        <w:jc w:val="center"/>
        <w:rPr>
          <w:rFonts w:ascii="Times New Roman" w:hAnsi="Times New Roman"/>
          <w:b/>
          <w:strike/>
          <w:sz w:val="28"/>
          <w:szCs w:val="28"/>
        </w:rPr>
      </w:pPr>
    </w:p>
    <w:p w:rsidR="005D09CE" w:rsidRPr="00B35400" w:rsidRDefault="005D09CE" w:rsidP="00B35400">
      <w:pPr>
        <w:spacing w:after="0" w:line="240" w:lineRule="auto"/>
        <w:ind w:firstLine="851"/>
        <w:jc w:val="both"/>
        <w:rPr>
          <w:rFonts w:ascii="Times New Roman" w:hAnsi="Times New Roman"/>
          <w:sz w:val="28"/>
          <w:szCs w:val="28"/>
        </w:rPr>
      </w:pPr>
      <w:r w:rsidRPr="00B35400">
        <w:rPr>
          <w:rFonts w:ascii="Times New Roman" w:hAnsi="Times New Roman"/>
          <w:sz w:val="28"/>
          <w:szCs w:val="28"/>
        </w:rPr>
        <w:t>В целях сохранения исторической памяти в</w:t>
      </w:r>
      <w:r w:rsidRPr="00B35400">
        <w:t xml:space="preserve"> </w:t>
      </w:r>
      <w:r w:rsidRPr="00B35400">
        <w:rPr>
          <w:rFonts w:ascii="Times New Roman" w:hAnsi="Times New Roman"/>
          <w:sz w:val="28"/>
          <w:szCs w:val="28"/>
        </w:rPr>
        <w:t>рамках муниципальной программы «Решение вопросов местного значения в Павловском сельском поселения Павловского района» на 2024 год» для чествования бывших узников фашистских концлагерей в рамках празднования Дня Победы были выделены 18,0 тысяч рублей, в том числе на приобретение цветов и продуктовых наборов. В 2024 году администрация Павловского сельского поселения поздравила с юбилеем 47 тружеников тыла, которым были вручены букеты цветы и ценные подарки на общую сумму 115,1 тысяч рублей.</w:t>
      </w:r>
    </w:p>
    <w:p w:rsidR="000F74DE" w:rsidRPr="00B35400" w:rsidRDefault="000F74DE" w:rsidP="00B35400">
      <w:pPr>
        <w:pStyle w:val="a6"/>
        <w:ind w:firstLine="708"/>
        <w:jc w:val="both"/>
        <w:rPr>
          <w:rFonts w:ascii="Times New Roman" w:hAnsi="Times New Roman"/>
          <w:sz w:val="28"/>
          <w:szCs w:val="28"/>
        </w:rPr>
      </w:pPr>
    </w:p>
    <w:p w:rsidR="000C3771" w:rsidRPr="00B35400" w:rsidRDefault="000C3771" w:rsidP="00B35400">
      <w:pPr>
        <w:pStyle w:val="a6"/>
        <w:jc w:val="center"/>
        <w:rPr>
          <w:rFonts w:ascii="Times New Roman" w:hAnsi="Times New Roman"/>
          <w:b/>
          <w:sz w:val="28"/>
          <w:szCs w:val="28"/>
        </w:rPr>
      </w:pPr>
      <w:r w:rsidRPr="00B35400">
        <w:rPr>
          <w:rFonts w:ascii="Times New Roman" w:hAnsi="Times New Roman"/>
          <w:b/>
          <w:sz w:val="28"/>
          <w:szCs w:val="28"/>
        </w:rPr>
        <w:t>Павловское станичное казачье общество</w:t>
      </w:r>
    </w:p>
    <w:p w:rsidR="005D09CE" w:rsidRPr="00B35400" w:rsidRDefault="005D09CE" w:rsidP="00B35400">
      <w:pPr>
        <w:pStyle w:val="a6"/>
        <w:jc w:val="both"/>
        <w:rPr>
          <w:rFonts w:ascii="Times New Roman" w:hAnsi="Times New Roman"/>
          <w:sz w:val="28"/>
          <w:szCs w:val="28"/>
        </w:rPr>
      </w:pPr>
    </w:p>
    <w:p w:rsidR="005D09CE" w:rsidRPr="00B35400" w:rsidRDefault="005D09CE" w:rsidP="00B35400">
      <w:pPr>
        <w:pStyle w:val="a6"/>
        <w:ind w:firstLine="851"/>
        <w:jc w:val="both"/>
        <w:rPr>
          <w:rFonts w:ascii="Times New Roman" w:hAnsi="Times New Roman"/>
          <w:sz w:val="28"/>
          <w:szCs w:val="28"/>
        </w:rPr>
      </w:pPr>
      <w:r w:rsidRPr="00B35400">
        <w:rPr>
          <w:rFonts w:ascii="Times New Roman" w:hAnsi="Times New Roman"/>
          <w:sz w:val="28"/>
          <w:szCs w:val="28"/>
        </w:rPr>
        <w:t>За прошедший отчетный период 2024 года в Павловском станичном казачьем обществе много сделано по возрождению кубанского казачества. Значительно повысилась дисциплина, чувство ответственности у казаков, за порученное дело.</w:t>
      </w:r>
    </w:p>
    <w:p w:rsidR="005D09CE" w:rsidRPr="00B35400" w:rsidRDefault="005D09CE" w:rsidP="00B35400">
      <w:pPr>
        <w:pStyle w:val="a6"/>
        <w:ind w:firstLine="851"/>
        <w:jc w:val="both"/>
        <w:rPr>
          <w:rFonts w:ascii="Times New Roman" w:hAnsi="Times New Roman"/>
          <w:sz w:val="28"/>
          <w:szCs w:val="28"/>
        </w:rPr>
      </w:pPr>
      <w:r w:rsidRPr="00B35400">
        <w:rPr>
          <w:rFonts w:ascii="Times New Roman" w:hAnsi="Times New Roman"/>
          <w:sz w:val="28"/>
          <w:szCs w:val="28"/>
        </w:rPr>
        <w:t xml:space="preserve">В настоящее время казаки много сил и энергии отдают проведению военно-патриотической, спортивной работе с молодежью. </w:t>
      </w:r>
      <w:r w:rsidR="007D762C" w:rsidRPr="00B35400">
        <w:rPr>
          <w:rFonts w:ascii="Times New Roman" w:hAnsi="Times New Roman"/>
          <w:sz w:val="28"/>
          <w:szCs w:val="28"/>
        </w:rPr>
        <w:t xml:space="preserve">Команды </w:t>
      </w:r>
      <w:r w:rsidRPr="00B35400">
        <w:rPr>
          <w:rFonts w:ascii="Times New Roman" w:hAnsi="Times New Roman"/>
          <w:sz w:val="28"/>
          <w:szCs w:val="28"/>
        </w:rPr>
        <w:t>Ейск</w:t>
      </w:r>
      <w:r w:rsidR="007D762C" w:rsidRPr="00B35400">
        <w:rPr>
          <w:rFonts w:ascii="Times New Roman" w:hAnsi="Times New Roman"/>
          <w:sz w:val="28"/>
          <w:szCs w:val="28"/>
        </w:rPr>
        <w:t>ого</w:t>
      </w:r>
      <w:r w:rsidRPr="00B35400">
        <w:rPr>
          <w:rFonts w:ascii="Times New Roman" w:hAnsi="Times New Roman"/>
          <w:sz w:val="28"/>
          <w:szCs w:val="28"/>
        </w:rPr>
        <w:t xml:space="preserve"> казач</w:t>
      </w:r>
      <w:r w:rsidR="007D762C" w:rsidRPr="00B35400">
        <w:rPr>
          <w:rFonts w:ascii="Times New Roman" w:hAnsi="Times New Roman"/>
          <w:sz w:val="28"/>
          <w:szCs w:val="28"/>
        </w:rPr>
        <w:t>ьего</w:t>
      </w:r>
      <w:r w:rsidRPr="00B35400">
        <w:rPr>
          <w:rFonts w:ascii="Times New Roman" w:hAnsi="Times New Roman"/>
          <w:sz w:val="28"/>
          <w:szCs w:val="28"/>
        </w:rPr>
        <w:t xml:space="preserve"> отдел</w:t>
      </w:r>
      <w:r w:rsidR="007D762C" w:rsidRPr="00B35400">
        <w:rPr>
          <w:rFonts w:ascii="Times New Roman" w:hAnsi="Times New Roman"/>
          <w:sz w:val="28"/>
          <w:szCs w:val="28"/>
        </w:rPr>
        <w:t>а,</w:t>
      </w:r>
      <w:r w:rsidRPr="00B35400">
        <w:rPr>
          <w:rFonts w:ascii="Times New Roman" w:hAnsi="Times New Roman"/>
          <w:sz w:val="28"/>
          <w:szCs w:val="28"/>
        </w:rPr>
        <w:t xml:space="preserve"> в составе которого выступают казачата молодежных военно-патриотических казачьих клубов Павловского станичного казачьего общества «Багратион» </w:t>
      </w:r>
      <w:r w:rsidR="007D762C" w:rsidRPr="00B35400">
        <w:rPr>
          <w:rFonts w:ascii="Times New Roman" w:hAnsi="Times New Roman"/>
          <w:sz w:val="28"/>
          <w:szCs w:val="28"/>
        </w:rPr>
        <w:t>(</w:t>
      </w:r>
      <w:r w:rsidRPr="00B35400">
        <w:rPr>
          <w:rFonts w:ascii="Times New Roman" w:hAnsi="Times New Roman"/>
          <w:sz w:val="28"/>
          <w:szCs w:val="28"/>
        </w:rPr>
        <w:t>под руководством есаула Балуда А.А.</w:t>
      </w:r>
      <w:r w:rsidR="007D762C" w:rsidRPr="00B35400">
        <w:rPr>
          <w:rFonts w:ascii="Times New Roman" w:hAnsi="Times New Roman"/>
          <w:sz w:val="28"/>
          <w:szCs w:val="28"/>
        </w:rPr>
        <w:t>)</w:t>
      </w:r>
      <w:r w:rsidRPr="00B35400">
        <w:rPr>
          <w:rFonts w:ascii="Times New Roman" w:hAnsi="Times New Roman"/>
          <w:sz w:val="28"/>
          <w:szCs w:val="28"/>
        </w:rPr>
        <w:t xml:space="preserve">, казачьего клуба </w:t>
      </w:r>
      <w:r w:rsidR="007D762C" w:rsidRPr="00B35400">
        <w:rPr>
          <w:rFonts w:ascii="Times New Roman" w:hAnsi="Times New Roman"/>
          <w:sz w:val="28"/>
          <w:szCs w:val="28"/>
        </w:rPr>
        <w:t>«</w:t>
      </w:r>
      <w:r w:rsidRPr="00B35400">
        <w:rPr>
          <w:rFonts w:ascii="Times New Roman" w:hAnsi="Times New Roman"/>
          <w:sz w:val="28"/>
          <w:szCs w:val="28"/>
        </w:rPr>
        <w:t>Фудокан каратэ до</w:t>
      </w:r>
      <w:r w:rsidR="007D762C" w:rsidRPr="00B35400">
        <w:rPr>
          <w:rFonts w:ascii="Times New Roman" w:hAnsi="Times New Roman"/>
          <w:sz w:val="28"/>
          <w:szCs w:val="28"/>
        </w:rPr>
        <w:t>»</w:t>
      </w:r>
      <w:r w:rsidRPr="00B35400">
        <w:rPr>
          <w:rFonts w:ascii="Times New Roman" w:hAnsi="Times New Roman"/>
          <w:sz w:val="28"/>
          <w:szCs w:val="28"/>
        </w:rPr>
        <w:t xml:space="preserve"> </w:t>
      </w:r>
      <w:r w:rsidR="007D762C" w:rsidRPr="00B35400">
        <w:rPr>
          <w:rFonts w:ascii="Times New Roman" w:hAnsi="Times New Roman"/>
          <w:sz w:val="28"/>
          <w:szCs w:val="28"/>
        </w:rPr>
        <w:t>(</w:t>
      </w:r>
      <w:r w:rsidRPr="00B35400">
        <w:rPr>
          <w:rFonts w:ascii="Times New Roman" w:hAnsi="Times New Roman"/>
          <w:sz w:val="28"/>
          <w:szCs w:val="28"/>
        </w:rPr>
        <w:t>под руководством атамана ПСКО, подъесаула Таранина В.А</w:t>
      </w:r>
      <w:r w:rsidR="007D762C" w:rsidRPr="00B35400">
        <w:rPr>
          <w:rFonts w:ascii="Times New Roman" w:hAnsi="Times New Roman"/>
          <w:sz w:val="28"/>
          <w:szCs w:val="28"/>
        </w:rPr>
        <w:t>.)</w:t>
      </w:r>
      <w:r w:rsidRPr="00B35400">
        <w:rPr>
          <w:rFonts w:ascii="Times New Roman" w:hAnsi="Times New Roman"/>
          <w:sz w:val="28"/>
          <w:szCs w:val="28"/>
        </w:rPr>
        <w:t>, казачьего патриотического клуба «Мужеств</w:t>
      </w:r>
      <w:r w:rsidR="007D762C" w:rsidRPr="00B35400">
        <w:rPr>
          <w:rFonts w:ascii="Times New Roman" w:hAnsi="Times New Roman"/>
          <w:sz w:val="28"/>
          <w:szCs w:val="28"/>
        </w:rPr>
        <w:t>о</w:t>
      </w:r>
      <w:r w:rsidRPr="00B35400">
        <w:rPr>
          <w:rFonts w:ascii="Times New Roman" w:hAnsi="Times New Roman"/>
          <w:sz w:val="28"/>
          <w:szCs w:val="28"/>
        </w:rPr>
        <w:t xml:space="preserve">» </w:t>
      </w:r>
      <w:r w:rsidR="007D762C" w:rsidRPr="00B35400">
        <w:rPr>
          <w:rFonts w:ascii="Times New Roman" w:hAnsi="Times New Roman"/>
          <w:sz w:val="28"/>
          <w:szCs w:val="28"/>
        </w:rPr>
        <w:t>(</w:t>
      </w:r>
      <w:r w:rsidRPr="00B35400">
        <w:rPr>
          <w:rFonts w:ascii="Times New Roman" w:hAnsi="Times New Roman"/>
          <w:sz w:val="28"/>
          <w:szCs w:val="28"/>
        </w:rPr>
        <w:t>под руководством Попова В.Н и инструкторов Юшко и Кулаков С.</w:t>
      </w:r>
      <w:r w:rsidR="007D762C" w:rsidRPr="00B35400">
        <w:rPr>
          <w:rFonts w:ascii="Times New Roman" w:hAnsi="Times New Roman"/>
          <w:sz w:val="28"/>
          <w:szCs w:val="28"/>
        </w:rPr>
        <w:t>)</w:t>
      </w:r>
      <w:r w:rsidRPr="00B35400">
        <w:rPr>
          <w:rFonts w:ascii="Times New Roman" w:hAnsi="Times New Roman"/>
          <w:sz w:val="28"/>
          <w:szCs w:val="28"/>
        </w:rPr>
        <w:t xml:space="preserve">, успешно выступают на соревнованиях и </w:t>
      </w:r>
      <w:r w:rsidRPr="00B35400">
        <w:rPr>
          <w:rFonts w:ascii="Times New Roman" w:hAnsi="Times New Roman"/>
          <w:sz w:val="28"/>
          <w:szCs w:val="28"/>
        </w:rPr>
        <w:lastRenderedPageBreak/>
        <w:t xml:space="preserve">чемпионатах, где занимают призовые места. Неоднократно становились чемпионами и призерами чемпионатов России и Краснодарского края. </w:t>
      </w:r>
    </w:p>
    <w:p w:rsidR="005D09CE" w:rsidRPr="00B35400" w:rsidRDefault="005D09CE" w:rsidP="00B35400">
      <w:pPr>
        <w:pStyle w:val="a6"/>
        <w:ind w:firstLine="851"/>
        <w:jc w:val="both"/>
        <w:rPr>
          <w:rFonts w:ascii="Times New Roman" w:hAnsi="Times New Roman"/>
          <w:sz w:val="28"/>
          <w:szCs w:val="28"/>
        </w:rPr>
      </w:pPr>
      <w:r w:rsidRPr="00B35400">
        <w:rPr>
          <w:rFonts w:ascii="Times New Roman" w:hAnsi="Times New Roman"/>
          <w:sz w:val="28"/>
          <w:szCs w:val="28"/>
        </w:rPr>
        <w:t>Атаман Павловского СКО стал чемпионом России на чемпионатах в городе Уфа, городе Примор</w:t>
      </w:r>
      <w:r w:rsidR="007D762C" w:rsidRPr="00B35400">
        <w:rPr>
          <w:rFonts w:ascii="Times New Roman" w:hAnsi="Times New Roman"/>
          <w:sz w:val="28"/>
          <w:szCs w:val="28"/>
        </w:rPr>
        <w:t>ск</w:t>
      </w:r>
      <w:r w:rsidRPr="00B35400">
        <w:rPr>
          <w:rFonts w:ascii="Times New Roman" w:hAnsi="Times New Roman"/>
          <w:sz w:val="28"/>
          <w:szCs w:val="28"/>
        </w:rPr>
        <w:t xml:space="preserve">о-Ахтарск, там же </w:t>
      </w:r>
      <w:r w:rsidR="007D762C" w:rsidRPr="00B35400">
        <w:rPr>
          <w:rFonts w:ascii="Times New Roman" w:hAnsi="Times New Roman"/>
          <w:sz w:val="28"/>
          <w:szCs w:val="28"/>
        </w:rPr>
        <w:t>воспитанники</w:t>
      </w:r>
      <w:r w:rsidRPr="00B35400">
        <w:rPr>
          <w:rFonts w:ascii="Times New Roman" w:hAnsi="Times New Roman"/>
          <w:sz w:val="28"/>
          <w:szCs w:val="28"/>
        </w:rPr>
        <w:t xml:space="preserve"> казачьего клуба </w:t>
      </w:r>
      <w:r w:rsidR="007D762C" w:rsidRPr="00B35400">
        <w:rPr>
          <w:rFonts w:ascii="Times New Roman" w:hAnsi="Times New Roman"/>
          <w:sz w:val="28"/>
          <w:szCs w:val="28"/>
        </w:rPr>
        <w:t>«</w:t>
      </w:r>
      <w:r w:rsidRPr="00B35400">
        <w:rPr>
          <w:rFonts w:ascii="Times New Roman" w:hAnsi="Times New Roman"/>
          <w:sz w:val="28"/>
          <w:szCs w:val="28"/>
        </w:rPr>
        <w:t>Фудокан каратэ до</w:t>
      </w:r>
      <w:r w:rsidR="007D762C" w:rsidRPr="00B35400">
        <w:rPr>
          <w:rFonts w:ascii="Times New Roman" w:hAnsi="Times New Roman"/>
          <w:sz w:val="28"/>
          <w:szCs w:val="28"/>
        </w:rPr>
        <w:t>»</w:t>
      </w:r>
      <w:r w:rsidRPr="00B35400">
        <w:rPr>
          <w:rFonts w:ascii="Times New Roman" w:hAnsi="Times New Roman"/>
          <w:sz w:val="28"/>
          <w:szCs w:val="28"/>
        </w:rPr>
        <w:t xml:space="preserve"> стали бронзовыми призерами. </w:t>
      </w:r>
      <w:r w:rsidR="007D762C" w:rsidRPr="00B35400">
        <w:rPr>
          <w:rFonts w:ascii="Times New Roman" w:hAnsi="Times New Roman"/>
          <w:sz w:val="28"/>
          <w:szCs w:val="28"/>
        </w:rPr>
        <w:t>Кроме того,</w:t>
      </w:r>
      <w:r w:rsidRPr="00B35400">
        <w:rPr>
          <w:rFonts w:ascii="Times New Roman" w:hAnsi="Times New Roman"/>
          <w:sz w:val="28"/>
          <w:szCs w:val="28"/>
        </w:rPr>
        <w:t xml:space="preserve"> Атаман ПСКО стал чемпионом Краснодарского края в станице Динской. </w:t>
      </w:r>
    </w:p>
    <w:p w:rsidR="007D762C" w:rsidRPr="00B35400" w:rsidRDefault="007D762C" w:rsidP="00B35400">
      <w:pPr>
        <w:pStyle w:val="a6"/>
        <w:ind w:firstLine="851"/>
        <w:jc w:val="both"/>
        <w:rPr>
          <w:rFonts w:ascii="Times New Roman" w:hAnsi="Times New Roman"/>
          <w:sz w:val="28"/>
          <w:szCs w:val="28"/>
        </w:rPr>
      </w:pPr>
      <w:r w:rsidRPr="00B35400">
        <w:rPr>
          <w:rFonts w:ascii="Times New Roman" w:hAnsi="Times New Roman"/>
          <w:sz w:val="28"/>
          <w:szCs w:val="28"/>
        </w:rPr>
        <w:t>Лекторская группа передвижной музейной комнаты «Наследие»</w:t>
      </w:r>
      <w:r w:rsidRPr="00B35400">
        <w:t xml:space="preserve"> </w:t>
      </w:r>
      <w:r w:rsidRPr="00B35400">
        <w:rPr>
          <w:rFonts w:ascii="Times New Roman" w:hAnsi="Times New Roman"/>
          <w:sz w:val="28"/>
          <w:szCs w:val="28"/>
        </w:rPr>
        <w:t xml:space="preserve">Павловского станичного казачьего общества, руководителем которой является есаул Юрченко Ю.А., неоднократно организовывала и представляла выставки материалов и экспонатов, начиная от царской России и до настоящего времени. </w:t>
      </w:r>
    </w:p>
    <w:p w:rsidR="007D762C" w:rsidRPr="00B35400" w:rsidRDefault="007D762C" w:rsidP="00B35400">
      <w:pPr>
        <w:pStyle w:val="a6"/>
        <w:ind w:firstLine="851"/>
        <w:jc w:val="both"/>
        <w:rPr>
          <w:rFonts w:ascii="Times New Roman" w:hAnsi="Times New Roman"/>
          <w:sz w:val="28"/>
          <w:szCs w:val="28"/>
        </w:rPr>
      </w:pPr>
      <w:r w:rsidRPr="00B35400">
        <w:rPr>
          <w:rFonts w:ascii="Times New Roman" w:hAnsi="Times New Roman"/>
          <w:sz w:val="28"/>
          <w:szCs w:val="28"/>
        </w:rPr>
        <w:t>Представитель Павловского казачества младший вахмистр Вирченко В.В. принял участие в праздничном параде на Красной площади в честь 79 годовщины Победы в Великой Отечественной войне.</w:t>
      </w:r>
    </w:p>
    <w:p w:rsidR="007D762C" w:rsidRPr="00B35400" w:rsidRDefault="007D762C" w:rsidP="00B35400">
      <w:pPr>
        <w:pStyle w:val="a6"/>
        <w:ind w:firstLine="851"/>
        <w:jc w:val="both"/>
        <w:rPr>
          <w:rFonts w:ascii="Times New Roman" w:hAnsi="Times New Roman"/>
          <w:sz w:val="28"/>
          <w:szCs w:val="28"/>
        </w:rPr>
      </w:pPr>
      <w:r w:rsidRPr="00B35400">
        <w:rPr>
          <w:rFonts w:ascii="Times New Roman" w:hAnsi="Times New Roman"/>
          <w:sz w:val="28"/>
          <w:szCs w:val="28"/>
        </w:rPr>
        <w:t xml:space="preserve">Павловские казаки вместе с казачатами приняли участие в мероприятиях, посвящённых 82-ой годовщине Кущевской атаки, а так же в праздновании 232-ой годовщины высадки Запорожских казаков на Тамани. </w:t>
      </w:r>
    </w:p>
    <w:p w:rsidR="007D762C" w:rsidRPr="00B35400" w:rsidRDefault="005D09CE" w:rsidP="00B35400">
      <w:pPr>
        <w:pStyle w:val="a6"/>
        <w:ind w:firstLine="851"/>
        <w:jc w:val="both"/>
        <w:rPr>
          <w:rFonts w:ascii="Times New Roman" w:hAnsi="Times New Roman"/>
          <w:sz w:val="28"/>
          <w:szCs w:val="28"/>
        </w:rPr>
      </w:pPr>
      <w:r w:rsidRPr="00B35400">
        <w:rPr>
          <w:rFonts w:ascii="Times New Roman" w:hAnsi="Times New Roman"/>
          <w:sz w:val="28"/>
          <w:szCs w:val="28"/>
        </w:rPr>
        <w:t xml:space="preserve">Казаки наставники Павловского станичного казачьего общества </w:t>
      </w:r>
      <w:r w:rsidR="007D762C" w:rsidRPr="00B35400">
        <w:rPr>
          <w:rFonts w:ascii="Times New Roman" w:hAnsi="Times New Roman"/>
          <w:sz w:val="28"/>
          <w:szCs w:val="28"/>
        </w:rPr>
        <w:t xml:space="preserve">на </w:t>
      </w:r>
      <w:r w:rsidRPr="00B35400">
        <w:rPr>
          <w:rFonts w:ascii="Times New Roman" w:hAnsi="Times New Roman"/>
          <w:sz w:val="28"/>
          <w:szCs w:val="28"/>
        </w:rPr>
        <w:t>постоянно</w:t>
      </w:r>
      <w:r w:rsidR="007D762C" w:rsidRPr="00B35400">
        <w:rPr>
          <w:rFonts w:ascii="Times New Roman" w:hAnsi="Times New Roman"/>
          <w:sz w:val="28"/>
          <w:szCs w:val="28"/>
        </w:rPr>
        <w:t>й основе</w:t>
      </w:r>
      <w:r w:rsidRPr="00B35400">
        <w:rPr>
          <w:rFonts w:ascii="Times New Roman" w:hAnsi="Times New Roman"/>
          <w:sz w:val="28"/>
          <w:szCs w:val="28"/>
        </w:rPr>
        <w:t xml:space="preserve"> </w:t>
      </w:r>
      <w:r w:rsidR="007D762C" w:rsidRPr="00B35400">
        <w:rPr>
          <w:rFonts w:ascii="Times New Roman" w:hAnsi="Times New Roman"/>
          <w:sz w:val="28"/>
          <w:szCs w:val="28"/>
        </w:rPr>
        <w:t>проводят</w:t>
      </w:r>
      <w:r w:rsidRPr="00B35400">
        <w:rPr>
          <w:rFonts w:ascii="Times New Roman" w:hAnsi="Times New Roman"/>
          <w:sz w:val="28"/>
          <w:szCs w:val="28"/>
        </w:rPr>
        <w:t xml:space="preserve"> воспитательную работу с казачьей молодежью в школах и дошкольных учреждениях ст</w:t>
      </w:r>
      <w:r w:rsidR="007D762C" w:rsidRPr="00B35400">
        <w:rPr>
          <w:rFonts w:ascii="Times New Roman" w:hAnsi="Times New Roman"/>
          <w:sz w:val="28"/>
          <w:szCs w:val="28"/>
        </w:rPr>
        <w:t>аницы</w:t>
      </w:r>
      <w:r w:rsidRPr="00B35400">
        <w:rPr>
          <w:rFonts w:ascii="Times New Roman" w:hAnsi="Times New Roman"/>
          <w:sz w:val="28"/>
          <w:szCs w:val="28"/>
        </w:rPr>
        <w:t xml:space="preserve"> Павловской.</w:t>
      </w:r>
    </w:p>
    <w:p w:rsidR="005D09CE" w:rsidRPr="00B35400" w:rsidRDefault="005D09CE" w:rsidP="00B35400">
      <w:pPr>
        <w:pStyle w:val="a6"/>
        <w:ind w:firstLine="851"/>
        <w:jc w:val="both"/>
        <w:rPr>
          <w:rFonts w:ascii="Times New Roman" w:hAnsi="Times New Roman"/>
          <w:sz w:val="28"/>
          <w:szCs w:val="28"/>
        </w:rPr>
      </w:pPr>
      <w:r w:rsidRPr="00B35400">
        <w:rPr>
          <w:rFonts w:ascii="Times New Roman" w:hAnsi="Times New Roman"/>
          <w:sz w:val="28"/>
          <w:szCs w:val="28"/>
        </w:rPr>
        <w:t>20 казаков Павловского станичного казачьего общества</w:t>
      </w:r>
      <w:r w:rsidR="007D762C" w:rsidRPr="00B35400">
        <w:rPr>
          <w:rFonts w:ascii="Times New Roman" w:hAnsi="Times New Roman"/>
          <w:sz w:val="28"/>
          <w:szCs w:val="28"/>
        </w:rPr>
        <w:t xml:space="preserve"> в настоящее время</w:t>
      </w:r>
      <w:r w:rsidRPr="00B35400">
        <w:rPr>
          <w:rFonts w:ascii="Times New Roman" w:hAnsi="Times New Roman"/>
          <w:sz w:val="28"/>
          <w:szCs w:val="28"/>
        </w:rPr>
        <w:t xml:space="preserve"> прин</w:t>
      </w:r>
      <w:r w:rsidR="007D762C" w:rsidRPr="00B35400">
        <w:rPr>
          <w:rFonts w:ascii="Times New Roman" w:hAnsi="Times New Roman"/>
          <w:sz w:val="28"/>
          <w:szCs w:val="28"/>
        </w:rPr>
        <w:t>им</w:t>
      </w:r>
      <w:r w:rsidRPr="00B35400">
        <w:rPr>
          <w:rFonts w:ascii="Times New Roman" w:hAnsi="Times New Roman"/>
          <w:sz w:val="28"/>
          <w:szCs w:val="28"/>
        </w:rPr>
        <w:t xml:space="preserve">ают </w:t>
      </w:r>
      <w:r w:rsidR="007D762C" w:rsidRPr="00B35400">
        <w:rPr>
          <w:rFonts w:ascii="Times New Roman" w:hAnsi="Times New Roman"/>
          <w:sz w:val="28"/>
          <w:szCs w:val="28"/>
        </w:rPr>
        <w:t xml:space="preserve">участие </w:t>
      </w:r>
      <w:r w:rsidRPr="00B35400">
        <w:rPr>
          <w:rFonts w:ascii="Times New Roman" w:hAnsi="Times New Roman"/>
          <w:sz w:val="28"/>
          <w:szCs w:val="28"/>
        </w:rPr>
        <w:t xml:space="preserve">в СВО в борьбе с украинскими нацистам, защищая </w:t>
      </w:r>
      <w:r w:rsidR="007D762C" w:rsidRPr="00B35400">
        <w:rPr>
          <w:rFonts w:ascii="Times New Roman" w:hAnsi="Times New Roman"/>
          <w:sz w:val="28"/>
          <w:szCs w:val="28"/>
        </w:rPr>
        <w:t>интересы нашей Родины</w:t>
      </w:r>
      <w:r w:rsidRPr="00B35400">
        <w:rPr>
          <w:rFonts w:ascii="Times New Roman" w:hAnsi="Times New Roman"/>
          <w:sz w:val="28"/>
          <w:szCs w:val="28"/>
        </w:rPr>
        <w:t xml:space="preserve">. При исполнении служебного долга в ходе специальной военной операции за проявленные героизм и мужество казак Макшаков Владислав Юрьевич </w:t>
      </w:r>
      <w:r w:rsidR="007D762C" w:rsidRPr="00B35400">
        <w:rPr>
          <w:rFonts w:ascii="Times New Roman" w:hAnsi="Times New Roman"/>
          <w:sz w:val="28"/>
          <w:szCs w:val="28"/>
        </w:rPr>
        <w:t xml:space="preserve">дважды </w:t>
      </w:r>
      <w:r w:rsidRPr="00B35400">
        <w:rPr>
          <w:rFonts w:ascii="Times New Roman" w:hAnsi="Times New Roman"/>
          <w:sz w:val="28"/>
          <w:szCs w:val="28"/>
        </w:rPr>
        <w:t>удостоен государственной награды «За отвагу». Старший урядник Князев Олег Анатольевич награ</w:t>
      </w:r>
      <w:r w:rsidR="007D762C" w:rsidRPr="00B35400">
        <w:rPr>
          <w:rFonts w:ascii="Times New Roman" w:hAnsi="Times New Roman"/>
          <w:sz w:val="28"/>
          <w:szCs w:val="28"/>
        </w:rPr>
        <w:t>ждён</w:t>
      </w:r>
      <w:r w:rsidRPr="00B35400">
        <w:rPr>
          <w:rFonts w:ascii="Times New Roman" w:hAnsi="Times New Roman"/>
          <w:sz w:val="28"/>
          <w:szCs w:val="28"/>
        </w:rPr>
        <w:t xml:space="preserve"> «Орден</w:t>
      </w:r>
      <w:r w:rsidR="007D762C" w:rsidRPr="00B35400">
        <w:rPr>
          <w:rFonts w:ascii="Times New Roman" w:hAnsi="Times New Roman"/>
          <w:sz w:val="28"/>
          <w:szCs w:val="28"/>
        </w:rPr>
        <w:t>ом</w:t>
      </w:r>
      <w:r w:rsidRPr="00B35400">
        <w:rPr>
          <w:rFonts w:ascii="Times New Roman" w:hAnsi="Times New Roman"/>
          <w:sz w:val="28"/>
          <w:szCs w:val="28"/>
        </w:rPr>
        <w:t xml:space="preserve"> мужества» и медаль</w:t>
      </w:r>
      <w:r w:rsidR="007D762C" w:rsidRPr="00B35400">
        <w:rPr>
          <w:rFonts w:ascii="Times New Roman" w:hAnsi="Times New Roman"/>
          <w:sz w:val="28"/>
          <w:szCs w:val="28"/>
        </w:rPr>
        <w:t>ю</w:t>
      </w:r>
      <w:r w:rsidRPr="00B35400">
        <w:rPr>
          <w:rFonts w:ascii="Times New Roman" w:hAnsi="Times New Roman"/>
          <w:sz w:val="28"/>
          <w:szCs w:val="28"/>
        </w:rPr>
        <w:t xml:space="preserve"> «За отвагу». Младший вахмистр Вирченко Василий Васильевич </w:t>
      </w:r>
      <w:r w:rsidR="007D762C" w:rsidRPr="00B35400">
        <w:rPr>
          <w:rFonts w:ascii="Times New Roman" w:hAnsi="Times New Roman"/>
          <w:sz w:val="28"/>
          <w:szCs w:val="28"/>
        </w:rPr>
        <w:t>– медалью</w:t>
      </w:r>
      <w:r w:rsidRPr="00B35400">
        <w:rPr>
          <w:rFonts w:ascii="Times New Roman" w:hAnsi="Times New Roman"/>
          <w:sz w:val="28"/>
          <w:szCs w:val="28"/>
        </w:rPr>
        <w:t xml:space="preserve"> «За отвагу». При исполнении служебного долга в ходе специальной военной операции погиб казак Павловского станичного казачьего общества Жигалка Роман Александрович</w:t>
      </w:r>
      <w:r w:rsidR="007D762C" w:rsidRPr="00B35400">
        <w:rPr>
          <w:rFonts w:ascii="Times New Roman" w:hAnsi="Times New Roman"/>
          <w:sz w:val="28"/>
          <w:szCs w:val="28"/>
        </w:rPr>
        <w:t>,</w:t>
      </w:r>
      <w:r w:rsidRPr="00B35400">
        <w:rPr>
          <w:rFonts w:ascii="Times New Roman" w:hAnsi="Times New Roman"/>
          <w:sz w:val="28"/>
          <w:szCs w:val="28"/>
        </w:rPr>
        <w:t xml:space="preserve"> награжден «Орденом мужества» посмертно. </w:t>
      </w:r>
    </w:p>
    <w:p w:rsidR="005D09CE" w:rsidRPr="00B35400" w:rsidRDefault="005D09CE" w:rsidP="00B35400">
      <w:pPr>
        <w:pStyle w:val="a6"/>
        <w:ind w:firstLine="851"/>
        <w:jc w:val="both"/>
        <w:rPr>
          <w:rFonts w:ascii="Times New Roman" w:hAnsi="Times New Roman"/>
          <w:sz w:val="28"/>
          <w:szCs w:val="28"/>
        </w:rPr>
      </w:pPr>
      <w:r w:rsidRPr="00B35400">
        <w:rPr>
          <w:rFonts w:ascii="Times New Roman" w:hAnsi="Times New Roman"/>
          <w:sz w:val="28"/>
          <w:szCs w:val="28"/>
        </w:rPr>
        <w:t>Казаки Павловского станичного казачьего общества постоянно оказывают помощь участникам СВО и их семьям.</w:t>
      </w:r>
    </w:p>
    <w:p w:rsidR="00955164" w:rsidRPr="00B35400" w:rsidRDefault="00955164" w:rsidP="00B35400">
      <w:pPr>
        <w:pStyle w:val="a6"/>
        <w:ind w:firstLine="851"/>
        <w:jc w:val="both"/>
        <w:rPr>
          <w:rFonts w:ascii="Times New Roman" w:hAnsi="Times New Roman"/>
          <w:sz w:val="28"/>
          <w:szCs w:val="28"/>
        </w:rPr>
      </w:pPr>
      <w:r w:rsidRPr="00B35400">
        <w:rPr>
          <w:rFonts w:ascii="Times New Roman" w:hAnsi="Times New Roman"/>
          <w:sz w:val="28"/>
          <w:szCs w:val="28"/>
        </w:rPr>
        <w:t xml:space="preserve">В Павловском станичном казачьем обществе в соответствии с Федеральным законом «Об участии граждан в охране общественного порядка» организована и работает добровольная казачья дружина в количестве 8 казаков-дружинников, члены которой совместно с работниками полиции принимают участие в охране общественного порядка на территории Павловского сельского поселения, участвует в реализации Закона Краснодарского края № 1539-КЗ «О мерах по профилактике безнадзорности и правонарушений несовершеннолетних в Краснодарском крае». В 2024 году в Павловском сельском поселении было организовано 120 дежурств казаков-дружинников совместно с работниками отдела МВД по Павловскому району. </w:t>
      </w:r>
    </w:p>
    <w:p w:rsidR="00955164" w:rsidRPr="00B35400" w:rsidRDefault="00955164" w:rsidP="00B35400">
      <w:pPr>
        <w:pStyle w:val="a6"/>
        <w:ind w:firstLine="851"/>
        <w:jc w:val="both"/>
        <w:rPr>
          <w:rFonts w:ascii="Times New Roman" w:hAnsi="Times New Roman"/>
          <w:sz w:val="28"/>
          <w:szCs w:val="28"/>
        </w:rPr>
      </w:pPr>
      <w:r w:rsidRPr="00B35400">
        <w:rPr>
          <w:rFonts w:ascii="Times New Roman" w:hAnsi="Times New Roman"/>
          <w:sz w:val="28"/>
          <w:szCs w:val="28"/>
        </w:rPr>
        <w:t xml:space="preserve">Казаки-дружинники в период майских праздников участвовали в круглосуточной охране памятников военной истории, расположенных на территории Павловского сельского поселения, чтобы не допустить фактов осквернения памяти о героях Великой Отечественной Войны. Каждую пятницу </w:t>
      </w:r>
      <w:r w:rsidRPr="00B35400">
        <w:rPr>
          <w:rFonts w:ascii="Times New Roman" w:hAnsi="Times New Roman"/>
          <w:sz w:val="28"/>
          <w:szCs w:val="28"/>
        </w:rPr>
        <w:lastRenderedPageBreak/>
        <w:t>обеспечивают правопорядок при проведении ярмарки «Выходного дня» на центральной площади станицы Павловской, а также при проведении различных культурно-массовых мероприятий.</w:t>
      </w:r>
    </w:p>
    <w:p w:rsidR="00D93466" w:rsidRPr="00B35400" w:rsidRDefault="00D93466" w:rsidP="00B35400">
      <w:pPr>
        <w:pStyle w:val="a6"/>
        <w:ind w:firstLine="851"/>
        <w:jc w:val="both"/>
        <w:rPr>
          <w:rFonts w:ascii="Times New Roman" w:hAnsi="Times New Roman"/>
          <w:sz w:val="28"/>
          <w:szCs w:val="28"/>
        </w:rPr>
      </w:pPr>
    </w:p>
    <w:p w:rsidR="00C92FA6" w:rsidRPr="00B35400" w:rsidRDefault="00C92FA6" w:rsidP="00B35400">
      <w:pPr>
        <w:pStyle w:val="a6"/>
        <w:jc w:val="center"/>
        <w:rPr>
          <w:rFonts w:ascii="Times New Roman" w:hAnsi="Times New Roman"/>
          <w:b/>
          <w:sz w:val="28"/>
          <w:szCs w:val="28"/>
        </w:rPr>
      </w:pPr>
      <w:r w:rsidRPr="00B35400">
        <w:rPr>
          <w:rFonts w:ascii="Times New Roman" w:hAnsi="Times New Roman"/>
          <w:b/>
          <w:sz w:val="28"/>
          <w:szCs w:val="28"/>
        </w:rPr>
        <w:t>Административная комиссия</w:t>
      </w:r>
    </w:p>
    <w:p w:rsidR="00C92FA6" w:rsidRPr="00B35400" w:rsidRDefault="00C92FA6" w:rsidP="00B35400">
      <w:pPr>
        <w:pStyle w:val="a6"/>
        <w:ind w:firstLine="851"/>
        <w:jc w:val="both"/>
        <w:rPr>
          <w:rFonts w:ascii="Times New Roman" w:hAnsi="Times New Roman"/>
          <w:sz w:val="28"/>
          <w:szCs w:val="28"/>
        </w:rPr>
      </w:pPr>
    </w:p>
    <w:p w:rsidR="00F4001A" w:rsidRPr="00B35400" w:rsidRDefault="00F4001A" w:rsidP="00B35400">
      <w:pPr>
        <w:pStyle w:val="a6"/>
        <w:ind w:firstLine="851"/>
        <w:jc w:val="both"/>
        <w:rPr>
          <w:rFonts w:ascii="Times New Roman" w:hAnsi="Times New Roman"/>
          <w:sz w:val="28"/>
          <w:szCs w:val="28"/>
        </w:rPr>
      </w:pPr>
      <w:r w:rsidRPr="00B35400">
        <w:rPr>
          <w:rFonts w:ascii="Times New Roman" w:hAnsi="Times New Roman"/>
          <w:sz w:val="28"/>
          <w:szCs w:val="28"/>
        </w:rPr>
        <w:t>При администрации Павловского сельского поселения работает административная комиссия.</w:t>
      </w:r>
      <w:r w:rsidRPr="00B35400">
        <w:rPr>
          <w:sz w:val="28"/>
          <w:szCs w:val="28"/>
        </w:rPr>
        <w:t xml:space="preserve"> </w:t>
      </w:r>
      <w:r w:rsidRPr="00B35400">
        <w:rPr>
          <w:rFonts w:ascii="Times New Roman" w:hAnsi="Times New Roman"/>
          <w:sz w:val="28"/>
          <w:szCs w:val="28"/>
        </w:rPr>
        <w:t xml:space="preserve">Это единственный ресурс по пресечению нарушений правил благоустройства на территории поселения. За истекший год административной комиссией было рассмотрено 236 административных материала за нарушение Закона Краснодарского края от 23 июля 2003 года               № 608-КЗ «Об административных правонарушениях», составлено 212 протоколов об административных правонарушениях, наложены штрафы на сумму 176 тысяч рублей, из них взыскано в казну поселения 102 тыс.574 рубля. В этом направлении сделано много, но этого недостаточно: продолжают возникать стихийные свалки, некоторые жители не поддерживают в надлежащем виде придомовые территории. Многие собственники, которые были привлечены ранее за нарушение правил благоустройства не допускают подобные нарушения. Работа в этом направлении продолжается. </w:t>
      </w:r>
    </w:p>
    <w:p w:rsidR="00940EF4" w:rsidRPr="00B35400" w:rsidRDefault="00940EF4" w:rsidP="00B35400">
      <w:pPr>
        <w:spacing w:after="0"/>
        <w:jc w:val="center"/>
        <w:rPr>
          <w:rFonts w:ascii="Times New Roman" w:hAnsi="Times New Roman"/>
          <w:b/>
          <w:sz w:val="28"/>
          <w:szCs w:val="28"/>
        </w:rPr>
      </w:pPr>
    </w:p>
    <w:p w:rsidR="0070215C" w:rsidRPr="00B35400" w:rsidRDefault="0070215C" w:rsidP="00B35400">
      <w:pPr>
        <w:spacing w:after="0"/>
        <w:jc w:val="center"/>
        <w:rPr>
          <w:rFonts w:ascii="Times New Roman" w:hAnsi="Times New Roman"/>
          <w:b/>
          <w:sz w:val="28"/>
          <w:szCs w:val="28"/>
        </w:rPr>
      </w:pPr>
      <w:r w:rsidRPr="00B35400">
        <w:rPr>
          <w:rFonts w:ascii="Times New Roman" w:hAnsi="Times New Roman"/>
          <w:b/>
          <w:sz w:val="28"/>
          <w:szCs w:val="28"/>
        </w:rPr>
        <w:t>Пожарная безопасность</w:t>
      </w:r>
    </w:p>
    <w:p w:rsidR="002506E0" w:rsidRPr="00B35400" w:rsidRDefault="002506E0" w:rsidP="00B35400">
      <w:pPr>
        <w:spacing w:after="0"/>
        <w:ind w:firstLine="851"/>
        <w:jc w:val="both"/>
        <w:rPr>
          <w:rFonts w:ascii="Times New Roman" w:hAnsi="Times New Roman"/>
          <w:b/>
          <w:sz w:val="28"/>
          <w:szCs w:val="28"/>
        </w:rPr>
      </w:pPr>
    </w:p>
    <w:p w:rsidR="0070215C" w:rsidRPr="00B35400" w:rsidRDefault="0070215C" w:rsidP="00B35400">
      <w:pPr>
        <w:spacing w:after="0"/>
        <w:ind w:firstLine="851"/>
        <w:jc w:val="both"/>
        <w:rPr>
          <w:rFonts w:ascii="Times New Roman" w:hAnsi="Times New Roman"/>
          <w:sz w:val="28"/>
          <w:szCs w:val="28"/>
        </w:rPr>
      </w:pPr>
      <w:r w:rsidRPr="00B35400">
        <w:rPr>
          <w:rFonts w:ascii="Times New Roman" w:hAnsi="Times New Roman"/>
          <w:sz w:val="28"/>
          <w:szCs w:val="28"/>
        </w:rPr>
        <w:t xml:space="preserve">За 2024 год на территории Павловского сельского поселения зафиксировано: 67 пожаров в жилом секторе, 115 возгораний мусора и сухой растительности, 5 пожаров на транспортных средствах. При пожаре погибло 8 человек, травмировано 2 человека. Благодаря оперативному реагированию и самоотверженной работе сотрудников отдела надзорной деятельности и профилактической работы Павловского района, очаги возгорания были локализованы в кратчайшие сроки, что позволило минимизировать ущерб жизни и здоровью граждан, а также способствовало сохранению имущества. </w:t>
      </w:r>
    </w:p>
    <w:p w:rsidR="0070215C" w:rsidRPr="00B35400" w:rsidRDefault="0070215C" w:rsidP="00B35400">
      <w:pPr>
        <w:spacing w:after="0" w:line="240" w:lineRule="auto"/>
        <w:ind w:firstLine="709"/>
        <w:jc w:val="both"/>
        <w:rPr>
          <w:rFonts w:ascii="Times New Roman" w:hAnsi="Times New Roman"/>
          <w:sz w:val="28"/>
          <w:szCs w:val="28"/>
        </w:rPr>
      </w:pPr>
      <w:r w:rsidRPr="00B35400">
        <w:rPr>
          <w:rFonts w:ascii="Times New Roman" w:hAnsi="Times New Roman"/>
          <w:sz w:val="28"/>
          <w:szCs w:val="28"/>
        </w:rPr>
        <w:t>В рамках выполнения подпрограммы «Обеспечение пожарной безопасности в учреждениях культуры Павловского сельского поселения Павловского района» муниципальной целевой программы Павловского сельского поселения Павловского района «Развитие культуры в Павловском сельском поселении Павловского района» в 2024 году израсходовано 204,6 тыс.</w:t>
      </w:r>
      <w:r w:rsidR="00940EF4" w:rsidRPr="00B35400">
        <w:rPr>
          <w:rFonts w:ascii="Times New Roman" w:hAnsi="Times New Roman"/>
          <w:sz w:val="28"/>
          <w:szCs w:val="28"/>
        </w:rPr>
        <w:t xml:space="preserve"> </w:t>
      </w:r>
      <w:r w:rsidRPr="00B35400">
        <w:rPr>
          <w:rFonts w:ascii="Times New Roman" w:hAnsi="Times New Roman"/>
          <w:sz w:val="28"/>
          <w:szCs w:val="28"/>
        </w:rPr>
        <w:t>рублей. На эти средства был проведён ряд мероприятий по выполнению обязательных требований пожарной безопасности в учреждениях культуры Павловского сельского поселения: «Павловский историко-краеведческий музей», «Библиотечная система»</w:t>
      </w:r>
      <w:r w:rsidR="00940EF4" w:rsidRPr="00B35400">
        <w:rPr>
          <w:rFonts w:ascii="Times New Roman" w:hAnsi="Times New Roman"/>
          <w:sz w:val="28"/>
          <w:szCs w:val="28"/>
        </w:rPr>
        <w:t xml:space="preserve"> и</w:t>
      </w:r>
      <w:r w:rsidRPr="00B35400">
        <w:rPr>
          <w:rFonts w:ascii="Times New Roman" w:hAnsi="Times New Roman"/>
          <w:sz w:val="28"/>
          <w:szCs w:val="28"/>
        </w:rPr>
        <w:t xml:space="preserve"> «Досуговый центр кино». </w:t>
      </w:r>
    </w:p>
    <w:p w:rsidR="0070215C" w:rsidRPr="00B35400" w:rsidRDefault="0070215C" w:rsidP="00B35400">
      <w:pPr>
        <w:spacing w:after="0" w:line="240" w:lineRule="auto"/>
        <w:ind w:firstLine="709"/>
        <w:jc w:val="both"/>
        <w:rPr>
          <w:rFonts w:ascii="Times New Roman" w:hAnsi="Times New Roman"/>
          <w:sz w:val="28"/>
          <w:szCs w:val="28"/>
        </w:rPr>
      </w:pPr>
      <w:r w:rsidRPr="00B35400">
        <w:rPr>
          <w:rFonts w:ascii="Times New Roman" w:hAnsi="Times New Roman"/>
          <w:sz w:val="28"/>
          <w:szCs w:val="28"/>
        </w:rPr>
        <w:t xml:space="preserve">В целях поддержки и помощи многодетным семьям, семьям, находящимся в трудной жизненной ситуации, в социально опасном положении, проживающим в домовладениях, расположенным на территории Павловского сельского поселения, произведена закупка и установка автономных дымовых пожарных извещателей 150 семьям на сумму 453,9 тысяч рублей за счет средств краевого бюджета. </w:t>
      </w:r>
    </w:p>
    <w:p w:rsidR="002506E0" w:rsidRPr="00B35400" w:rsidRDefault="0070215C" w:rsidP="00B35400">
      <w:pPr>
        <w:spacing w:after="0" w:line="240" w:lineRule="auto"/>
        <w:ind w:firstLine="709"/>
        <w:jc w:val="both"/>
        <w:rPr>
          <w:rFonts w:ascii="Times New Roman" w:hAnsi="Times New Roman"/>
          <w:sz w:val="28"/>
          <w:szCs w:val="28"/>
        </w:rPr>
      </w:pPr>
      <w:r w:rsidRPr="00B35400">
        <w:rPr>
          <w:rFonts w:ascii="Times New Roman" w:hAnsi="Times New Roman"/>
          <w:sz w:val="28"/>
          <w:szCs w:val="28"/>
        </w:rPr>
        <w:lastRenderedPageBreak/>
        <w:t xml:space="preserve"> Совместно с МУП ЖКХ Павловского сельского поселения установлен пожарный гидрант по улице Ленинградской в станице Павловской. </w:t>
      </w:r>
    </w:p>
    <w:p w:rsidR="002506E0" w:rsidRPr="00B35400" w:rsidRDefault="002506E0" w:rsidP="00B35400">
      <w:pPr>
        <w:spacing w:after="0" w:line="240" w:lineRule="auto"/>
        <w:ind w:firstLine="709"/>
        <w:jc w:val="both"/>
        <w:rPr>
          <w:rFonts w:ascii="Times New Roman" w:hAnsi="Times New Roman"/>
          <w:sz w:val="28"/>
          <w:szCs w:val="28"/>
        </w:rPr>
      </w:pPr>
    </w:p>
    <w:p w:rsidR="0070215C" w:rsidRPr="00B35400" w:rsidRDefault="0070215C" w:rsidP="00B35400">
      <w:pPr>
        <w:spacing w:after="0" w:line="240" w:lineRule="auto"/>
        <w:jc w:val="center"/>
        <w:rPr>
          <w:rFonts w:ascii="Times New Roman" w:hAnsi="Times New Roman"/>
          <w:b/>
          <w:sz w:val="28"/>
          <w:szCs w:val="28"/>
        </w:rPr>
      </w:pPr>
      <w:r w:rsidRPr="00B35400">
        <w:rPr>
          <w:rFonts w:ascii="Times New Roman" w:hAnsi="Times New Roman"/>
          <w:b/>
          <w:sz w:val="28"/>
          <w:szCs w:val="28"/>
        </w:rPr>
        <w:t>Организация массового отдыха на водных объектах</w:t>
      </w:r>
    </w:p>
    <w:p w:rsidR="0070215C" w:rsidRPr="00B35400" w:rsidRDefault="0070215C" w:rsidP="00B35400">
      <w:pPr>
        <w:spacing w:after="0"/>
        <w:jc w:val="center"/>
        <w:rPr>
          <w:rFonts w:ascii="Times New Roman" w:hAnsi="Times New Roman"/>
          <w:b/>
          <w:sz w:val="28"/>
          <w:szCs w:val="28"/>
        </w:rPr>
      </w:pPr>
    </w:p>
    <w:p w:rsidR="0070215C" w:rsidRPr="00B35400" w:rsidRDefault="0070215C" w:rsidP="00B35400">
      <w:pPr>
        <w:spacing w:after="0"/>
        <w:ind w:firstLine="709"/>
        <w:jc w:val="both"/>
        <w:rPr>
          <w:rFonts w:ascii="Times New Roman" w:hAnsi="Times New Roman"/>
          <w:sz w:val="28"/>
          <w:szCs w:val="28"/>
        </w:rPr>
      </w:pPr>
      <w:r w:rsidRPr="00B35400">
        <w:rPr>
          <w:rFonts w:ascii="Times New Roman" w:hAnsi="Times New Roman"/>
          <w:sz w:val="28"/>
          <w:szCs w:val="28"/>
        </w:rPr>
        <w:t>В рамках выполнения муниципальной программы Павловского сельского поселения Павловского района «Организация обустройства и функционирования мест массового отдыха на водных объектах на территории Павловского сельского поселения Павловского района» на 2024 год были проведены следующие мероприятия.</w:t>
      </w:r>
    </w:p>
    <w:p w:rsidR="0070215C" w:rsidRPr="00B35400" w:rsidRDefault="0070215C" w:rsidP="00B35400">
      <w:pPr>
        <w:spacing w:after="0"/>
        <w:ind w:firstLine="709"/>
        <w:jc w:val="both"/>
        <w:rPr>
          <w:rFonts w:ascii="Times New Roman" w:hAnsi="Times New Roman"/>
          <w:sz w:val="28"/>
          <w:szCs w:val="28"/>
        </w:rPr>
      </w:pPr>
      <w:r w:rsidRPr="00B35400">
        <w:rPr>
          <w:rFonts w:ascii="Times New Roman" w:hAnsi="Times New Roman"/>
          <w:sz w:val="28"/>
          <w:szCs w:val="28"/>
        </w:rPr>
        <w:t>В соответствии с Федеральным Законом № 52-ФЗ от 30.03.1999 г. «О санитарно-эпидемиологическом благополучии населения» была проведена акарицидная и дератизационная обработка территории пляжа.</w:t>
      </w:r>
    </w:p>
    <w:p w:rsidR="0070215C" w:rsidRPr="00B35400" w:rsidRDefault="0070215C" w:rsidP="00B35400">
      <w:pPr>
        <w:spacing w:after="0"/>
        <w:ind w:firstLine="709"/>
        <w:jc w:val="both"/>
        <w:rPr>
          <w:rFonts w:ascii="Times New Roman" w:hAnsi="Times New Roman"/>
          <w:sz w:val="28"/>
          <w:szCs w:val="28"/>
        </w:rPr>
      </w:pPr>
      <w:r w:rsidRPr="00B35400">
        <w:rPr>
          <w:rFonts w:ascii="Times New Roman" w:hAnsi="Times New Roman"/>
          <w:sz w:val="28"/>
          <w:szCs w:val="28"/>
        </w:rPr>
        <w:t xml:space="preserve">В целях обеспечения безопасности отдыха в летний период на территории пляжа Павловского сельского поселения Павловского района </w:t>
      </w:r>
      <w:r w:rsidRPr="00B35400">
        <w:rPr>
          <w:rFonts w:ascii="Times New Roman" w:hAnsi="Times New Roman"/>
          <w:sz w:val="28"/>
          <w:szCs w:val="28"/>
          <w:shd w:val="clear" w:color="auto" w:fill="FFFFFF"/>
        </w:rPr>
        <w:t>администрацией Павловского сельского поселения была организованна и проведена</w:t>
      </w:r>
      <w:r w:rsidRPr="00B35400">
        <w:rPr>
          <w:rFonts w:ascii="Times New Roman" w:hAnsi="Times New Roman"/>
          <w:sz w:val="28"/>
          <w:szCs w:val="28"/>
        </w:rPr>
        <w:t xml:space="preserve"> санитарно-эпидемиологическая экспертиза, включающая лабораторные исследования воды, почвы и донных отложений в зоне купания. Филиалом аварийно-спасательной службы «Кубань-СПАС» проведены водолазные обследования дна реки в зоне купания. На основании результатов проведенных лабораторных исследований качество воды в районе пляжа оказалось не соответствующим санитарным требованиям, что не позволило нам открыть пляж, но, ввиду того, что зона пляжа является местом традиционного отдыха жителей станицы</w:t>
      </w:r>
      <w:r w:rsidR="00940EF4" w:rsidRPr="00B35400">
        <w:rPr>
          <w:rFonts w:ascii="Times New Roman" w:hAnsi="Times New Roman"/>
          <w:sz w:val="28"/>
          <w:szCs w:val="28"/>
        </w:rPr>
        <w:t>, в</w:t>
      </w:r>
      <w:r w:rsidRPr="00B35400">
        <w:rPr>
          <w:rFonts w:ascii="Times New Roman" w:hAnsi="Times New Roman"/>
          <w:sz w:val="28"/>
          <w:szCs w:val="28"/>
        </w:rPr>
        <w:t xml:space="preserve"> целях обеспечения безопасности на территории пляжа была организована работа спасательного поста.</w:t>
      </w:r>
    </w:p>
    <w:p w:rsidR="0070215C" w:rsidRPr="00B35400" w:rsidRDefault="0070215C" w:rsidP="00B35400">
      <w:pPr>
        <w:spacing w:after="0"/>
        <w:ind w:firstLine="709"/>
        <w:jc w:val="both"/>
        <w:rPr>
          <w:rFonts w:ascii="Times New Roman" w:hAnsi="Times New Roman"/>
          <w:sz w:val="28"/>
          <w:szCs w:val="28"/>
        </w:rPr>
      </w:pPr>
      <w:r w:rsidRPr="00B35400">
        <w:rPr>
          <w:rFonts w:ascii="Times New Roman" w:hAnsi="Times New Roman"/>
          <w:sz w:val="28"/>
          <w:szCs w:val="28"/>
        </w:rPr>
        <w:t>За прошедший 2024 год на территории пляжа станицы Павловской зафиксирована одна чрезвычайная ситуация: по неосторожности погиб 1 человек.</w:t>
      </w:r>
    </w:p>
    <w:p w:rsidR="0070215C" w:rsidRPr="00B35400" w:rsidRDefault="0070215C" w:rsidP="00B35400">
      <w:pPr>
        <w:spacing w:after="0"/>
        <w:ind w:firstLine="708"/>
        <w:jc w:val="both"/>
        <w:rPr>
          <w:rFonts w:ascii="Times New Roman" w:hAnsi="Times New Roman"/>
          <w:sz w:val="28"/>
          <w:szCs w:val="28"/>
        </w:rPr>
      </w:pPr>
      <w:r w:rsidRPr="00B35400">
        <w:rPr>
          <w:rFonts w:ascii="Times New Roman" w:hAnsi="Times New Roman"/>
          <w:sz w:val="28"/>
          <w:szCs w:val="28"/>
        </w:rPr>
        <w:t>В целях соблюдения чистоты прибрежной зоны были заключены контракты на выполнения ежедневной уборки территории пляжа.</w:t>
      </w:r>
    </w:p>
    <w:p w:rsidR="0070215C" w:rsidRPr="00B35400" w:rsidRDefault="0070215C" w:rsidP="00B35400">
      <w:pPr>
        <w:ind w:firstLine="709"/>
        <w:jc w:val="both"/>
        <w:rPr>
          <w:rFonts w:ascii="Times New Roman" w:hAnsi="Times New Roman"/>
          <w:sz w:val="28"/>
          <w:szCs w:val="28"/>
        </w:rPr>
      </w:pPr>
      <w:r w:rsidRPr="00B35400">
        <w:rPr>
          <w:rFonts w:ascii="Times New Roman" w:hAnsi="Times New Roman"/>
          <w:sz w:val="28"/>
          <w:szCs w:val="28"/>
        </w:rPr>
        <w:t>Общая сумма затрат по организации массового отдыха на водных объектах составила 557,2 тысяч рублей.</w:t>
      </w:r>
    </w:p>
    <w:p w:rsidR="00BA2165" w:rsidRPr="00B35400" w:rsidRDefault="00EB7002" w:rsidP="00B35400">
      <w:pPr>
        <w:spacing w:after="0"/>
        <w:jc w:val="center"/>
        <w:rPr>
          <w:rFonts w:ascii="Times New Roman" w:hAnsi="Times New Roman"/>
          <w:b/>
          <w:sz w:val="28"/>
          <w:szCs w:val="28"/>
        </w:rPr>
      </w:pPr>
      <w:r w:rsidRPr="00B35400">
        <w:rPr>
          <w:rFonts w:ascii="Times New Roman" w:hAnsi="Times New Roman"/>
          <w:b/>
          <w:sz w:val="28"/>
          <w:szCs w:val="28"/>
        </w:rPr>
        <w:t>Информационная работа</w:t>
      </w:r>
      <w:r w:rsidR="0092743B" w:rsidRPr="00B35400">
        <w:rPr>
          <w:rFonts w:ascii="Times New Roman" w:hAnsi="Times New Roman"/>
          <w:b/>
          <w:sz w:val="28"/>
          <w:szCs w:val="28"/>
        </w:rPr>
        <w:t xml:space="preserve"> </w:t>
      </w:r>
    </w:p>
    <w:p w:rsidR="00EF5FAE" w:rsidRPr="00B35400" w:rsidRDefault="00EF5FAE" w:rsidP="00B35400">
      <w:pPr>
        <w:spacing w:after="0"/>
        <w:jc w:val="center"/>
        <w:rPr>
          <w:rFonts w:ascii="Times New Roman" w:hAnsi="Times New Roman"/>
          <w:sz w:val="28"/>
          <w:szCs w:val="28"/>
        </w:rPr>
      </w:pPr>
    </w:p>
    <w:p w:rsidR="00FE3946" w:rsidRPr="00B35400" w:rsidRDefault="00FE3946" w:rsidP="00B35400">
      <w:pPr>
        <w:suppressAutoHyphens w:val="0"/>
        <w:spacing w:after="0" w:line="240" w:lineRule="auto"/>
        <w:ind w:firstLine="708"/>
        <w:jc w:val="both"/>
        <w:rPr>
          <w:rFonts w:ascii="Times New Roman" w:hAnsi="Times New Roman"/>
          <w:sz w:val="28"/>
          <w:szCs w:val="28"/>
          <w:lang w:eastAsia="ru-RU"/>
        </w:rPr>
      </w:pPr>
      <w:r w:rsidRPr="00B35400">
        <w:rPr>
          <w:rFonts w:ascii="Times New Roman" w:hAnsi="Times New Roman"/>
          <w:sz w:val="28"/>
          <w:szCs w:val="28"/>
          <w:lang w:eastAsia="ru-RU"/>
        </w:rPr>
        <w:t>Администрация Павловского сельского поселения регулярно освещает свою деятельность на официальном сайте. Это обеспечивает прозрачность работы и расширяет информационное взаимодействие. Материалы, представленные на веб-странице, информируют жителей о деятельности Совета, администрации Павловского сельского поселения и подведомственных учреждений, а также о правилах безопасного поведения в различных ситуациях.</w:t>
      </w:r>
    </w:p>
    <w:p w:rsidR="00FE3946" w:rsidRPr="00B35400" w:rsidRDefault="00FE3946" w:rsidP="00B35400">
      <w:pPr>
        <w:suppressAutoHyphens w:val="0"/>
        <w:spacing w:after="0" w:line="240" w:lineRule="auto"/>
        <w:ind w:firstLine="708"/>
        <w:jc w:val="both"/>
        <w:rPr>
          <w:rFonts w:ascii="Times New Roman" w:hAnsi="Times New Roman"/>
          <w:sz w:val="28"/>
          <w:szCs w:val="28"/>
          <w:lang w:eastAsia="ru-RU"/>
        </w:rPr>
      </w:pPr>
      <w:r w:rsidRPr="00B35400">
        <w:rPr>
          <w:rFonts w:ascii="Times New Roman" w:hAnsi="Times New Roman"/>
          <w:sz w:val="28"/>
          <w:szCs w:val="28"/>
          <w:lang w:eastAsia="ru-RU"/>
        </w:rPr>
        <w:t>На сайте также публикуются решения комиссий и информация о работах, проводимых в поселении. Кроме того, на сайте содержатся сведения о правилах благоустройства и программах на текущий и будущие периоды. Такой подход позволяет создавать дополнительные каналы связи с населением.</w:t>
      </w:r>
    </w:p>
    <w:p w:rsidR="00FE3946" w:rsidRPr="00B35400" w:rsidRDefault="00FE3946" w:rsidP="00B35400">
      <w:pPr>
        <w:suppressAutoHyphens w:val="0"/>
        <w:spacing w:after="0" w:line="240" w:lineRule="auto"/>
        <w:ind w:firstLine="708"/>
        <w:jc w:val="both"/>
        <w:rPr>
          <w:rFonts w:ascii="Times New Roman" w:hAnsi="Times New Roman"/>
          <w:sz w:val="28"/>
          <w:szCs w:val="28"/>
          <w:lang w:eastAsia="ru-RU"/>
        </w:rPr>
      </w:pPr>
      <w:r w:rsidRPr="00B35400">
        <w:rPr>
          <w:rFonts w:ascii="Times New Roman" w:hAnsi="Times New Roman"/>
          <w:sz w:val="28"/>
          <w:szCs w:val="28"/>
          <w:lang w:eastAsia="ru-RU"/>
        </w:rPr>
        <w:lastRenderedPageBreak/>
        <w:t>В качестве дополнительного источника информации активно развивается официальное сообщество администрации Павловского сельского поселения в социальной сети ВКонтакте. Этот ресурс позволяет оперативно доводить общественно значимую информацию до населения и получать обратную связь от заинтересованных граждан. В отчётном периоде количество подписчиков сообщества составило почти 1200 человек, что свидетельствует о важности и востребованности этого способа информирования граждан.</w:t>
      </w:r>
    </w:p>
    <w:p w:rsidR="00AD1774" w:rsidRPr="00B35400" w:rsidRDefault="00AD1774" w:rsidP="00B35400">
      <w:pPr>
        <w:spacing w:after="0"/>
        <w:jc w:val="center"/>
        <w:rPr>
          <w:rFonts w:ascii="Times New Roman" w:hAnsi="Times New Roman"/>
          <w:b/>
          <w:sz w:val="28"/>
          <w:szCs w:val="28"/>
        </w:rPr>
      </w:pPr>
    </w:p>
    <w:p w:rsidR="00EB7002" w:rsidRPr="00B35400" w:rsidRDefault="00EB7002" w:rsidP="00B35400">
      <w:pPr>
        <w:spacing w:after="0"/>
        <w:jc w:val="center"/>
        <w:rPr>
          <w:rFonts w:ascii="Times New Roman" w:hAnsi="Times New Roman"/>
          <w:b/>
          <w:sz w:val="28"/>
          <w:szCs w:val="28"/>
        </w:rPr>
      </w:pPr>
      <w:r w:rsidRPr="00B35400">
        <w:rPr>
          <w:rFonts w:ascii="Times New Roman" w:hAnsi="Times New Roman"/>
          <w:b/>
          <w:sz w:val="28"/>
          <w:szCs w:val="28"/>
        </w:rPr>
        <w:t>Работа с обращениями граждан</w:t>
      </w:r>
    </w:p>
    <w:p w:rsidR="00EB7002" w:rsidRPr="00B35400" w:rsidRDefault="00EB7002" w:rsidP="00B35400">
      <w:pPr>
        <w:spacing w:after="0"/>
        <w:ind w:firstLine="851"/>
        <w:jc w:val="both"/>
        <w:rPr>
          <w:rFonts w:ascii="Times New Roman" w:hAnsi="Times New Roman"/>
          <w:sz w:val="28"/>
          <w:szCs w:val="28"/>
        </w:rPr>
      </w:pPr>
    </w:p>
    <w:p w:rsidR="00493BC0" w:rsidRPr="00B35400" w:rsidRDefault="00493BC0" w:rsidP="00B35400">
      <w:pPr>
        <w:spacing w:after="0"/>
        <w:ind w:firstLine="851"/>
        <w:jc w:val="both"/>
        <w:rPr>
          <w:rFonts w:ascii="Times New Roman" w:hAnsi="Times New Roman"/>
          <w:sz w:val="28"/>
          <w:szCs w:val="28"/>
        </w:rPr>
      </w:pPr>
      <w:r w:rsidRPr="00B35400">
        <w:rPr>
          <w:rFonts w:ascii="Times New Roman" w:hAnsi="Times New Roman"/>
          <w:sz w:val="28"/>
          <w:szCs w:val="28"/>
        </w:rPr>
        <w:t xml:space="preserve">Высока активность граждан, обращающихся в администрацию Павловского сельского поселения за помощью в разрешении различных вопросов. </w:t>
      </w:r>
    </w:p>
    <w:p w:rsidR="00493BC0" w:rsidRPr="00B35400" w:rsidRDefault="00493BC0" w:rsidP="00B35400">
      <w:pPr>
        <w:spacing w:after="0" w:line="240" w:lineRule="auto"/>
        <w:ind w:firstLine="851"/>
        <w:jc w:val="both"/>
        <w:rPr>
          <w:rFonts w:ascii="Times New Roman" w:hAnsi="Times New Roman"/>
          <w:sz w:val="28"/>
          <w:szCs w:val="28"/>
        </w:rPr>
      </w:pPr>
      <w:r w:rsidRPr="00B35400">
        <w:rPr>
          <w:rFonts w:ascii="Times New Roman" w:hAnsi="Times New Roman"/>
          <w:sz w:val="28"/>
          <w:szCs w:val="28"/>
        </w:rPr>
        <w:t xml:space="preserve">В 2024 году в администрацию поступило 257 обращений. Отмечен </w:t>
      </w:r>
      <w:r w:rsidR="00940EF4" w:rsidRPr="00B35400">
        <w:rPr>
          <w:rFonts w:ascii="Times New Roman" w:hAnsi="Times New Roman"/>
          <w:sz w:val="28"/>
          <w:szCs w:val="28"/>
        </w:rPr>
        <w:t>рост</w:t>
      </w:r>
      <w:r w:rsidRPr="00B35400">
        <w:rPr>
          <w:rFonts w:ascii="Times New Roman" w:hAnsi="Times New Roman"/>
          <w:sz w:val="28"/>
          <w:szCs w:val="28"/>
        </w:rPr>
        <w:t xml:space="preserve"> поступ</w:t>
      </w:r>
      <w:r w:rsidR="00940EF4" w:rsidRPr="00B35400">
        <w:rPr>
          <w:rFonts w:ascii="Times New Roman" w:hAnsi="Times New Roman"/>
          <w:sz w:val="28"/>
          <w:szCs w:val="28"/>
        </w:rPr>
        <w:t>лений</w:t>
      </w:r>
      <w:r w:rsidRPr="00B35400">
        <w:rPr>
          <w:rFonts w:ascii="Times New Roman" w:hAnsi="Times New Roman"/>
          <w:sz w:val="28"/>
          <w:szCs w:val="28"/>
        </w:rPr>
        <w:t xml:space="preserve"> обращений по сравнению с аналогичным периодом прошлого года на 32.</w:t>
      </w:r>
    </w:p>
    <w:p w:rsidR="00493BC0" w:rsidRPr="00B35400" w:rsidRDefault="00493BC0" w:rsidP="00B35400">
      <w:pPr>
        <w:spacing w:after="0" w:line="240" w:lineRule="auto"/>
        <w:ind w:firstLine="851"/>
        <w:jc w:val="both"/>
        <w:rPr>
          <w:rFonts w:ascii="Times New Roman" w:hAnsi="Times New Roman"/>
          <w:sz w:val="28"/>
          <w:szCs w:val="28"/>
        </w:rPr>
      </w:pPr>
      <w:r w:rsidRPr="00B35400">
        <w:rPr>
          <w:rFonts w:ascii="Times New Roman" w:hAnsi="Times New Roman"/>
          <w:sz w:val="28"/>
          <w:szCs w:val="28"/>
        </w:rPr>
        <w:t xml:space="preserve">Рассмотрение обращений осуществлялось, как правило, комиссией, с выездом специалистов к заявителю. </w:t>
      </w:r>
    </w:p>
    <w:p w:rsidR="00493BC0" w:rsidRPr="00B35400" w:rsidRDefault="00493BC0" w:rsidP="00B35400">
      <w:pPr>
        <w:spacing w:after="0" w:line="240" w:lineRule="auto"/>
        <w:ind w:firstLine="851"/>
        <w:jc w:val="both"/>
        <w:rPr>
          <w:rFonts w:ascii="Times New Roman" w:hAnsi="Times New Roman"/>
          <w:sz w:val="28"/>
          <w:szCs w:val="28"/>
        </w:rPr>
      </w:pPr>
      <w:r w:rsidRPr="00B35400">
        <w:rPr>
          <w:rFonts w:ascii="Times New Roman" w:hAnsi="Times New Roman"/>
          <w:sz w:val="28"/>
          <w:szCs w:val="28"/>
        </w:rPr>
        <w:t xml:space="preserve">На личный приём в администрации поселения обратились 83 человека, в том числе приняты главой поселения – 74 человек. </w:t>
      </w:r>
    </w:p>
    <w:p w:rsidR="00493BC0" w:rsidRPr="00B35400" w:rsidRDefault="00493BC0" w:rsidP="00B35400">
      <w:pPr>
        <w:spacing w:after="0" w:line="240" w:lineRule="auto"/>
        <w:ind w:firstLine="709"/>
        <w:jc w:val="both"/>
        <w:rPr>
          <w:rFonts w:ascii="Times New Roman" w:hAnsi="Times New Roman"/>
          <w:sz w:val="28"/>
          <w:szCs w:val="28"/>
        </w:rPr>
      </w:pPr>
      <w:r w:rsidRPr="00B35400">
        <w:rPr>
          <w:rFonts w:ascii="Times New Roman" w:hAnsi="Times New Roman"/>
          <w:sz w:val="28"/>
          <w:szCs w:val="28"/>
        </w:rPr>
        <w:t>Анализ тематики обращений показал, что</w:t>
      </w:r>
      <w:r w:rsidR="00940EF4" w:rsidRPr="00B35400">
        <w:rPr>
          <w:rFonts w:ascii="Times New Roman" w:hAnsi="Times New Roman"/>
          <w:sz w:val="28"/>
          <w:szCs w:val="28"/>
        </w:rPr>
        <w:t>,</w:t>
      </w:r>
      <w:r w:rsidRPr="00B35400">
        <w:rPr>
          <w:rFonts w:ascii="Times New Roman" w:hAnsi="Times New Roman"/>
          <w:sz w:val="28"/>
          <w:szCs w:val="28"/>
        </w:rPr>
        <w:t xml:space="preserve"> по-прежнему</w:t>
      </w:r>
      <w:r w:rsidR="00940EF4" w:rsidRPr="00B35400">
        <w:rPr>
          <w:rFonts w:ascii="Times New Roman" w:hAnsi="Times New Roman"/>
          <w:sz w:val="28"/>
          <w:szCs w:val="28"/>
        </w:rPr>
        <w:t>,</w:t>
      </w:r>
      <w:r w:rsidRPr="00B35400">
        <w:rPr>
          <w:rFonts w:ascii="Times New Roman" w:hAnsi="Times New Roman"/>
          <w:sz w:val="28"/>
          <w:szCs w:val="28"/>
        </w:rPr>
        <w:t xml:space="preserve"> наиболее актуальными являлись вопросы благоустройства, в том числе ремонт дорог, тротуаров и других объектов, их общее количество составляет 101. </w:t>
      </w:r>
    </w:p>
    <w:p w:rsidR="00493BC0" w:rsidRPr="00B35400" w:rsidRDefault="00493BC0" w:rsidP="00B35400">
      <w:pPr>
        <w:spacing w:after="0" w:line="240" w:lineRule="auto"/>
        <w:ind w:firstLine="709"/>
        <w:jc w:val="both"/>
        <w:rPr>
          <w:rFonts w:ascii="Times New Roman" w:hAnsi="Times New Roman"/>
          <w:sz w:val="28"/>
          <w:szCs w:val="28"/>
        </w:rPr>
      </w:pPr>
      <w:r w:rsidRPr="00B35400">
        <w:rPr>
          <w:rFonts w:ascii="Times New Roman" w:hAnsi="Times New Roman"/>
          <w:sz w:val="28"/>
          <w:szCs w:val="28"/>
        </w:rPr>
        <w:t>Продолжили занимать особое значение в первом полугодии 2024 года вопросы подтопления домовладений жителей Павловского сельского поселения, этот показатель составляет 26.</w:t>
      </w:r>
    </w:p>
    <w:p w:rsidR="00493BC0" w:rsidRPr="00B35400" w:rsidRDefault="00493BC0" w:rsidP="00B35400">
      <w:pPr>
        <w:spacing w:after="0" w:line="240" w:lineRule="auto"/>
        <w:ind w:firstLine="709"/>
        <w:jc w:val="both"/>
        <w:rPr>
          <w:rFonts w:ascii="Times New Roman" w:hAnsi="Times New Roman"/>
          <w:sz w:val="28"/>
          <w:szCs w:val="28"/>
        </w:rPr>
      </w:pPr>
      <w:r w:rsidRPr="00B35400">
        <w:rPr>
          <w:rFonts w:ascii="Times New Roman" w:hAnsi="Times New Roman"/>
          <w:sz w:val="28"/>
          <w:szCs w:val="28"/>
        </w:rPr>
        <w:t>По сравнению с 2023 годом на 8 возросло количество обращений по разрешению конфликтных ситуаций с соседями (в 2023 году это было 36);</w:t>
      </w:r>
    </w:p>
    <w:p w:rsidR="00493BC0" w:rsidRPr="00B35400" w:rsidRDefault="00493BC0" w:rsidP="00B35400">
      <w:pPr>
        <w:spacing w:after="0" w:line="240" w:lineRule="auto"/>
        <w:ind w:firstLine="709"/>
        <w:jc w:val="both"/>
        <w:rPr>
          <w:rFonts w:ascii="Times New Roman" w:hAnsi="Times New Roman"/>
          <w:sz w:val="28"/>
          <w:szCs w:val="28"/>
        </w:rPr>
      </w:pPr>
      <w:r w:rsidRPr="00B35400">
        <w:rPr>
          <w:rFonts w:ascii="Times New Roman" w:hAnsi="Times New Roman"/>
          <w:sz w:val="28"/>
          <w:szCs w:val="28"/>
        </w:rPr>
        <w:t xml:space="preserve">на 5 снизилось количество обращений по вопросам обеспечения населения твердым топливом (в 2023 году их было 10); </w:t>
      </w:r>
    </w:p>
    <w:p w:rsidR="00493BC0" w:rsidRPr="00B35400" w:rsidRDefault="00493BC0" w:rsidP="00B35400">
      <w:pPr>
        <w:spacing w:after="0" w:line="240" w:lineRule="auto"/>
        <w:ind w:firstLine="709"/>
        <w:jc w:val="both"/>
        <w:rPr>
          <w:rFonts w:ascii="Times New Roman" w:hAnsi="Times New Roman"/>
          <w:sz w:val="28"/>
          <w:szCs w:val="28"/>
        </w:rPr>
      </w:pPr>
      <w:r w:rsidRPr="00B35400">
        <w:rPr>
          <w:rFonts w:ascii="Times New Roman" w:hAnsi="Times New Roman"/>
          <w:sz w:val="28"/>
          <w:szCs w:val="28"/>
        </w:rPr>
        <w:t>на 3 возросло количество обращений, связанных с организацией уличного освещения (в 2023 году их было 19).</w:t>
      </w:r>
    </w:p>
    <w:p w:rsidR="00493BC0" w:rsidRPr="00B35400" w:rsidRDefault="00493BC0" w:rsidP="00B35400">
      <w:pPr>
        <w:spacing w:after="0" w:line="240" w:lineRule="auto"/>
        <w:ind w:firstLine="709"/>
        <w:jc w:val="both"/>
        <w:rPr>
          <w:rFonts w:ascii="Times New Roman" w:hAnsi="Times New Roman"/>
          <w:sz w:val="28"/>
          <w:szCs w:val="28"/>
        </w:rPr>
      </w:pPr>
      <w:r w:rsidRPr="00B35400">
        <w:rPr>
          <w:rFonts w:ascii="Times New Roman" w:hAnsi="Times New Roman"/>
          <w:sz w:val="28"/>
          <w:szCs w:val="28"/>
        </w:rPr>
        <w:t xml:space="preserve">Так же на 25 возросло количество обращений граждан по вопросам санитарно-экологического благополучия (в 2023 году этот показатель составлял 51); </w:t>
      </w:r>
    </w:p>
    <w:p w:rsidR="00493BC0" w:rsidRPr="00B35400" w:rsidRDefault="00493BC0" w:rsidP="00B35400">
      <w:pPr>
        <w:spacing w:after="0" w:line="240" w:lineRule="auto"/>
        <w:ind w:firstLine="709"/>
        <w:jc w:val="both"/>
        <w:rPr>
          <w:rFonts w:ascii="Times New Roman" w:hAnsi="Times New Roman"/>
          <w:sz w:val="28"/>
          <w:szCs w:val="28"/>
        </w:rPr>
      </w:pPr>
      <w:r w:rsidRPr="00B35400">
        <w:rPr>
          <w:rFonts w:ascii="Times New Roman" w:hAnsi="Times New Roman"/>
          <w:sz w:val="28"/>
          <w:szCs w:val="28"/>
        </w:rPr>
        <w:t xml:space="preserve">вопросы жилищно-коммунального хозяйства составляют 18, вопросы по организации (безопасности) дорожного движения 9, вопросы информационного характера 15, прочие вопросы 28. </w:t>
      </w:r>
    </w:p>
    <w:p w:rsidR="00EB7002" w:rsidRPr="00B35400" w:rsidRDefault="00EB7002" w:rsidP="00B35400">
      <w:pPr>
        <w:spacing w:after="0"/>
        <w:ind w:firstLine="851"/>
        <w:jc w:val="both"/>
        <w:rPr>
          <w:rFonts w:ascii="Times New Roman" w:hAnsi="Times New Roman"/>
          <w:sz w:val="28"/>
          <w:szCs w:val="28"/>
        </w:rPr>
      </w:pPr>
    </w:p>
    <w:p w:rsidR="00EB7002" w:rsidRPr="00B35400" w:rsidRDefault="00EB7002" w:rsidP="00B35400">
      <w:pPr>
        <w:spacing w:after="0"/>
        <w:jc w:val="center"/>
        <w:rPr>
          <w:rFonts w:ascii="Times New Roman" w:hAnsi="Times New Roman"/>
          <w:b/>
          <w:sz w:val="28"/>
          <w:szCs w:val="28"/>
        </w:rPr>
      </w:pPr>
      <w:r w:rsidRPr="00B35400">
        <w:rPr>
          <w:rFonts w:ascii="Times New Roman" w:hAnsi="Times New Roman"/>
          <w:b/>
          <w:sz w:val="28"/>
          <w:szCs w:val="28"/>
        </w:rPr>
        <w:t>Деятельность МКУ «Административно-эксплуатационное управление»</w:t>
      </w:r>
    </w:p>
    <w:p w:rsidR="00EB7002" w:rsidRPr="00B35400" w:rsidRDefault="00EB7002" w:rsidP="00B35400">
      <w:pPr>
        <w:spacing w:after="0"/>
        <w:ind w:firstLine="851"/>
        <w:jc w:val="both"/>
        <w:rPr>
          <w:rFonts w:ascii="Times New Roman" w:hAnsi="Times New Roman"/>
          <w:sz w:val="28"/>
          <w:szCs w:val="28"/>
        </w:rPr>
      </w:pPr>
    </w:p>
    <w:p w:rsidR="00300639" w:rsidRPr="00B35400" w:rsidRDefault="00300639" w:rsidP="00B35400">
      <w:pPr>
        <w:spacing w:after="0"/>
        <w:ind w:firstLine="851"/>
        <w:jc w:val="both"/>
        <w:rPr>
          <w:rFonts w:ascii="Times New Roman" w:hAnsi="Times New Roman"/>
          <w:sz w:val="28"/>
          <w:szCs w:val="28"/>
        </w:rPr>
      </w:pPr>
      <w:r w:rsidRPr="00B35400">
        <w:rPr>
          <w:rFonts w:ascii="Times New Roman" w:hAnsi="Times New Roman"/>
          <w:sz w:val="28"/>
          <w:szCs w:val="28"/>
        </w:rPr>
        <w:t xml:space="preserve">Теперь о деятельности муниципального казенного учреждения «Административно-эксплуатационное управление» Павловского сельского поселения, которое является некоммерческой организацией, созданной для оказания муниципальных услуг, выполнения работ и исполнения </w:t>
      </w:r>
      <w:r w:rsidRPr="00B35400">
        <w:rPr>
          <w:rFonts w:ascii="Times New Roman" w:hAnsi="Times New Roman"/>
          <w:sz w:val="28"/>
          <w:szCs w:val="28"/>
        </w:rPr>
        <w:lastRenderedPageBreak/>
        <w:t xml:space="preserve">муниципальных функций в рамках реализации полномочий органов местного самоуправления Павловского сельского поселения Павловского района. </w:t>
      </w:r>
    </w:p>
    <w:p w:rsidR="00300639" w:rsidRPr="00B35400" w:rsidRDefault="00300639" w:rsidP="00B35400">
      <w:pPr>
        <w:spacing w:after="0" w:line="240" w:lineRule="auto"/>
        <w:ind w:firstLine="567"/>
        <w:jc w:val="both"/>
        <w:rPr>
          <w:rFonts w:ascii="Times New Roman" w:hAnsi="Times New Roman"/>
          <w:sz w:val="28"/>
          <w:szCs w:val="28"/>
        </w:rPr>
      </w:pPr>
      <w:r w:rsidRPr="00B35400">
        <w:rPr>
          <w:rFonts w:ascii="Times New Roman" w:hAnsi="Times New Roman"/>
          <w:sz w:val="28"/>
          <w:szCs w:val="28"/>
        </w:rPr>
        <w:t>На сегодняшний день в МКУ «АЭУ» работа</w:t>
      </w:r>
      <w:r w:rsidR="00245D47" w:rsidRPr="00B35400">
        <w:rPr>
          <w:rFonts w:ascii="Times New Roman" w:hAnsi="Times New Roman"/>
          <w:sz w:val="28"/>
          <w:szCs w:val="28"/>
        </w:rPr>
        <w:t>ю</w:t>
      </w:r>
      <w:r w:rsidRPr="00B35400">
        <w:rPr>
          <w:rFonts w:ascii="Times New Roman" w:hAnsi="Times New Roman"/>
          <w:sz w:val="28"/>
          <w:szCs w:val="28"/>
        </w:rPr>
        <w:t>т всего – 80 чел., вакансии – 4 чел.</w:t>
      </w:r>
    </w:p>
    <w:p w:rsidR="00300639" w:rsidRPr="00B35400" w:rsidRDefault="00300639" w:rsidP="00B35400">
      <w:pPr>
        <w:spacing w:after="0" w:line="240" w:lineRule="auto"/>
        <w:ind w:firstLine="567"/>
        <w:jc w:val="both"/>
        <w:rPr>
          <w:rFonts w:ascii="Times New Roman" w:eastAsiaTheme="minorHAnsi" w:hAnsi="Times New Roman"/>
          <w:sz w:val="28"/>
          <w:szCs w:val="28"/>
          <w:lang w:eastAsia="en-US"/>
        </w:rPr>
      </w:pPr>
      <w:r w:rsidRPr="00B35400">
        <w:rPr>
          <w:rFonts w:ascii="Times New Roman" w:eastAsiaTheme="minorHAnsi" w:hAnsi="Times New Roman"/>
          <w:sz w:val="28"/>
          <w:szCs w:val="28"/>
          <w:lang w:eastAsia="en-US"/>
        </w:rPr>
        <w:t>В состав Казённого учреждения входят:</w:t>
      </w:r>
    </w:p>
    <w:p w:rsidR="00300639" w:rsidRPr="00B35400" w:rsidRDefault="00300639" w:rsidP="00B35400">
      <w:pPr>
        <w:spacing w:after="0" w:line="240" w:lineRule="auto"/>
        <w:jc w:val="both"/>
        <w:rPr>
          <w:rFonts w:ascii="Times New Roman" w:hAnsi="Times New Roman"/>
          <w:sz w:val="28"/>
          <w:szCs w:val="28"/>
        </w:rPr>
      </w:pPr>
      <w:r w:rsidRPr="00B35400">
        <w:rPr>
          <w:rFonts w:ascii="Times New Roman" w:hAnsi="Times New Roman"/>
          <w:sz w:val="28"/>
          <w:szCs w:val="28"/>
        </w:rPr>
        <w:t>- Административно-управленческий персонал (АУП) – 25 чел. (из них 2 вакансия)</w:t>
      </w:r>
    </w:p>
    <w:p w:rsidR="00300639" w:rsidRPr="00B35400" w:rsidRDefault="00300639" w:rsidP="00B35400">
      <w:pPr>
        <w:spacing w:after="0" w:line="240" w:lineRule="auto"/>
        <w:jc w:val="both"/>
        <w:rPr>
          <w:rFonts w:ascii="Times New Roman" w:hAnsi="Times New Roman"/>
          <w:sz w:val="28"/>
          <w:szCs w:val="28"/>
        </w:rPr>
      </w:pPr>
      <w:r w:rsidRPr="00B35400">
        <w:rPr>
          <w:rFonts w:ascii="Times New Roman" w:hAnsi="Times New Roman"/>
          <w:sz w:val="28"/>
          <w:szCs w:val="28"/>
        </w:rPr>
        <w:t>- Обеспечительный отдел – 29 чел.</w:t>
      </w:r>
      <w:r w:rsidR="00245D47" w:rsidRPr="00B35400">
        <w:rPr>
          <w:rFonts w:ascii="Times New Roman" w:hAnsi="Times New Roman"/>
          <w:sz w:val="28"/>
          <w:szCs w:val="28"/>
        </w:rPr>
        <w:t xml:space="preserve"> </w:t>
      </w:r>
      <w:r w:rsidRPr="00B35400">
        <w:rPr>
          <w:rFonts w:ascii="Times New Roman" w:hAnsi="Times New Roman"/>
          <w:sz w:val="28"/>
          <w:szCs w:val="28"/>
        </w:rPr>
        <w:t xml:space="preserve">(из низ </w:t>
      </w:r>
      <w:r w:rsidR="00245D47" w:rsidRPr="00B35400">
        <w:rPr>
          <w:rFonts w:ascii="Times New Roman" w:hAnsi="Times New Roman"/>
          <w:sz w:val="28"/>
          <w:szCs w:val="28"/>
        </w:rPr>
        <w:t>вакансия – 1</w:t>
      </w:r>
      <w:r w:rsidRPr="00B35400">
        <w:rPr>
          <w:rFonts w:ascii="Times New Roman" w:hAnsi="Times New Roman"/>
          <w:sz w:val="28"/>
          <w:szCs w:val="28"/>
        </w:rPr>
        <w:t>)</w:t>
      </w:r>
    </w:p>
    <w:p w:rsidR="00300639" w:rsidRPr="00B35400" w:rsidRDefault="00300639" w:rsidP="00B35400">
      <w:pPr>
        <w:spacing w:after="0" w:line="240" w:lineRule="auto"/>
        <w:jc w:val="both"/>
        <w:rPr>
          <w:rFonts w:ascii="Times New Roman" w:hAnsi="Times New Roman"/>
          <w:sz w:val="28"/>
          <w:szCs w:val="28"/>
        </w:rPr>
      </w:pPr>
      <w:r w:rsidRPr="00B35400">
        <w:rPr>
          <w:rFonts w:ascii="Times New Roman" w:hAnsi="Times New Roman"/>
          <w:sz w:val="28"/>
          <w:szCs w:val="28"/>
        </w:rPr>
        <w:t xml:space="preserve">- Отдел Благоустройства – 30 чел. (из них вакансия – 1) </w:t>
      </w:r>
    </w:p>
    <w:p w:rsidR="00300639" w:rsidRPr="00B35400" w:rsidRDefault="00300639" w:rsidP="00B35400">
      <w:pPr>
        <w:suppressAutoHyphens w:val="0"/>
        <w:spacing w:after="0" w:line="240" w:lineRule="auto"/>
        <w:ind w:firstLine="567"/>
        <w:jc w:val="both"/>
        <w:rPr>
          <w:rFonts w:ascii="Times New Roman" w:eastAsiaTheme="minorHAnsi" w:hAnsi="Times New Roman"/>
          <w:sz w:val="28"/>
          <w:szCs w:val="28"/>
          <w:lang w:eastAsia="en-US"/>
        </w:rPr>
      </w:pPr>
      <w:r w:rsidRPr="00B35400">
        <w:rPr>
          <w:rFonts w:ascii="Times New Roman" w:eastAsiaTheme="minorHAnsi" w:hAnsi="Times New Roman"/>
          <w:sz w:val="28"/>
          <w:szCs w:val="28"/>
          <w:lang w:eastAsia="en-US"/>
        </w:rPr>
        <w:t xml:space="preserve">На работах по благоустройству, уборке, озеленению и дорожных работах задействован отдел Благоустройства, в котором работает 30 человек, из них 7 женщин, ИТР – 4 человека. </w:t>
      </w:r>
    </w:p>
    <w:p w:rsidR="00300639" w:rsidRPr="00B35400" w:rsidRDefault="00300639" w:rsidP="00B35400">
      <w:pPr>
        <w:suppressAutoHyphens w:val="0"/>
        <w:spacing w:after="0" w:line="240" w:lineRule="auto"/>
        <w:ind w:firstLine="708"/>
        <w:jc w:val="both"/>
        <w:rPr>
          <w:rFonts w:ascii="Times New Roman" w:hAnsi="Times New Roman"/>
          <w:sz w:val="28"/>
          <w:szCs w:val="28"/>
          <w:lang w:eastAsia="ru-RU"/>
        </w:rPr>
      </w:pPr>
      <w:r w:rsidRPr="00B35400">
        <w:rPr>
          <w:rFonts w:ascii="Times New Roman" w:hAnsi="Times New Roman"/>
          <w:sz w:val="28"/>
          <w:szCs w:val="28"/>
          <w:lang w:eastAsia="ru-RU"/>
        </w:rPr>
        <w:t>Средняя заработная плата по организации в 2024 году составила 33 775 рублей (</w:t>
      </w:r>
      <w:r w:rsidRPr="00B35400">
        <w:rPr>
          <w:rFonts w:ascii="Times New Roman" w:hAnsi="Times New Roman"/>
          <w:sz w:val="28"/>
          <w:szCs w:val="28"/>
          <w:lang w:val="en-US" w:eastAsia="ru-RU"/>
        </w:rPr>
        <w:t>c</w:t>
      </w:r>
      <w:r w:rsidRPr="00B35400">
        <w:rPr>
          <w:rFonts w:ascii="Times New Roman" w:hAnsi="Times New Roman"/>
          <w:sz w:val="28"/>
          <w:szCs w:val="28"/>
          <w:lang w:eastAsia="ru-RU"/>
        </w:rPr>
        <w:t xml:space="preserve"> учётом квартального, годового премирования, материальной помощи). </w:t>
      </w:r>
    </w:p>
    <w:p w:rsidR="00300639" w:rsidRPr="00B35400" w:rsidRDefault="00300639" w:rsidP="00B35400">
      <w:pPr>
        <w:spacing w:after="0" w:line="240" w:lineRule="auto"/>
        <w:ind w:firstLine="709"/>
        <w:jc w:val="both"/>
        <w:rPr>
          <w:rFonts w:ascii="Times New Roman" w:hAnsi="Times New Roman"/>
          <w:sz w:val="28"/>
          <w:szCs w:val="28"/>
        </w:rPr>
      </w:pPr>
      <w:r w:rsidRPr="00B35400">
        <w:rPr>
          <w:rFonts w:ascii="Times New Roman" w:hAnsi="Times New Roman"/>
          <w:sz w:val="28"/>
          <w:szCs w:val="28"/>
        </w:rPr>
        <w:t xml:space="preserve">В течение года силами нашего учреждения мы смогли поддерживать в удовлетворительном состоянии дорожные переходы, оперативно реагировать на ликвидацию сухих аварийных деревьев, восстанавливать дорожные знаки, наводить порядок на улицах станицы, поддерживать в надлежащем виде зелёные насаждения. Работы выполняются более качественно, в большем объёме и в короткие сроки. Санитарное состояние территории поселения с каждым годом улучшается. </w:t>
      </w:r>
    </w:p>
    <w:p w:rsidR="00300639" w:rsidRPr="00B35400" w:rsidRDefault="00300639" w:rsidP="00B35400">
      <w:pPr>
        <w:spacing w:after="0"/>
        <w:ind w:firstLine="709"/>
        <w:jc w:val="both"/>
        <w:rPr>
          <w:rFonts w:ascii="Times New Roman" w:hAnsi="Times New Roman"/>
          <w:strike/>
          <w:sz w:val="28"/>
          <w:szCs w:val="28"/>
        </w:rPr>
      </w:pPr>
      <w:r w:rsidRPr="00B35400">
        <w:rPr>
          <w:rFonts w:ascii="Times New Roman" w:hAnsi="Times New Roman"/>
          <w:sz w:val="28"/>
          <w:szCs w:val="28"/>
        </w:rPr>
        <w:t>Весной была проведена высадка в клумбы, расположенные в сквере по ул. Горького, и в вазоны, расположенные на площади около почты, по ул. Ленина и на площади Победы</w:t>
      </w:r>
      <w:r w:rsidR="00245D47" w:rsidRPr="00B35400">
        <w:rPr>
          <w:rFonts w:ascii="Times New Roman" w:hAnsi="Times New Roman"/>
          <w:sz w:val="28"/>
          <w:szCs w:val="28"/>
        </w:rPr>
        <w:t xml:space="preserve"> более 7-ми тысяч 200 однолетних цветов</w:t>
      </w:r>
      <w:r w:rsidRPr="00B35400">
        <w:rPr>
          <w:rFonts w:ascii="Times New Roman" w:hAnsi="Times New Roman"/>
          <w:sz w:val="28"/>
          <w:szCs w:val="28"/>
        </w:rPr>
        <w:t>. Проводились работы по посеву газона в парках, а также мероприятия по содержанию зеленых насаждений: прополка, полив, рыхление, обрезка, покос сорной растительности. По программе «Озеленени</w:t>
      </w:r>
      <w:r w:rsidR="00245D47" w:rsidRPr="00B35400">
        <w:rPr>
          <w:rFonts w:ascii="Times New Roman" w:hAnsi="Times New Roman"/>
          <w:sz w:val="28"/>
          <w:szCs w:val="28"/>
        </w:rPr>
        <w:t>е</w:t>
      </w:r>
      <w:r w:rsidRPr="00B35400">
        <w:rPr>
          <w:rFonts w:ascii="Times New Roman" w:hAnsi="Times New Roman"/>
          <w:sz w:val="28"/>
          <w:szCs w:val="28"/>
        </w:rPr>
        <w:t>» и в рамках высадки компенсационного озеленения, проведена высадка деревьев и кустарников в количестве 103 штук на ул. Магистральной, в сквере микрорайона</w:t>
      </w:r>
      <w:r w:rsidR="00111DE7" w:rsidRPr="00B35400">
        <w:rPr>
          <w:rFonts w:ascii="Times New Roman" w:hAnsi="Times New Roman"/>
          <w:sz w:val="28"/>
          <w:szCs w:val="28"/>
        </w:rPr>
        <w:t xml:space="preserve"> сахарного завода</w:t>
      </w:r>
      <w:r w:rsidRPr="00B35400">
        <w:rPr>
          <w:rFonts w:ascii="Times New Roman" w:hAnsi="Times New Roman"/>
          <w:sz w:val="28"/>
          <w:szCs w:val="28"/>
        </w:rPr>
        <w:t>, на центральном пляже, в центральном парке на общую сумму 599</w:t>
      </w:r>
      <w:r w:rsidR="00111DE7" w:rsidRPr="00B35400">
        <w:rPr>
          <w:rFonts w:ascii="Times New Roman" w:hAnsi="Times New Roman"/>
          <w:sz w:val="28"/>
          <w:szCs w:val="28"/>
        </w:rPr>
        <w:t xml:space="preserve"> тысяч</w:t>
      </w:r>
      <w:r w:rsidRPr="00B35400">
        <w:rPr>
          <w:rFonts w:ascii="Times New Roman" w:hAnsi="Times New Roman"/>
          <w:sz w:val="28"/>
          <w:szCs w:val="28"/>
        </w:rPr>
        <w:t xml:space="preserve"> 310 руб.</w:t>
      </w:r>
    </w:p>
    <w:p w:rsidR="00300639" w:rsidRPr="00B35400" w:rsidRDefault="00300639" w:rsidP="00B35400">
      <w:pPr>
        <w:spacing w:after="0" w:line="240" w:lineRule="auto"/>
        <w:ind w:firstLine="709"/>
        <w:jc w:val="both"/>
        <w:rPr>
          <w:rFonts w:ascii="Times New Roman" w:hAnsi="Times New Roman"/>
          <w:sz w:val="28"/>
          <w:szCs w:val="28"/>
        </w:rPr>
      </w:pPr>
      <w:r w:rsidRPr="00B35400">
        <w:rPr>
          <w:rFonts w:ascii="Times New Roman" w:hAnsi="Times New Roman"/>
          <w:sz w:val="28"/>
          <w:szCs w:val="28"/>
        </w:rPr>
        <w:t>Для устойчивого и эффективного функционирования, а также в связи с увеличением территорий обслуживания и содержания, в отчётном году были приобретены: косилка ротационная с защитным кожухом - 265,0 тыс. руб., виброплита ELITECH ПВТ 60 БВЛ - 70,5 тыс.</w:t>
      </w:r>
      <w:r w:rsidR="00111DE7" w:rsidRPr="00B35400">
        <w:rPr>
          <w:rFonts w:ascii="Times New Roman" w:hAnsi="Times New Roman"/>
          <w:sz w:val="28"/>
          <w:szCs w:val="28"/>
        </w:rPr>
        <w:t xml:space="preserve"> </w:t>
      </w:r>
      <w:r w:rsidRPr="00B35400">
        <w:rPr>
          <w:rFonts w:ascii="Times New Roman" w:hAnsi="Times New Roman"/>
          <w:sz w:val="28"/>
          <w:szCs w:val="28"/>
        </w:rPr>
        <w:t>руб., вилы ПКУ-0,8-12-78,0 тыс. руб., компрессор объемом 100 л - 52,7 тыс.</w:t>
      </w:r>
      <w:r w:rsidR="00111DE7" w:rsidRPr="00B35400">
        <w:rPr>
          <w:rFonts w:ascii="Times New Roman" w:hAnsi="Times New Roman"/>
          <w:sz w:val="28"/>
          <w:szCs w:val="28"/>
        </w:rPr>
        <w:t xml:space="preserve"> </w:t>
      </w:r>
      <w:r w:rsidRPr="00B35400">
        <w:rPr>
          <w:rFonts w:ascii="Times New Roman" w:hAnsi="Times New Roman"/>
          <w:sz w:val="28"/>
          <w:szCs w:val="28"/>
        </w:rPr>
        <w:t>руб., мотокоса Denzel DGT-52-PRO -13,5 тыс.</w:t>
      </w:r>
      <w:r w:rsidR="00111DE7" w:rsidRPr="00B35400">
        <w:rPr>
          <w:rFonts w:ascii="Times New Roman" w:hAnsi="Times New Roman"/>
          <w:sz w:val="28"/>
          <w:szCs w:val="28"/>
        </w:rPr>
        <w:t xml:space="preserve"> </w:t>
      </w:r>
      <w:r w:rsidRPr="00B35400">
        <w:rPr>
          <w:rFonts w:ascii="Times New Roman" w:hAnsi="Times New Roman"/>
          <w:sz w:val="28"/>
          <w:szCs w:val="28"/>
        </w:rPr>
        <w:t>руб., мойка высокого давления Denzel R-210D – 23,0 тыс.</w:t>
      </w:r>
      <w:r w:rsidR="00111DE7" w:rsidRPr="00B35400">
        <w:rPr>
          <w:rFonts w:ascii="Times New Roman" w:hAnsi="Times New Roman"/>
          <w:sz w:val="28"/>
          <w:szCs w:val="28"/>
        </w:rPr>
        <w:t xml:space="preserve"> </w:t>
      </w:r>
      <w:r w:rsidRPr="00B35400">
        <w:rPr>
          <w:rFonts w:ascii="Times New Roman" w:hAnsi="Times New Roman"/>
          <w:sz w:val="28"/>
          <w:szCs w:val="28"/>
        </w:rPr>
        <w:t xml:space="preserve">руб. </w:t>
      </w:r>
    </w:p>
    <w:p w:rsidR="00300639" w:rsidRPr="00B35400" w:rsidRDefault="00300639" w:rsidP="00B35400">
      <w:pPr>
        <w:spacing w:after="0" w:line="240" w:lineRule="auto"/>
        <w:ind w:firstLine="709"/>
        <w:jc w:val="both"/>
        <w:rPr>
          <w:rFonts w:ascii="Times New Roman" w:eastAsiaTheme="minorHAnsi" w:hAnsi="Times New Roman"/>
          <w:sz w:val="28"/>
          <w:szCs w:val="28"/>
          <w:lang w:eastAsia="en-US"/>
        </w:rPr>
      </w:pPr>
      <w:r w:rsidRPr="00B35400">
        <w:rPr>
          <w:rFonts w:ascii="Times New Roman" w:hAnsi="Times New Roman"/>
          <w:sz w:val="28"/>
          <w:szCs w:val="28"/>
        </w:rPr>
        <w:t>Для поддержания в рабочем состоянии, ввиду повышенного износа автомобилей, тракторов и специализированной техники, были произведены ремонты и приобретены запасные части на сумму более 958,2 тыс. руб.</w:t>
      </w:r>
    </w:p>
    <w:p w:rsidR="00300639" w:rsidRPr="00B35400" w:rsidRDefault="00300639" w:rsidP="00B35400">
      <w:pPr>
        <w:suppressAutoHyphens w:val="0"/>
        <w:spacing w:after="0" w:line="240" w:lineRule="auto"/>
        <w:ind w:firstLine="709"/>
        <w:jc w:val="both"/>
        <w:rPr>
          <w:rFonts w:ascii="Times New Roman" w:eastAsiaTheme="minorHAnsi" w:hAnsi="Times New Roman"/>
          <w:sz w:val="28"/>
          <w:szCs w:val="28"/>
          <w:lang w:eastAsia="en-US"/>
        </w:rPr>
      </w:pPr>
      <w:r w:rsidRPr="00B35400">
        <w:rPr>
          <w:rFonts w:ascii="Times New Roman" w:eastAsiaTheme="minorHAnsi" w:hAnsi="Times New Roman"/>
          <w:sz w:val="28"/>
          <w:szCs w:val="28"/>
          <w:lang w:eastAsia="en-US"/>
        </w:rPr>
        <w:t>В 2024 году были приобретены 2 трактора МТЗ – 82.1 –шт. на сумму 4</w:t>
      </w:r>
      <w:r w:rsidR="00111DE7" w:rsidRPr="00B35400">
        <w:rPr>
          <w:rFonts w:ascii="Times New Roman" w:eastAsiaTheme="minorHAnsi" w:hAnsi="Times New Roman"/>
          <w:sz w:val="28"/>
          <w:szCs w:val="28"/>
          <w:lang w:eastAsia="en-US"/>
        </w:rPr>
        <w:t xml:space="preserve"> миллиона</w:t>
      </w:r>
      <w:r w:rsidRPr="00B35400">
        <w:rPr>
          <w:rFonts w:ascii="Times New Roman" w:eastAsiaTheme="minorHAnsi" w:hAnsi="Times New Roman"/>
          <w:sz w:val="28"/>
          <w:szCs w:val="28"/>
          <w:lang w:eastAsia="en-US"/>
        </w:rPr>
        <w:t xml:space="preserve"> 600 тыс.</w:t>
      </w:r>
      <w:r w:rsidR="00111DE7" w:rsidRPr="00B35400">
        <w:rPr>
          <w:rFonts w:ascii="Times New Roman" w:eastAsiaTheme="minorHAnsi" w:hAnsi="Times New Roman"/>
          <w:sz w:val="28"/>
          <w:szCs w:val="28"/>
          <w:lang w:eastAsia="en-US"/>
        </w:rPr>
        <w:t xml:space="preserve"> </w:t>
      </w:r>
      <w:r w:rsidRPr="00B35400">
        <w:rPr>
          <w:rFonts w:ascii="Times New Roman" w:eastAsiaTheme="minorHAnsi" w:hAnsi="Times New Roman"/>
          <w:sz w:val="28"/>
          <w:szCs w:val="28"/>
          <w:lang w:eastAsia="en-US"/>
        </w:rPr>
        <w:t>руб., а также навесное оборудование к ним (отвал, кун с гидроподъемником, щеточное оборудование МК-7 (навесные щетки с поливом) – 2 комплекта. на сумму 1</w:t>
      </w:r>
      <w:r w:rsidR="00111DE7" w:rsidRPr="00B35400">
        <w:rPr>
          <w:rFonts w:ascii="Times New Roman" w:eastAsiaTheme="minorHAnsi" w:hAnsi="Times New Roman"/>
          <w:sz w:val="28"/>
          <w:szCs w:val="28"/>
          <w:lang w:eastAsia="en-US"/>
        </w:rPr>
        <w:t xml:space="preserve"> миллион </w:t>
      </w:r>
      <w:r w:rsidRPr="00B35400">
        <w:rPr>
          <w:rFonts w:ascii="Times New Roman" w:eastAsiaTheme="minorHAnsi" w:hAnsi="Times New Roman"/>
          <w:sz w:val="28"/>
          <w:szCs w:val="28"/>
          <w:lang w:eastAsia="en-US"/>
        </w:rPr>
        <w:t>312 тыс.</w:t>
      </w:r>
      <w:r w:rsidR="00111DE7" w:rsidRPr="00B35400">
        <w:rPr>
          <w:rFonts w:ascii="Times New Roman" w:eastAsiaTheme="minorHAnsi" w:hAnsi="Times New Roman"/>
          <w:sz w:val="28"/>
          <w:szCs w:val="28"/>
          <w:lang w:eastAsia="en-US"/>
        </w:rPr>
        <w:t xml:space="preserve"> </w:t>
      </w:r>
      <w:r w:rsidRPr="00B35400">
        <w:rPr>
          <w:rFonts w:ascii="Times New Roman" w:eastAsiaTheme="minorHAnsi" w:hAnsi="Times New Roman"/>
          <w:sz w:val="28"/>
          <w:szCs w:val="28"/>
          <w:lang w:eastAsia="en-US"/>
        </w:rPr>
        <w:t>руб.</w:t>
      </w:r>
    </w:p>
    <w:p w:rsidR="00300639" w:rsidRPr="00B35400" w:rsidRDefault="00300639" w:rsidP="00B35400">
      <w:pPr>
        <w:suppressAutoHyphens w:val="0"/>
        <w:spacing w:after="0" w:line="240" w:lineRule="auto"/>
        <w:ind w:firstLine="709"/>
        <w:jc w:val="both"/>
        <w:rPr>
          <w:rFonts w:ascii="Times New Roman" w:eastAsiaTheme="minorHAnsi" w:hAnsi="Times New Roman"/>
          <w:sz w:val="28"/>
          <w:szCs w:val="28"/>
          <w:lang w:eastAsia="en-US"/>
        </w:rPr>
      </w:pPr>
      <w:r w:rsidRPr="00B35400">
        <w:rPr>
          <w:rFonts w:ascii="Times New Roman" w:eastAsiaTheme="minorHAnsi" w:hAnsi="Times New Roman"/>
          <w:sz w:val="28"/>
          <w:szCs w:val="28"/>
          <w:lang w:eastAsia="en-US"/>
        </w:rPr>
        <w:lastRenderedPageBreak/>
        <w:t xml:space="preserve">Кроме того, для покоса травы механизированным способом приобретен мини трактор </w:t>
      </w:r>
      <w:r w:rsidRPr="00B35400">
        <w:rPr>
          <w:rFonts w:ascii="Times New Roman" w:eastAsiaTheme="minorHAnsi" w:hAnsi="Times New Roman"/>
          <w:sz w:val="28"/>
          <w:szCs w:val="28"/>
          <w:lang w:val="en-US" w:eastAsia="en-US"/>
        </w:rPr>
        <w:t>ZimmAni</w:t>
      </w:r>
      <w:r w:rsidRPr="00B35400">
        <w:rPr>
          <w:rFonts w:ascii="Times New Roman" w:eastAsiaTheme="minorHAnsi" w:hAnsi="Times New Roman"/>
          <w:sz w:val="28"/>
          <w:szCs w:val="28"/>
          <w:lang w:eastAsia="en-US"/>
        </w:rPr>
        <w:t xml:space="preserve"> – 1 шт. (599,9 тыс.</w:t>
      </w:r>
      <w:r w:rsidR="00111DE7" w:rsidRPr="00B35400">
        <w:rPr>
          <w:rFonts w:ascii="Times New Roman" w:eastAsiaTheme="minorHAnsi" w:hAnsi="Times New Roman"/>
          <w:sz w:val="28"/>
          <w:szCs w:val="28"/>
          <w:lang w:eastAsia="en-US"/>
        </w:rPr>
        <w:t xml:space="preserve"> </w:t>
      </w:r>
      <w:r w:rsidRPr="00B35400">
        <w:rPr>
          <w:rFonts w:ascii="Times New Roman" w:eastAsiaTheme="minorHAnsi" w:hAnsi="Times New Roman"/>
          <w:sz w:val="28"/>
          <w:szCs w:val="28"/>
          <w:lang w:eastAsia="en-US"/>
        </w:rPr>
        <w:t xml:space="preserve">руб.), а для полива зеленых насаждений </w:t>
      </w:r>
      <w:r w:rsidR="00111DE7" w:rsidRPr="00B35400">
        <w:rPr>
          <w:rFonts w:ascii="Times New Roman" w:eastAsiaTheme="minorHAnsi" w:hAnsi="Times New Roman"/>
          <w:sz w:val="28"/>
          <w:szCs w:val="28"/>
          <w:lang w:eastAsia="en-US"/>
        </w:rPr>
        <w:t>–</w:t>
      </w:r>
      <w:r w:rsidRPr="00B35400">
        <w:rPr>
          <w:rFonts w:ascii="Times New Roman" w:eastAsiaTheme="minorHAnsi" w:hAnsi="Times New Roman"/>
          <w:sz w:val="28"/>
          <w:szCs w:val="28"/>
          <w:lang w:eastAsia="en-US"/>
        </w:rPr>
        <w:t xml:space="preserve"> бочка </w:t>
      </w:r>
      <w:r w:rsidR="00111DE7" w:rsidRPr="00B35400">
        <w:rPr>
          <w:rFonts w:ascii="Times New Roman" w:eastAsiaTheme="minorHAnsi" w:hAnsi="Times New Roman"/>
          <w:sz w:val="28"/>
          <w:szCs w:val="28"/>
          <w:lang w:eastAsia="en-US"/>
        </w:rPr>
        <w:t>объёмом</w:t>
      </w:r>
      <w:r w:rsidRPr="00B35400">
        <w:rPr>
          <w:rFonts w:ascii="Times New Roman" w:eastAsiaTheme="minorHAnsi" w:hAnsi="Times New Roman"/>
          <w:sz w:val="28"/>
          <w:szCs w:val="28"/>
          <w:lang w:eastAsia="en-US"/>
        </w:rPr>
        <w:t xml:space="preserve"> 3 куб. м. – в количестве 1 шт.</w:t>
      </w:r>
    </w:p>
    <w:p w:rsidR="00300639" w:rsidRPr="00B35400" w:rsidRDefault="00300639" w:rsidP="00B35400">
      <w:pPr>
        <w:tabs>
          <w:tab w:val="left" w:pos="709"/>
          <w:tab w:val="left" w:pos="851"/>
        </w:tabs>
        <w:spacing w:after="0" w:line="240" w:lineRule="auto"/>
        <w:ind w:firstLine="709"/>
        <w:jc w:val="both"/>
        <w:rPr>
          <w:rFonts w:ascii="Times New Roman" w:hAnsi="Times New Roman"/>
          <w:strike/>
          <w:sz w:val="28"/>
          <w:szCs w:val="28"/>
        </w:rPr>
      </w:pPr>
      <w:r w:rsidRPr="00B35400">
        <w:rPr>
          <w:rFonts w:ascii="Times New Roman" w:hAnsi="Times New Roman"/>
          <w:sz w:val="28"/>
          <w:szCs w:val="28"/>
        </w:rPr>
        <w:t xml:space="preserve">В 2024 году на финансирование мероприятий по </w:t>
      </w:r>
      <w:r w:rsidRPr="00B35400">
        <w:rPr>
          <w:rFonts w:ascii="Times New Roman" w:hAnsi="Times New Roman"/>
          <w:sz w:val="28"/>
          <w:szCs w:val="28"/>
          <w:lang w:eastAsia="ru-RU"/>
        </w:rPr>
        <w:t xml:space="preserve">обеспечению в </w:t>
      </w:r>
      <w:r w:rsidRPr="00B35400">
        <w:rPr>
          <w:rFonts w:ascii="Times New Roman" w:eastAsia="Calibri" w:hAnsi="Times New Roman"/>
          <w:sz w:val="28"/>
          <w:szCs w:val="28"/>
        </w:rPr>
        <w:t xml:space="preserve">установленном порядке специальной одеждой, специальной обувью и другими средствами индивидуальной защиты, смывающими и обезвреживающими средствами работников, </w:t>
      </w:r>
      <w:r w:rsidRPr="00B35400">
        <w:rPr>
          <w:rFonts w:ascii="Times New Roman" w:hAnsi="Times New Roman"/>
          <w:sz w:val="28"/>
          <w:szCs w:val="28"/>
        </w:rPr>
        <w:t>выполняющих работу в особых температурных условиях или связанных с загрязнением, было израсходовано</w:t>
      </w:r>
      <w:r w:rsidRPr="00B35400">
        <w:rPr>
          <w:rFonts w:ascii="Times New Roman" w:eastAsia="Calibri" w:hAnsi="Times New Roman"/>
          <w:sz w:val="28"/>
          <w:szCs w:val="28"/>
        </w:rPr>
        <w:t xml:space="preserve"> </w:t>
      </w:r>
      <w:r w:rsidRPr="00B35400">
        <w:rPr>
          <w:rFonts w:ascii="Times New Roman" w:hAnsi="Times New Roman"/>
          <w:sz w:val="28"/>
          <w:szCs w:val="28"/>
          <w:lang w:eastAsia="ru-RU"/>
        </w:rPr>
        <w:t xml:space="preserve">290,5 </w:t>
      </w:r>
      <w:r w:rsidRPr="00B35400">
        <w:rPr>
          <w:rFonts w:ascii="Times New Roman" w:eastAsia="Calibri" w:hAnsi="Times New Roman"/>
          <w:sz w:val="28"/>
          <w:szCs w:val="28"/>
        </w:rPr>
        <w:t>тыс. руб.</w:t>
      </w:r>
    </w:p>
    <w:p w:rsidR="00300639" w:rsidRPr="00B35400" w:rsidRDefault="00300639" w:rsidP="00B35400">
      <w:pPr>
        <w:tabs>
          <w:tab w:val="left" w:pos="709"/>
          <w:tab w:val="left" w:pos="851"/>
        </w:tabs>
        <w:spacing w:after="0" w:line="240" w:lineRule="auto"/>
        <w:ind w:firstLine="709"/>
        <w:jc w:val="both"/>
        <w:rPr>
          <w:rFonts w:ascii="Times New Roman" w:eastAsia="Calibri" w:hAnsi="Times New Roman"/>
          <w:sz w:val="28"/>
          <w:szCs w:val="28"/>
        </w:rPr>
      </w:pPr>
      <w:r w:rsidRPr="00B35400">
        <w:rPr>
          <w:rFonts w:ascii="Times New Roman" w:hAnsi="Times New Roman"/>
          <w:sz w:val="28"/>
          <w:szCs w:val="28"/>
        </w:rPr>
        <w:t>Учреждением</w:t>
      </w:r>
      <w:r w:rsidRPr="00B35400">
        <w:rPr>
          <w:rFonts w:ascii="Times New Roman" w:eastAsia="Calibri" w:hAnsi="Times New Roman"/>
          <w:sz w:val="28"/>
          <w:szCs w:val="28"/>
        </w:rPr>
        <w:t xml:space="preserve"> в 2024 году в соответствии с</w:t>
      </w:r>
      <w:r w:rsidRPr="00B35400">
        <w:rPr>
          <w:rFonts w:ascii="Times New Roman" w:hAnsi="Times New Roman"/>
          <w:sz w:val="28"/>
          <w:szCs w:val="28"/>
        </w:rPr>
        <w:t xml:space="preserve"> </w:t>
      </w:r>
      <w:r w:rsidRPr="00B35400">
        <w:rPr>
          <w:rFonts w:ascii="Times New Roman" w:eastAsia="Calibri" w:hAnsi="Times New Roman"/>
          <w:sz w:val="28"/>
          <w:szCs w:val="28"/>
        </w:rPr>
        <w:t>утвержденным решением Совета Павловского сельского поселения</w:t>
      </w:r>
      <w:r w:rsidRPr="00B35400">
        <w:rPr>
          <w:rFonts w:ascii="Times New Roman" w:hAnsi="Times New Roman"/>
          <w:sz w:val="28"/>
          <w:szCs w:val="28"/>
        </w:rPr>
        <w:t xml:space="preserve"> прейскурантом на услуги, оказываемые МКУ «АЭУ», были</w:t>
      </w:r>
      <w:r w:rsidRPr="00B35400">
        <w:rPr>
          <w:rFonts w:ascii="Times New Roman" w:hAnsi="Times New Roman"/>
          <w:sz w:val="28"/>
          <w:szCs w:val="28"/>
          <w:lang w:eastAsia="ru-RU"/>
        </w:rPr>
        <w:t xml:space="preserve"> </w:t>
      </w:r>
      <w:r w:rsidRPr="00B35400">
        <w:rPr>
          <w:rFonts w:ascii="Times New Roman" w:hAnsi="Times New Roman"/>
          <w:sz w:val="28"/>
          <w:szCs w:val="28"/>
        </w:rPr>
        <w:t xml:space="preserve">заключены </w:t>
      </w:r>
      <w:r w:rsidRPr="00B35400">
        <w:rPr>
          <w:rFonts w:ascii="Times New Roman" w:eastAsia="Calibri" w:hAnsi="Times New Roman"/>
          <w:sz w:val="28"/>
          <w:szCs w:val="28"/>
        </w:rPr>
        <w:t>договоры возмездного оказания услуг по работе автогрейдера и тракторов Беларус-892.2, МТЗ-82.1 с навесным оборудованием и механизмами на сумму 105,8 тыс. руб.</w:t>
      </w:r>
    </w:p>
    <w:p w:rsidR="00300639" w:rsidRPr="00B35400" w:rsidRDefault="00300639" w:rsidP="00B35400">
      <w:pPr>
        <w:tabs>
          <w:tab w:val="left" w:pos="709"/>
          <w:tab w:val="left" w:pos="851"/>
        </w:tabs>
        <w:spacing w:after="0" w:line="240" w:lineRule="auto"/>
        <w:jc w:val="both"/>
        <w:rPr>
          <w:rFonts w:ascii="Times New Roman" w:hAnsi="Times New Roman"/>
          <w:sz w:val="28"/>
          <w:szCs w:val="28"/>
        </w:rPr>
      </w:pPr>
    </w:p>
    <w:p w:rsidR="00152971" w:rsidRPr="00B35400" w:rsidRDefault="00152971" w:rsidP="00B35400">
      <w:pPr>
        <w:tabs>
          <w:tab w:val="left" w:pos="709"/>
          <w:tab w:val="left" w:pos="851"/>
        </w:tabs>
        <w:spacing w:after="0" w:line="240" w:lineRule="auto"/>
        <w:jc w:val="both"/>
        <w:rPr>
          <w:rFonts w:ascii="Times New Roman" w:hAnsi="Times New Roman"/>
          <w:sz w:val="28"/>
          <w:szCs w:val="28"/>
        </w:rPr>
      </w:pPr>
    </w:p>
    <w:p w:rsidR="00EB7002" w:rsidRPr="00B35400" w:rsidRDefault="00EB7002" w:rsidP="00B35400">
      <w:pPr>
        <w:pStyle w:val="a6"/>
        <w:jc w:val="center"/>
        <w:rPr>
          <w:rFonts w:ascii="Times New Roman" w:hAnsi="Times New Roman"/>
          <w:b/>
          <w:sz w:val="28"/>
          <w:szCs w:val="28"/>
        </w:rPr>
      </w:pPr>
      <w:r w:rsidRPr="00B35400">
        <w:rPr>
          <w:rFonts w:ascii="Times New Roman" w:hAnsi="Times New Roman"/>
          <w:b/>
          <w:sz w:val="28"/>
          <w:szCs w:val="28"/>
        </w:rPr>
        <w:t>Содержание автомобильных дорог</w:t>
      </w:r>
    </w:p>
    <w:p w:rsidR="00EB7002" w:rsidRPr="00B35400" w:rsidRDefault="00EB7002" w:rsidP="00B35400">
      <w:pPr>
        <w:pStyle w:val="a6"/>
        <w:ind w:firstLine="851"/>
        <w:jc w:val="both"/>
        <w:rPr>
          <w:rFonts w:ascii="Times New Roman" w:hAnsi="Times New Roman"/>
          <w:sz w:val="28"/>
          <w:szCs w:val="28"/>
        </w:rPr>
      </w:pPr>
    </w:p>
    <w:p w:rsidR="00493BC0" w:rsidRPr="00B35400" w:rsidRDefault="00493BC0" w:rsidP="00B35400">
      <w:pPr>
        <w:pStyle w:val="a6"/>
        <w:ind w:firstLine="851"/>
        <w:jc w:val="both"/>
        <w:rPr>
          <w:rFonts w:ascii="Times New Roman" w:hAnsi="Times New Roman"/>
          <w:sz w:val="28"/>
          <w:szCs w:val="28"/>
        </w:rPr>
      </w:pPr>
      <w:bookmarkStart w:id="1" w:name="_Hlk62132949"/>
      <w:r w:rsidRPr="00B35400">
        <w:rPr>
          <w:rFonts w:ascii="Times New Roman" w:hAnsi="Times New Roman"/>
          <w:sz w:val="28"/>
          <w:szCs w:val="28"/>
        </w:rPr>
        <w:t xml:space="preserve">Одним из главных вопросов, интересующих жителей поселения, является содержание автомобильных дорог. </w:t>
      </w:r>
    </w:p>
    <w:p w:rsidR="001456B4" w:rsidRPr="00B35400" w:rsidRDefault="001456B4" w:rsidP="00B35400">
      <w:pPr>
        <w:spacing w:after="0" w:line="240" w:lineRule="auto"/>
        <w:ind w:firstLine="709"/>
        <w:jc w:val="both"/>
        <w:rPr>
          <w:rFonts w:ascii="Times New Roman" w:hAnsi="Times New Roman"/>
          <w:sz w:val="28"/>
          <w:szCs w:val="28"/>
        </w:rPr>
      </w:pPr>
      <w:r w:rsidRPr="00B35400">
        <w:rPr>
          <w:rFonts w:ascii="Times New Roman" w:hAnsi="Times New Roman"/>
          <w:sz w:val="28"/>
          <w:szCs w:val="28"/>
        </w:rPr>
        <w:t>Поступление акцизов в бюджет сельского поселения составило 17 миллионов 550 тысяч рублей, что на 71 тысячу рублей выше уровня 2023 года. Общий объём расходов дорожного фонда в 2024 году составил 16 миллионов 813 тысяч рублей - это порядка 4 % от общего объёма произведённых расходов.</w:t>
      </w:r>
    </w:p>
    <w:p w:rsidR="00493BC0" w:rsidRPr="00B35400" w:rsidRDefault="00493BC0" w:rsidP="00B35400">
      <w:pPr>
        <w:spacing w:after="0" w:line="240" w:lineRule="auto"/>
        <w:ind w:firstLine="709"/>
        <w:jc w:val="both"/>
        <w:rPr>
          <w:rFonts w:ascii="Times New Roman" w:hAnsi="Times New Roman"/>
          <w:sz w:val="28"/>
          <w:szCs w:val="28"/>
        </w:rPr>
      </w:pPr>
      <w:r w:rsidRPr="00B35400">
        <w:rPr>
          <w:rFonts w:ascii="Times New Roman" w:hAnsi="Times New Roman"/>
          <w:sz w:val="28"/>
          <w:szCs w:val="28"/>
        </w:rPr>
        <w:t>Протяженность дорог улично-дорожной сети Павловского сельского поселения Павловского района составляет 209,6 км в том числе:</w:t>
      </w:r>
    </w:p>
    <w:p w:rsidR="00493BC0" w:rsidRPr="00B35400" w:rsidRDefault="00493BC0" w:rsidP="00B35400">
      <w:pPr>
        <w:spacing w:after="0" w:line="240" w:lineRule="auto"/>
        <w:ind w:firstLine="709"/>
        <w:jc w:val="both"/>
        <w:rPr>
          <w:rFonts w:ascii="Times New Roman" w:hAnsi="Times New Roman"/>
          <w:sz w:val="28"/>
          <w:szCs w:val="28"/>
        </w:rPr>
      </w:pPr>
      <w:r w:rsidRPr="00B35400">
        <w:rPr>
          <w:rFonts w:ascii="Times New Roman" w:hAnsi="Times New Roman"/>
          <w:sz w:val="28"/>
          <w:szCs w:val="28"/>
        </w:rPr>
        <w:t>- асфальтированных дорог – 90,23 км;</w:t>
      </w:r>
    </w:p>
    <w:p w:rsidR="00493BC0" w:rsidRPr="00B35400" w:rsidRDefault="00493BC0" w:rsidP="00B35400">
      <w:pPr>
        <w:spacing w:after="0" w:line="240" w:lineRule="auto"/>
        <w:ind w:firstLine="709"/>
        <w:jc w:val="both"/>
        <w:rPr>
          <w:rFonts w:ascii="Times New Roman" w:hAnsi="Times New Roman"/>
          <w:sz w:val="28"/>
          <w:szCs w:val="28"/>
        </w:rPr>
      </w:pPr>
      <w:r w:rsidRPr="00B35400">
        <w:rPr>
          <w:rFonts w:ascii="Times New Roman" w:hAnsi="Times New Roman"/>
          <w:sz w:val="28"/>
          <w:szCs w:val="28"/>
        </w:rPr>
        <w:t>- гравийных - 76,67 км;</w:t>
      </w:r>
    </w:p>
    <w:p w:rsidR="00493BC0" w:rsidRPr="00B35400" w:rsidRDefault="00493BC0" w:rsidP="00B35400">
      <w:pPr>
        <w:spacing w:after="0" w:line="240" w:lineRule="auto"/>
        <w:ind w:firstLine="709"/>
        <w:jc w:val="both"/>
        <w:rPr>
          <w:rFonts w:ascii="Times New Roman" w:hAnsi="Times New Roman"/>
          <w:sz w:val="28"/>
          <w:szCs w:val="28"/>
        </w:rPr>
      </w:pPr>
      <w:r w:rsidRPr="00B35400">
        <w:rPr>
          <w:rFonts w:ascii="Times New Roman" w:hAnsi="Times New Roman"/>
          <w:sz w:val="28"/>
          <w:szCs w:val="28"/>
        </w:rPr>
        <w:t xml:space="preserve">- грунтовых - 42,7 км. </w:t>
      </w:r>
    </w:p>
    <w:p w:rsidR="00493BC0" w:rsidRPr="00B35400" w:rsidRDefault="00493BC0" w:rsidP="00B35400">
      <w:pPr>
        <w:spacing w:after="0" w:line="240" w:lineRule="auto"/>
        <w:ind w:firstLine="709"/>
        <w:jc w:val="both"/>
        <w:rPr>
          <w:rFonts w:ascii="Times New Roman" w:hAnsi="Times New Roman"/>
          <w:sz w:val="28"/>
          <w:szCs w:val="28"/>
        </w:rPr>
      </w:pPr>
      <w:r w:rsidRPr="00B35400">
        <w:rPr>
          <w:rFonts w:ascii="Times New Roman" w:hAnsi="Times New Roman"/>
          <w:sz w:val="28"/>
          <w:szCs w:val="28"/>
        </w:rPr>
        <w:t xml:space="preserve">На заседании комиссии по обеспечению безопасности дорожного движения на основании обращений граждан, руководителей территориального общественного самоуправления был сформирован перечень объектов улично-дорожной сети поселения, на которых необходимо выполнить ремонтное профилирование покрытия проезжей части, в том числе с добавлением нового материала. </w:t>
      </w:r>
    </w:p>
    <w:p w:rsidR="00493BC0" w:rsidRPr="00B35400" w:rsidRDefault="00493BC0" w:rsidP="00B35400">
      <w:pPr>
        <w:spacing w:after="0" w:line="240" w:lineRule="auto"/>
        <w:ind w:firstLine="709"/>
        <w:jc w:val="both"/>
        <w:rPr>
          <w:rFonts w:ascii="Times New Roman" w:hAnsi="Times New Roman"/>
          <w:sz w:val="28"/>
          <w:szCs w:val="28"/>
        </w:rPr>
      </w:pPr>
      <w:r w:rsidRPr="00B35400">
        <w:rPr>
          <w:rFonts w:ascii="Times New Roman" w:hAnsi="Times New Roman"/>
          <w:sz w:val="28"/>
          <w:szCs w:val="28"/>
        </w:rPr>
        <w:t>С апреля по декабрь было выполнено ремонтное профилирование покрытия гравийных дорог протяженностью 60,6 км, в том числе с добавлением нового материала на 32 участках улиц, протяженностью 4,42 км. Было израсходовано 345 м</w:t>
      </w:r>
      <w:r w:rsidRPr="00B35400">
        <w:rPr>
          <w:rFonts w:ascii="Times New Roman" w:hAnsi="Times New Roman"/>
          <w:sz w:val="28"/>
          <w:szCs w:val="28"/>
          <w:vertAlign w:val="superscript"/>
        </w:rPr>
        <w:t>3</w:t>
      </w:r>
      <w:r w:rsidRPr="00B35400">
        <w:rPr>
          <w:rFonts w:ascii="Times New Roman" w:hAnsi="Times New Roman"/>
          <w:sz w:val="28"/>
          <w:szCs w:val="28"/>
        </w:rPr>
        <w:t xml:space="preserve"> гравия фракции 0-40, 153 м</w:t>
      </w:r>
      <w:r w:rsidRPr="00B35400">
        <w:rPr>
          <w:rFonts w:ascii="Times New Roman" w:hAnsi="Times New Roman"/>
          <w:sz w:val="28"/>
          <w:szCs w:val="28"/>
          <w:vertAlign w:val="superscript"/>
        </w:rPr>
        <w:t>3</w:t>
      </w:r>
      <w:r w:rsidRPr="00B35400">
        <w:rPr>
          <w:rFonts w:ascii="Times New Roman" w:hAnsi="Times New Roman"/>
          <w:sz w:val="28"/>
          <w:szCs w:val="28"/>
        </w:rPr>
        <w:t xml:space="preserve"> асфальтобетонного гранулята и 1678,34 т иных материалов от разборки покрытий на объектах капитального ремонта. </w:t>
      </w:r>
    </w:p>
    <w:p w:rsidR="00493BC0" w:rsidRPr="00B35400" w:rsidRDefault="00493BC0" w:rsidP="00B35400">
      <w:pPr>
        <w:spacing w:after="0" w:line="240" w:lineRule="auto"/>
        <w:ind w:firstLine="709"/>
        <w:jc w:val="both"/>
        <w:rPr>
          <w:rFonts w:ascii="Times New Roman" w:hAnsi="Times New Roman"/>
          <w:sz w:val="28"/>
          <w:szCs w:val="28"/>
        </w:rPr>
      </w:pPr>
      <w:r w:rsidRPr="00B35400">
        <w:rPr>
          <w:rFonts w:ascii="Times New Roman" w:hAnsi="Times New Roman"/>
          <w:sz w:val="28"/>
          <w:szCs w:val="28"/>
        </w:rPr>
        <w:t>Определённое количество материала из указанного выше было отвлечено на обустройство проездов на дополнительно отведённой территории кладбища в ст. Павловской, а также устройство оснований площадок для сбора мусора на хуторах Шевченко, Новом, Весёлая жизнь и в селе Краснопартизанском.</w:t>
      </w:r>
    </w:p>
    <w:p w:rsidR="00493BC0" w:rsidRPr="00B35400" w:rsidRDefault="00493BC0" w:rsidP="00B35400">
      <w:pPr>
        <w:spacing w:after="0" w:line="240" w:lineRule="auto"/>
        <w:ind w:firstLine="709"/>
        <w:jc w:val="both"/>
        <w:rPr>
          <w:rFonts w:ascii="Times New Roman" w:hAnsi="Times New Roman"/>
          <w:sz w:val="28"/>
          <w:szCs w:val="28"/>
        </w:rPr>
      </w:pPr>
      <w:r w:rsidRPr="00B35400">
        <w:rPr>
          <w:rFonts w:ascii="Times New Roman" w:hAnsi="Times New Roman"/>
          <w:sz w:val="28"/>
          <w:szCs w:val="28"/>
        </w:rPr>
        <w:t xml:space="preserve">По-прежнему основные нарекания со стороны населения вызывают участки улиц, которые самим же населением и приведены в удручающее </w:t>
      </w:r>
      <w:r w:rsidRPr="00B35400">
        <w:rPr>
          <w:rFonts w:ascii="Times New Roman" w:hAnsi="Times New Roman"/>
          <w:sz w:val="28"/>
          <w:szCs w:val="28"/>
        </w:rPr>
        <w:lastRenderedPageBreak/>
        <w:t>состояние путём вываливания в образующиеся выбоины строительного мусора и пр. Теперь к ним добавились и участки, на которых таким же образом разрушен водоотвод. Очень сложно работать на улицах, где покрытие сформировано из неоднородных как по размеру, так и по качеству материалов, на проездах бывших садоводческих товариществ, а также там, где жители настроили помпезных въездов/выездов из дворов. Значительный ущерб продолжает наноситься дорогам хозяйствующими субъектами в хуторах Весёлая Жизнь, Новый, Пушкина.</w:t>
      </w:r>
    </w:p>
    <w:p w:rsidR="00493BC0" w:rsidRPr="00B35400" w:rsidRDefault="00493BC0" w:rsidP="00B35400">
      <w:pPr>
        <w:spacing w:after="0" w:line="240" w:lineRule="auto"/>
        <w:ind w:firstLine="709"/>
        <w:jc w:val="both"/>
        <w:rPr>
          <w:rFonts w:ascii="Times New Roman" w:hAnsi="Times New Roman"/>
          <w:sz w:val="28"/>
          <w:szCs w:val="28"/>
        </w:rPr>
      </w:pPr>
      <w:r w:rsidRPr="00B35400">
        <w:rPr>
          <w:rFonts w:ascii="Times New Roman" w:hAnsi="Times New Roman"/>
          <w:sz w:val="28"/>
          <w:szCs w:val="28"/>
        </w:rPr>
        <w:t>ООО «Мастерстрой», ИП Котова А.И. и НАО «Павловское ДРСУ» выполнен ямочный ремонт дорог с асфальтобетонным покрытием площадью 3199 м</w:t>
      </w:r>
      <w:r w:rsidRPr="00B35400">
        <w:rPr>
          <w:rFonts w:ascii="Times New Roman" w:hAnsi="Times New Roman"/>
          <w:sz w:val="28"/>
          <w:szCs w:val="28"/>
          <w:vertAlign w:val="superscript"/>
        </w:rPr>
        <w:t>2</w:t>
      </w:r>
      <w:r w:rsidRPr="00B35400">
        <w:rPr>
          <w:rFonts w:ascii="Times New Roman" w:hAnsi="Times New Roman"/>
          <w:sz w:val="28"/>
          <w:szCs w:val="28"/>
        </w:rPr>
        <w:t>.</w:t>
      </w:r>
    </w:p>
    <w:p w:rsidR="00653080" w:rsidRPr="00B35400" w:rsidRDefault="00493BC0" w:rsidP="00B35400">
      <w:pPr>
        <w:spacing w:after="0" w:line="240" w:lineRule="auto"/>
        <w:ind w:firstLine="709"/>
        <w:jc w:val="both"/>
        <w:rPr>
          <w:rFonts w:ascii="Times New Roman" w:hAnsi="Times New Roman"/>
          <w:sz w:val="28"/>
          <w:szCs w:val="28"/>
        </w:rPr>
      </w:pPr>
      <w:r w:rsidRPr="00B35400">
        <w:rPr>
          <w:rFonts w:ascii="Times New Roman" w:hAnsi="Times New Roman"/>
          <w:sz w:val="28"/>
          <w:szCs w:val="28"/>
        </w:rPr>
        <w:t>Кроме того, НАО «Павловское ДРСУ» выполнены работы по асфальтированию площадок для установки контейнеров под ТБО на кладбище, по ремонту покрытия посадочных площадок четырёх автобусных остановок,</w:t>
      </w:r>
      <w:r w:rsidR="00653080" w:rsidRPr="00B35400">
        <w:rPr>
          <w:rFonts w:ascii="Times New Roman" w:hAnsi="Times New Roman"/>
          <w:sz w:val="28"/>
          <w:szCs w:val="28"/>
        </w:rPr>
        <w:t xml:space="preserve"> ремонту тротуара по улице Заречной от улицы Ленина до улицы Кирова в станице Павловской на сумму 801,95 тыс. рублей.</w:t>
      </w:r>
    </w:p>
    <w:p w:rsidR="00653080" w:rsidRPr="00B35400" w:rsidRDefault="00653080" w:rsidP="00B35400">
      <w:pPr>
        <w:spacing w:after="0" w:line="240" w:lineRule="auto"/>
        <w:ind w:firstLine="709"/>
        <w:jc w:val="both"/>
        <w:rPr>
          <w:rFonts w:ascii="Times New Roman" w:hAnsi="Times New Roman"/>
          <w:sz w:val="28"/>
          <w:szCs w:val="28"/>
        </w:rPr>
      </w:pPr>
      <w:r w:rsidRPr="00B35400">
        <w:rPr>
          <w:rFonts w:ascii="Times New Roman" w:hAnsi="Times New Roman"/>
          <w:sz w:val="28"/>
          <w:szCs w:val="28"/>
        </w:rPr>
        <w:t xml:space="preserve">Силами ИП Котова А.И. отремонтированы участки тротуаров на улицах Юных ленинцев, Космической, Восточной, Ленинградской, общей протяженностью 554 м, выполнен ремонт покрытия парковки на улице Первомайской (у въезда на территорию ЦРБ), </w:t>
      </w:r>
      <w:r w:rsidR="00111DE7" w:rsidRPr="00B35400">
        <w:rPr>
          <w:rFonts w:ascii="Times New Roman" w:hAnsi="Times New Roman"/>
          <w:sz w:val="28"/>
          <w:szCs w:val="28"/>
        </w:rPr>
        <w:t xml:space="preserve">произведено </w:t>
      </w:r>
      <w:r w:rsidRPr="00B35400">
        <w:rPr>
          <w:rFonts w:ascii="Times New Roman" w:hAnsi="Times New Roman"/>
          <w:sz w:val="28"/>
          <w:szCs w:val="28"/>
        </w:rPr>
        <w:t>обустройство остановочного павильона на улице Советской (у бассейна) на сумму 1</w:t>
      </w:r>
      <w:r w:rsidR="00111DE7" w:rsidRPr="00B35400">
        <w:rPr>
          <w:rFonts w:ascii="Times New Roman" w:hAnsi="Times New Roman"/>
          <w:sz w:val="28"/>
          <w:szCs w:val="28"/>
        </w:rPr>
        <w:t xml:space="preserve"> миллион </w:t>
      </w:r>
      <w:r w:rsidRPr="00B35400">
        <w:rPr>
          <w:rFonts w:ascii="Times New Roman" w:hAnsi="Times New Roman"/>
          <w:sz w:val="28"/>
          <w:szCs w:val="28"/>
        </w:rPr>
        <w:t xml:space="preserve">297, 38 тыс. рублей. </w:t>
      </w:r>
    </w:p>
    <w:p w:rsidR="00653080" w:rsidRPr="00B35400" w:rsidRDefault="00653080" w:rsidP="00B35400">
      <w:pPr>
        <w:spacing w:after="0" w:line="240" w:lineRule="auto"/>
        <w:ind w:firstLine="851"/>
        <w:jc w:val="both"/>
        <w:rPr>
          <w:rFonts w:ascii="Times New Roman" w:hAnsi="Times New Roman"/>
          <w:sz w:val="28"/>
          <w:szCs w:val="28"/>
        </w:rPr>
      </w:pPr>
      <w:r w:rsidRPr="00B35400">
        <w:rPr>
          <w:rFonts w:ascii="Times New Roman" w:hAnsi="Times New Roman"/>
          <w:sz w:val="28"/>
          <w:szCs w:val="28"/>
        </w:rPr>
        <w:t>Практиковалось ремонтное профилирование гравийных покрытий с использованием давальческого материала.</w:t>
      </w:r>
      <w:r w:rsidR="00111DE7" w:rsidRPr="00B35400">
        <w:rPr>
          <w:rFonts w:ascii="Times New Roman" w:hAnsi="Times New Roman"/>
          <w:sz w:val="28"/>
          <w:szCs w:val="28"/>
        </w:rPr>
        <w:t xml:space="preserve"> </w:t>
      </w:r>
      <w:r w:rsidRPr="00B35400">
        <w:rPr>
          <w:rFonts w:ascii="Times New Roman" w:hAnsi="Times New Roman"/>
          <w:sz w:val="28"/>
          <w:szCs w:val="28"/>
        </w:rPr>
        <w:t xml:space="preserve"> </w:t>
      </w:r>
    </w:p>
    <w:p w:rsidR="00D77F8D" w:rsidRPr="00B35400" w:rsidRDefault="00D77F8D" w:rsidP="00B35400">
      <w:pPr>
        <w:pStyle w:val="a6"/>
        <w:jc w:val="center"/>
        <w:rPr>
          <w:rFonts w:ascii="Times New Roman" w:hAnsi="Times New Roman"/>
          <w:b/>
          <w:sz w:val="28"/>
          <w:szCs w:val="28"/>
        </w:rPr>
      </w:pPr>
    </w:p>
    <w:p w:rsidR="00EB7002" w:rsidRPr="00B35400" w:rsidRDefault="00EB7002" w:rsidP="00B35400">
      <w:pPr>
        <w:pStyle w:val="a6"/>
        <w:jc w:val="center"/>
        <w:rPr>
          <w:rFonts w:ascii="Times New Roman" w:hAnsi="Times New Roman"/>
          <w:b/>
          <w:sz w:val="28"/>
          <w:szCs w:val="28"/>
        </w:rPr>
      </w:pPr>
      <w:r w:rsidRPr="00B35400">
        <w:rPr>
          <w:rFonts w:ascii="Times New Roman" w:hAnsi="Times New Roman"/>
          <w:b/>
          <w:sz w:val="28"/>
          <w:szCs w:val="28"/>
        </w:rPr>
        <w:t>Обеспечение безопасности дорожного движения</w:t>
      </w:r>
    </w:p>
    <w:p w:rsidR="00EB7002" w:rsidRPr="00B35400" w:rsidRDefault="00EB7002" w:rsidP="00B35400">
      <w:pPr>
        <w:spacing w:after="0" w:line="240" w:lineRule="auto"/>
        <w:ind w:firstLine="851"/>
        <w:jc w:val="both"/>
        <w:rPr>
          <w:rFonts w:ascii="Times New Roman" w:hAnsi="Times New Roman"/>
          <w:sz w:val="28"/>
          <w:szCs w:val="28"/>
        </w:rPr>
      </w:pPr>
    </w:p>
    <w:bookmarkEnd w:id="1"/>
    <w:p w:rsidR="00DC43C2" w:rsidRPr="00B35400" w:rsidRDefault="00DC43C2" w:rsidP="00B35400">
      <w:pPr>
        <w:spacing w:after="0" w:line="240" w:lineRule="auto"/>
        <w:ind w:firstLine="851"/>
        <w:jc w:val="both"/>
        <w:rPr>
          <w:rFonts w:ascii="Times New Roman" w:hAnsi="Times New Roman"/>
          <w:sz w:val="28"/>
          <w:szCs w:val="28"/>
        </w:rPr>
      </w:pPr>
      <w:r w:rsidRPr="00B35400">
        <w:rPr>
          <w:rFonts w:ascii="Times New Roman" w:hAnsi="Times New Roman"/>
          <w:sz w:val="28"/>
          <w:szCs w:val="28"/>
        </w:rPr>
        <w:t>В целях реализации ведомственной целевой программы Павловского сельского поселения «Безопасность дорожного движения» выполнено нанесение дорожной разметки площадью более 7,5 тыс. кв. м., заменено около 280 дорожных знаков.</w:t>
      </w:r>
    </w:p>
    <w:p w:rsidR="00DC43C2" w:rsidRPr="00B35400" w:rsidRDefault="00DC43C2" w:rsidP="00B35400">
      <w:pPr>
        <w:spacing w:after="0" w:line="240" w:lineRule="auto"/>
        <w:ind w:firstLine="709"/>
        <w:jc w:val="both"/>
        <w:rPr>
          <w:rFonts w:ascii="Times New Roman" w:hAnsi="Times New Roman"/>
          <w:sz w:val="28"/>
          <w:szCs w:val="28"/>
        </w:rPr>
      </w:pPr>
      <w:bookmarkStart w:id="2" w:name="_Hlk187415665"/>
      <w:r w:rsidRPr="00B35400">
        <w:rPr>
          <w:rFonts w:ascii="Times New Roman" w:hAnsi="Times New Roman"/>
          <w:sz w:val="28"/>
          <w:szCs w:val="28"/>
        </w:rPr>
        <w:t>Силами МКУ АЭУ за 2024 год выполнены работы по нанесению дорожной разметки 1.14.1 «Пешеходный переход», площадью более 1 тыс. кв. м., а также более 300 м</w:t>
      </w:r>
      <w:r w:rsidRPr="00B35400">
        <w:rPr>
          <w:rFonts w:ascii="Times New Roman" w:hAnsi="Times New Roman"/>
          <w:sz w:val="28"/>
          <w:szCs w:val="28"/>
          <w:vertAlign w:val="superscript"/>
        </w:rPr>
        <w:t>2</w:t>
      </w:r>
      <w:r w:rsidRPr="00B35400">
        <w:rPr>
          <w:rFonts w:ascii="Times New Roman" w:hAnsi="Times New Roman"/>
          <w:sz w:val="28"/>
          <w:szCs w:val="28"/>
        </w:rPr>
        <w:t xml:space="preserve"> других видов дорожной разметки (Дети, Искусственная неровность). </w:t>
      </w:r>
    </w:p>
    <w:p w:rsidR="00DC43C2" w:rsidRPr="00B35400" w:rsidRDefault="00DC43C2" w:rsidP="00B35400">
      <w:pPr>
        <w:spacing w:after="0" w:line="240" w:lineRule="auto"/>
        <w:ind w:firstLine="709"/>
        <w:jc w:val="both"/>
        <w:rPr>
          <w:rFonts w:ascii="Times New Roman" w:hAnsi="Times New Roman"/>
          <w:sz w:val="28"/>
          <w:szCs w:val="28"/>
        </w:rPr>
      </w:pPr>
      <w:r w:rsidRPr="00B35400">
        <w:rPr>
          <w:rFonts w:ascii="Times New Roman" w:hAnsi="Times New Roman"/>
          <w:sz w:val="28"/>
          <w:szCs w:val="28"/>
        </w:rPr>
        <w:t xml:space="preserve">Установлены перильные ограждения в зоне действия пешеходных переходов на пересечении улиц Крупской и Ленина – более 50 </w:t>
      </w:r>
      <w:r w:rsidR="00111DE7" w:rsidRPr="00B35400">
        <w:rPr>
          <w:rFonts w:ascii="Times New Roman" w:hAnsi="Times New Roman"/>
          <w:sz w:val="28"/>
          <w:szCs w:val="28"/>
        </w:rPr>
        <w:t>погонных метров</w:t>
      </w:r>
      <w:r w:rsidRPr="00B35400">
        <w:rPr>
          <w:rFonts w:ascii="Times New Roman" w:hAnsi="Times New Roman"/>
          <w:sz w:val="28"/>
          <w:szCs w:val="28"/>
        </w:rPr>
        <w:t>.</w:t>
      </w:r>
      <w:r w:rsidRPr="00B35400">
        <w:rPr>
          <w:rFonts w:ascii="Times New Roman" w:hAnsi="Times New Roman"/>
          <w:bCs/>
          <w:sz w:val="28"/>
          <w:szCs w:val="28"/>
          <w:lang w:eastAsia="ru-RU"/>
        </w:rPr>
        <w:t xml:space="preserve"> Осуществлялись ежегодные мероприятия по обрезке зеленых насаждений, препятствующих обзору проезжей части и дорожных знаков.</w:t>
      </w:r>
    </w:p>
    <w:p w:rsidR="00DC43C2" w:rsidRPr="00B35400" w:rsidRDefault="00DC43C2" w:rsidP="00B35400">
      <w:pPr>
        <w:spacing w:after="0" w:line="240" w:lineRule="auto"/>
        <w:ind w:firstLine="708"/>
        <w:jc w:val="both"/>
        <w:rPr>
          <w:rFonts w:ascii="Times New Roman" w:hAnsi="Times New Roman"/>
          <w:sz w:val="28"/>
          <w:szCs w:val="28"/>
        </w:rPr>
      </w:pPr>
      <w:r w:rsidRPr="00B35400">
        <w:rPr>
          <w:rFonts w:ascii="Times New Roman" w:hAnsi="Times New Roman"/>
          <w:sz w:val="28"/>
          <w:szCs w:val="28"/>
        </w:rPr>
        <w:t>Выполнены работы по ремонту и окраске барьерных ограждений на дорогах ст. Павловской (ул. Халтурина, ул. Проезжая,). Также проводились мероприятия по ремонту и покраске автобусных остановок (ул. Спартаковская - 2 шт., ул. Короткая - 1 шт., ул. Халтурина - 1 шт.,) с заменой поликарбоната на профнастил, проведена работа по установке урн на 23 автобусных остановках.</w:t>
      </w:r>
    </w:p>
    <w:p w:rsidR="00DC43C2" w:rsidRPr="00B35400" w:rsidRDefault="00DC43C2" w:rsidP="00B35400">
      <w:pPr>
        <w:spacing w:after="0" w:line="240" w:lineRule="auto"/>
        <w:ind w:firstLine="708"/>
        <w:jc w:val="both"/>
        <w:rPr>
          <w:rFonts w:ascii="Times New Roman" w:hAnsi="Times New Roman"/>
          <w:sz w:val="28"/>
          <w:szCs w:val="28"/>
        </w:rPr>
      </w:pPr>
      <w:r w:rsidRPr="00B35400">
        <w:rPr>
          <w:rFonts w:ascii="Times New Roman" w:hAnsi="Times New Roman"/>
          <w:sz w:val="28"/>
          <w:szCs w:val="28"/>
        </w:rPr>
        <w:t xml:space="preserve">Проводились мероприятия по ямочному ремонту дорожного покрытия в зимнее время с использованием </w:t>
      </w:r>
      <w:bookmarkStart w:id="3" w:name="_Hlk187415389"/>
      <w:r w:rsidRPr="00B35400">
        <w:rPr>
          <w:rFonts w:ascii="Times New Roman" w:hAnsi="Times New Roman"/>
          <w:sz w:val="28"/>
          <w:szCs w:val="28"/>
        </w:rPr>
        <w:t xml:space="preserve">«холодного асфальта» </w:t>
      </w:r>
      <w:bookmarkEnd w:id="3"/>
      <w:r w:rsidRPr="00B35400">
        <w:rPr>
          <w:rFonts w:ascii="Times New Roman" w:hAnsi="Times New Roman"/>
          <w:sz w:val="28"/>
          <w:szCs w:val="28"/>
        </w:rPr>
        <w:t xml:space="preserve">израсходовано - 4950 кг. </w:t>
      </w:r>
      <w:r w:rsidRPr="00B35400">
        <w:rPr>
          <w:rFonts w:ascii="Times New Roman" w:hAnsi="Times New Roman"/>
          <w:sz w:val="28"/>
          <w:szCs w:val="28"/>
        </w:rPr>
        <w:lastRenderedPageBreak/>
        <w:t xml:space="preserve">«холодного асфальта» и 112 кг. битумной мастики (ул. Крупской от ул. Крестьянской до ул. Калинина, ул. Ю. ленинцев, ул. Промышленная). </w:t>
      </w:r>
      <w:bookmarkEnd w:id="2"/>
    </w:p>
    <w:p w:rsidR="00F946DF" w:rsidRPr="00B35400" w:rsidRDefault="00F946DF" w:rsidP="00B35400">
      <w:pPr>
        <w:spacing w:after="0" w:line="240" w:lineRule="auto"/>
        <w:ind w:firstLine="708"/>
        <w:jc w:val="both"/>
        <w:rPr>
          <w:rFonts w:eastAsia="Calibri"/>
          <w:lang w:eastAsia="en-US"/>
        </w:rPr>
      </w:pPr>
    </w:p>
    <w:p w:rsidR="003831A1" w:rsidRPr="00B35400" w:rsidRDefault="003831A1" w:rsidP="00B35400">
      <w:pPr>
        <w:spacing w:after="0" w:line="240" w:lineRule="auto"/>
        <w:jc w:val="center"/>
        <w:rPr>
          <w:rFonts w:ascii="Times New Roman" w:hAnsi="Times New Roman"/>
          <w:b/>
          <w:sz w:val="28"/>
          <w:szCs w:val="28"/>
        </w:rPr>
      </w:pPr>
      <w:r w:rsidRPr="00B35400">
        <w:rPr>
          <w:rFonts w:ascii="Times New Roman" w:hAnsi="Times New Roman"/>
          <w:b/>
          <w:sz w:val="28"/>
          <w:szCs w:val="28"/>
        </w:rPr>
        <w:t>Содержание уличного освещения</w:t>
      </w:r>
    </w:p>
    <w:p w:rsidR="003831A1" w:rsidRPr="00B35400" w:rsidRDefault="003831A1" w:rsidP="00B35400">
      <w:pPr>
        <w:spacing w:after="0" w:line="240" w:lineRule="auto"/>
        <w:ind w:firstLine="851"/>
        <w:jc w:val="both"/>
        <w:rPr>
          <w:rFonts w:ascii="Times New Roman" w:hAnsi="Times New Roman"/>
          <w:sz w:val="28"/>
          <w:szCs w:val="28"/>
        </w:rPr>
      </w:pPr>
    </w:p>
    <w:p w:rsidR="00653080" w:rsidRPr="00B35400" w:rsidRDefault="00653080" w:rsidP="00B35400">
      <w:pPr>
        <w:spacing w:after="0" w:line="240" w:lineRule="auto"/>
        <w:ind w:firstLine="851"/>
        <w:jc w:val="both"/>
        <w:rPr>
          <w:rFonts w:ascii="Times New Roman" w:hAnsi="Times New Roman"/>
          <w:sz w:val="28"/>
          <w:szCs w:val="28"/>
        </w:rPr>
      </w:pPr>
      <w:r w:rsidRPr="00B35400">
        <w:rPr>
          <w:rFonts w:ascii="Times New Roman" w:hAnsi="Times New Roman"/>
          <w:sz w:val="28"/>
          <w:szCs w:val="28"/>
        </w:rPr>
        <w:t xml:space="preserve">Уличное освещение является одной из важных частей благоустройства Павловского сельского поселения в обеспечении комфортных условий для проживания граждан и передвижения водителей. </w:t>
      </w:r>
    </w:p>
    <w:p w:rsidR="00653080" w:rsidRPr="00B35400" w:rsidRDefault="00653080" w:rsidP="00B35400">
      <w:pPr>
        <w:tabs>
          <w:tab w:val="left" w:pos="709"/>
          <w:tab w:val="left" w:pos="5535"/>
        </w:tabs>
        <w:overflowPunct w:val="0"/>
        <w:spacing w:after="0" w:line="240" w:lineRule="auto"/>
        <w:ind w:firstLine="851"/>
        <w:jc w:val="both"/>
        <w:rPr>
          <w:rFonts w:ascii="Times New Roman" w:hAnsi="Times New Roman"/>
          <w:bCs/>
          <w:sz w:val="28"/>
          <w:szCs w:val="28"/>
          <w:lang w:eastAsia="ru-RU"/>
        </w:rPr>
      </w:pPr>
      <w:r w:rsidRPr="00B35400">
        <w:rPr>
          <w:rFonts w:ascii="Times New Roman" w:hAnsi="Times New Roman"/>
          <w:sz w:val="28"/>
          <w:szCs w:val="28"/>
          <w:lang w:eastAsia="ru-RU"/>
        </w:rPr>
        <w:t>В 2024 году была продолжена работа по обустройству уличным освещением дорог общего пользования. Установлено 228 новых светодиодных светильников (в 2023 году – 158 шт., в 2022 году – 260 шт., в 2021 году – 220 шт.). Заменено 12,3 км голых проводов на самонесущий изолированный провод (в 2023 году – 8,5 км, 2022 году – 9,5 км, в 2021 году – 8 км.). Данная замена обеспечивает бесперебойную работу линий электропередач. Заменено 124 светодиодных лампы. Замена ламп обеспечивает сокращение затрат на оплату электроэнергии.</w:t>
      </w:r>
      <w:r w:rsidRPr="00B35400">
        <w:rPr>
          <w:rFonts w:ascii="Times New Roman" w:hAnsi="Times New Roman"/>
          <w:bCs/>
          <w:sz w:val="28"/>
          <w:szCs w:val="28"/>
          <w:lang w:eastAsia="ru-RU"/>
        </w:rPr>
        <w:t xml:space="preserve"> В течении года проводился ремонт существующей сети уличного освещения, для более качественного освещения дорог, а также в связи с тем, что большинство старых светильников вышли из строя, проводилась замена старых светильников на </w:t>
      </w:r>
      <w:r w:rsidR="00E64AC6" w:rsidRPr="00B35400">
        <w:rPr>
          <w:rFonts w:ascii="Times New Roman" w:hAnsi="Times New Roman"/>
          <w:bCs/>
          <w:sz w:val="28"/>
          <w:szCs w:val="28"/>
          <w:lang w:eastAsia="ru-RU"/>
        </w:rPr>
        <w:t xml:space="preserve">более экономичные и экологически безопасные </w:t>
      </w:r>
      <w:r w:rsidRPr="00B35400">
        <w:rPr>
          <w:rFonts w:ascii="Times New Roman" w:hAnsi="Times New Roman"/>
          <w:bCs/>
          <w:sz w:val="28"/>
          <w:szCs w:val="28"/>
          <w:lang w:eastAsia="ru-RU"/>
        </w:rPr>
        <w:t>светодиодные.</w:t>
      </w:r>
    </w:p>
    <w:p w:rsidR="00653080" w:rsidRPr="00B35400" w:rsidRDefault="00653080" w:rsidP="00B35400">
      <w:pPr>
        <w:spacing w:after="0" w:line="240" w:lineRule="auto"/>
        <w:ind w:firstLine="851"/>
        <w:jc w:val="both"/>
        <w:rPr>
          <w:rFonts w:ascii="Times New Roman" w:hAnsi="Times New Roman"/>
          <w:sz w:val="28"/>
          <w:szCs w:val="28"/>
        </w:rPr>
      </w:pPr>
      <w:r w:rsidRPr="00B35400">
        <w:rPr>
          <w:rFonts w:ascii="Times New Roman" w:hAnsi="Times New Roman"/>
          <w:sz w:val="28"/>
          <w:szCs w:val="28"/>
        </w:rPr>
        <w:t>Произведена установка пяти щитов учета электроэнергии уличного освещения, расположенных на пересечении улиц Комсомольская и Набережная, улиц</w:t>
      </w:r>
      <w:r w:rsidR="00E64AC6" w:rsidRPr="00B35400">
        <w:rPr>
          <w:rFonts w:ascii="Times New Roman" w:hAnsi="Times New Roman"/>
          <w:sz w:val="28"/>
          <w:szCs w:val="28"/>
        </w:rPr>
        <w:t>е</w:t>
      </w:r>
      <w:r w:rsidRPr="00B35400">
        <w:rPr>
          <w:rFonts w:ascii="Times New Roman" w:hAnsi="Times New Roman"/>
          <w:sz w:val="28"/>
          <w:szCs w:val="28"/>
        </w:rPr>
        <w:t xml:space="preserve"> 8 Марта, во двор</w:t>
      </w:r>
      <w:r w:rsidR="00E64AC6" w:rsidRPr="00B35400">
        <w:rPr>
          <w:rFonts w:ascii="Times New Roman" w:hAnsi="Times New Roman"/>
          <w:sz w:val="28"/>
          <w:szCs w:val="28"/>
        </w:rPr>
        <w:t>ах</w:t>
      </w:r>
      <w:r w:rsidRPr="00B35400">
        <w:rPr>
          <w:rFonts w:ascii="Times New Roman" w:hAnsi="Times New Roman"/>
          <w:sz w:val="28"/>
          <w:szCs w:val="28"/>
        </w:rPr>
        <w:t xml:space="preserve"> улиц Пушкина, Юных Ленинцев, Кирова, Первомайск</w:t>
      </w:r>
      <w:r w:rsidR="00E64AC6" w:rsidRPr="00B35400">
        <w:rPr>
          <w:rFonts w:ascii="Times New Roman" w:hAnsi="Times New Roman"/>
          <w:sz w:val="28"/>
          <w:szCs w:val="28"/>
        </w:rPr>
        <w:t>ой</w:t>
      </w:r>
      <w:r w:rsidRPr="00B35400">
        <w:rPr>
          <w:rFonts w:ascii="Times New Roman" w:hAnsi="Times New Roman"/>
          <w:sz w:val="28"/>
          <w:szCs w:val="28"/>
        </w:rPr>
        <w:t xml:space="preserve"> станицы Павловской, по улиц</w:t>
      </w:r>
      <w:r w:rsidR="00E64AC6" w:rsidRPr="00B35400">
        <w:rPr>
          <w:rFonts w:ascii="Times New Roman" w:hAnsi="Times New Roman"/>
          <w:sz w:val="28"/>
          <w:szCs w:val="28"/>
        </w:rPr>
        <w:t>ам</w:t>
      </w:r>
      <w:r w:rsidRPr="00B35400">
        <w:rPr>
          <w:rFonts w:ascii="Times New Roman" w:hAnsi="Times New Roman"/>
          <w:sz w:val="28"/>
          <w:szCs w:val="28"/>
        </w:rPr>
        <w:t xml:space="preserve"> Строительной и Школьной </w:t>
      </w:r>
      <w:r w:rsidR="00E64AC6" w:rsidRPr="00B35400">
        <w:rPr>
          <w:rFonts w:ascii="Times New Roman" w:hAnsi="Times New Roman"/>
          <w:sz w:val="28"/>
          <w:szCs w:val="28"/>
        </w:rPr>
        <w:t>в селе Краснопартизанском, а также</w:t>
      </w:r>
      <w:r w:rsidRPr="00B35400">
        <w:rPr>
          <w:rFonts w:ascii="Times New Roman" w:hAnsi="Times New Roman"/>
          <w:sz w:val="28"/>
          <w:szCs w:val="28"/>
        </w:rPr>
        <w:t xml:space="preserve"> восстановлено уличное освещение на данных участках.</w:t>
      </w:r>
    </w:p>
    <w:p w:rsidR="00653080" w:rsidRPr="00B35400" w:rsidRDefault="00653080" w:rsidP="00B35400">
      <w:pPr>
        <w:spacing w:after="0" w:line="240" w:lineRule="auto"/>
        <w:ind w:firstLine="851"/>
        <w:jc w:val="both"/>
        <w:rPr>
          <w:rFonts w:ascii="Times New Roman" w:hAnsi="Times New Roman"/>
          <w:sz w:val="28"/>
          <w:szCs w:val="28"/>
        </w:rPr>
      </w:pPr>
      <w:r w:rsidRPr="00B35400">
        <w:rPr>
          <w:rFonts w:ascii="Times New Roman" w:hAnsi="Times New Roman"/>
          <w:sz w:val="28"/>
          <w:szCs w:val="28"/>
        </w:rPr>
        <w:t xml:space="preserve">Завершены работы на участках уличного освещения </w:t>
      </w:r>
      <w:r w:rsidR="00E64AC6" w:rsidRPr="00B35400">
        <w:rPr>
          <w:rFonts w:ascii="Times New Roman" w:hAnsi="Times New Roman"/>
          <w:sz w:val="28"/>
          <w:szCs w:val="28"/>
        </w:rPr>
        <w:t xml:space="preserve">по ул. Южной и Северной </w:t>
      </w:r>
      <w:r w:rsidRPr="00B35400">
        <w:rPr>
          <w:rFonts w:ascii="Times New Roman" w:hAnsi="Times New Roman"/>
          <w:sz w:val="28"/>
          <w:szCs w:val="28"/>
        </w:rPr>
        <w:t>хутора Новый</w:t>
      </w:r>
      <w:r w:rsidR="00E64AC6" w:rsidRPr="00B35400">
        <w:rPr>
          <w:rFonts w:ascii="Times New Roman" w:hAnsi="Times New Roman"/>
          <w:sz w:val="28"/>
          <w:szCs w:val="28"/>
        </w:rPr>
        <w:t>;</w:t>
      </w:r>
      <w:r w:rsidRPr="00B35400">
        <w:rPr>
          <w:rFonts w:ascii="Times New Roman" w:hAnsi="Times New Roman"/>
          <w:sz w:val="28"/>
          <w:szCs w:val="28"/>
        </w:rPr>
        <w:t xml:space="preserve"> по улице Свердлова от №</w:t>
      </w:r>
      <w:r w:rsidR="00E64AC6" w:rsidRPr="00B35400">
        <w:rPr>
          <w:rFonts w:ascii="Times New Roman" w:hAnsi="Times New Roman"/>
          <w:sz w:val="28"/>
          <w:szCs w:val="28"/>
        </w:rPr>
        <w:t xml:space="preserve"> </w:t>
      </w:r>
      <w:r w:rsidRPr="00B35400">
        <w:rPr>
          <w:rFonts w:ascii="Times New Roman" w:hAnsi="Times New Roman"/>
          <w:sz w:val="28"/>
          <w:szCs w:val="28"/>
        </w:rPr>
        <w:t>25 до № 97, улице Пушкина от №</w:t>
      </w:r>
      <w:r w:rsidR="00E64AC6" w:rsidRPr="00B35400">
        <w:rPr>
          <w:rFonts w:ascii="Times New Roman" w:hAnsi="Times New Roman"/>
          <w:sz w:val="28"/>
          <w:szCs w:val="28"/>
        </w:rPr>
        <w:t xml:space="preserve"> </w:t>
      </w:r>
      <w:r w:rsidRPr="00B35400">
        <w:rPr>
          <w:rFonts w:ascii="Times New Roman" w:hAnsi="Times New Roman"/>
          <w:sz w:val="28"/>
          <w:szCs w:val="28"/>
        </w:rPr>
        <w:t>1 до №</w:t>
      </w:r>
      <w:r w:rsidR="00E64AC6" w:rsidRPr="00B35400">
        <w:rPr>
          <w:rFonts w:ascii="Times New Roman" w:hAnsi="Times New Roman"/>
          <w:sz w:val="28"/>
          <w:szCs w:val="28"/>
        </w:rPr>
        <w:t xml:space="preserve"> </w:t>
      </w:r>
      <w:r w:rsidRPr="00B35400">
        <w:rPr>
          <w:rFonts w:ascii="Times New Roman" w:hAnsi="Times New Roman"/>
          <w:sz w:val="28"/>
          <w:szCs w:val="28"/>
        </w:rPr>
        <w:t>27</w:t>
      </w:r>
      <w:r w:rsidR="00E64AC6" w:rsidRPr="00B35400">
        <w:rPr>
          <w:rFonts w:ascii="Times New Roman" w:hAnsi="Times New Roman"/>
          <w:sz w:val="28"/>
          <w:szCs w:val="28"/>
        </w:rPr>
        <w:t xml:space="preserve"> в</w:t>
      </w:r>
      <w:r w:rsidRPr="00B35400">
        <w:rPr>
          <w:rFonts w:ascii="Times New Roman" w:hAnsi="Times New Roman"/>
          <w:sz w:val="28"/>
          <w:szCs w:val="28"/>
        </w:rPr>
        <w:t xml:space="preserve"> станиц</w:t>
      </w:r>
      <w:r w:rsidR="00E64AC6" w:rsidRPr="00B35400">
        <w:rPr>
          <w:rFonts w:ascii="Times New Roman" w:hAnsi="Times New Roman"/>
          <w:sz w:val="28"/>
          <w:szCs w:val="28"/>
        </w:rPr>
        <w:t>е</w:t>
      </w:r>
      <w:r w:rsidRPr="00B35400">
        <w:rPr>
          <w:rFonts w:ascii="Times New Roman" w:hAnsi="Times New Roman"/>
          <w:sz w:val="28"/>
          <w:szCs w:val="28"/>
        </w:rPr>
        <w:t xml:space="preserve"> Павловской и </w:t>
      </w:r>
      <w:r w:rsidR="00E64AC6" w:rsidRPr="00B35400">
        <w:rPr>
          <w:rFonts w:ascii="Times New Roman" w:hAnsi="Times New Roman"/>
          <w:sz w:val="28"/>
          <w:szCs w:val="28"/>
        </w:rPr>
        <w:t xml:space="preserve">по улице Южной от № 31 до № 33 </w:t>
      </w:r>
      <w:r w:rsidRPr="00B35400">
        <w:rPr>
          <w:rFonts w:ascii="Times New Roman" w:hAnsi="Times New Roman"/>
          <w:sz w:val="28"/>
          <w:szCs w:val="28"/>
        </w:rPr>
        <w:t xml:space="preserve">хутора Веселая Жизнь. </w:t>
      </w:r>
    </w:p>
    <w:p w:rsidR="00653080" w:rsidRPr="00B35400" w:rsidRDefault="00653080" w:rsidP="00B35400">
      <w:pPr>
        <w:spacing w:after="0" w:line="240" w:lineRule="auto"/>
        <w:ind w:firstLine="851"/>
        <w:jc w:val="both"/>
        <w:rPr>
          <w:rFonts w:ascii="Times New Roman" w:hAnsi="Times New Roman"/>
          <w:sz w:val="28"/>
          <w:szCs w:val="28"/>
        </w:rPr>
      </w:pPr>
      <w:r w:rsidRPr="00B35400">
        <w:rPr>
          <w:rFonts w:ascii="Times New Roman" w:hAnsi="Times New Roman"/>
          <w:sz w:val="28"/>
          <w:szCs w:val="28"/>
        </w:rPr>
        <w:t>По просьбе граждан появилось освещение по улиц</w:t>
      </w:r>
      <w:r w:rsidR="00E64AC6" w:rsidRPr="00B35400">
        <w:rPr>
          <w:rFonts w:ascii="Times New Roman" w:hAnsi="Times New Roman"/>
          <w:sz w:val="28"/>
          <w:szCs w:val="28"/>
        </w:rPr>
        <w:t>ам</w:t>
      </w:r>
      <w:r w:rsidRPr="00B35400">
        <w:rPr>
          <w:rFonts w:ascii="Times New Roman" w:hAnsi="Times New Roman"/>
          <w:sz w:val="28"/>
          <w:szCs w:val="28"/>
        </w:rPr>
        <w:t xml:space="preserve"> Зеленой от № 50 до № 120, Кубанской от № 1 до № 15</w:t>
      </w:r>
      <w:r w:rsidR="00E64AC6" w:rsidRPr="00B35400">
        <w:rPr>
          <w:rFonts w:ascii="Times New Roman" w:hAnsi="Times New Roman"/>
          <w:sz w:val="28"/>
          <w:szCs w:val="28"/>
        </w:rPr>
        <w:t>,</w:t>
      </w:r>
      <w:r w:rsidRPr="00B35400">
        <w:rPr>
          <w:rFonts w:ascii="Times New Roman" w:hAnsi="Times New Roman"/>
          <w:sz w:val="28"/>
          <w:szCs w:val="28"/>
        </w:rPr>
        <w:t xml:space="preserve"> Западной, Крестьянской от ул. Крупской до ул. Набережной, Пролетарской от ул. Юных Ленинцев до ул. Крупской, Новой от № 131 до № 143, Набережной от № 288 до № 324, Луначарского и частично </w:t>
      </w:r>
      <w:r w:rsidR="00E64AC6" w:rsidRPr="00B35400">
        <w:rPr>
          <w:rFonts w:ascii="Times New Roman" w:hAnsi="Times New Roman"/>
          <w:sz w:val="28"/>
          <w:szCs w:val="28"/>
        </w:rPr>
        <w:t xml:space="preserve">по </w:t>
      </w:r>
      <w:r w:rsidRPr="00B35400">
        <w:rPr>
          <w:rFonts w:ascii="Times New Roman" w:hAnsi="Times New Roman"/>
          <w:sz w:val="28"/>
          <w:szCs w:val="28"/>
        </w:rPr>
        <w:t>улице Чапаева. Выполнены работы по монтажу линий электропередач уличного освещения по улицам Энгельса от ул. Горького до ул. Набережной, Пролетарской от ул. Гражданской до ул. Спартаковской в станице Павловской. После замены опор линий электропередач Павловским РЭС был произведен ремонт линий уличного освещения с заменой голых проводов на самонесущий изолированный провод на участках улиц Спартаковск</w:t>
      </w:r>
      <w:r w:rsidR="00E64AC6" w:rsidRPr="00B35400">
        <w:rPr>
          <w:rFonts w:ascii="Times New Roman" w:hAnsi="Times New Roman"/>
          <w:sz w:val="28"/>
          <w:szCs w:val="28"/>
        </w:rPr>
        <w:t>ой и</w:t>
      </w:r>
      <w:r w:rsidRPr="00B35400">
        <w:rPr>
          <w:rFonts w:ascii="Times New Roman" w:hAnsi="Times New Roman"/>
          <w:sz w:val="28"/>
          <w:szCs w:val="28"/>
        </w:rPr>
        <w:t xml:space="preserve"> Урицкого. Данная замена обеспечивает бесперебойную работу линий электропередач.</w:t>
      </w:r>
    </w:p>
    <w:p w:rsidR="00653080" w:rsidRPr="00B35400" w:rsidRDefault="00653080" w:rsidP="00B35400">
      <w:pPr>
        <w:spacing w:after="0" w:line="240" w:lineRule="auto"/>
        <w:ind w:firstLine="851"/>
        <w:jc w:val="both"/>
        <w:rPr>
          <w:rFonts w:ascii="Times New Roman" w:hAnsi="Times New Roman"/>
          <w:sz w:val="28"/>
          <w:szCs w:val="28"/>
        </w:rPr>
      </w:pPr>
      <w:r w:rsidRPr="00B35400">
        <w:rPr>
          <w:rFonts w:ascii="Times New Roman" w:hAnsi="Times New Roman"/>
          <w:sz w:val="28"/>
          <w:szCs w:val="28"/>
        </w:rPr>
        <w:t>Осуществлен ремонт участков уличного освещения на улиц</w:t>
      </w:r>
      <w:r w:rsidR="00E64AC6" w:rsidRPr="00B35400">
        <w:rPr>
          <w:rFonts w:ascii="Times New Roman" w:hAnsi="Times New Roman"/>
          <w:sz w:val="28"/>
          <w:szCs w:val="28"/>
        </w:rPr>
        <w:t>ах</w:t>
      </w:r>
      <w:r w:rsidRPr="00B35400">
        <w:rPr>
          <w:rFonts w:ascii="Times New Roman" w:hAnsi="Times New Roman"/>
          <w:sz w:val="28"/>
          <w:szCs w:val="28"/>
        </w:rPr>
        <w:t xml:space="preserve"> Набережной от № 148 до № 165, Полевой от № 8 по № 42, Светлой, Лермонтова от ул. Заречной до ул. Спартаковской, Кубанской от ул. Ленинградской до ул. Молодежной.</w:t>
      </w:r>
    </w:p>
    <w:p w:rsidR="00653080" w:rsidRPr="00B35400" w:rsidRDefault="00653080" w:rsidP="00B35400">
      <w:pPr>
        <w:spacing w:after="0" w:line="240" w:lineRule="auto"/>
        <w:ind w:firstLine="851"/>
        <w:jc w:val="both"/>
        <w:rPr>
          <w:rFonts w:ascii="Times New Roman" w:hAnsi="Times New Roman"/>
          <w:sz w:val="28"/>
          <w:szCs w:val="28"/>
        </w:rPr>
      </w:pPr>
      <w:r w:rsidRPr="00B35400">
        <w:rPr>
          <w:rFonts w:ascii="Times New Roman" w:hAnsi="Times New Roman"/>
          <w:sz w:val="28"/>
          <w:szCs w:val="28"/>
        </w:rPr>
        <w:lastRenderedPageBreak/>
        <w:t xml:space="preserve">В целях обеспечения безопасности дорожного движения были выполнены работы по освещению и установке дополнительного освещения на пешеходных переходах улиц станицы Павловской. </w:t>
      </w:r>
    </w:p>
    <w:p w:rsidR="00653080" w:rsidRPr="00B35400" w:rsidRDefault="00653080" w:rsidP="00B35400">
      <w:pPr>
        <w:spacing w:after="0" w:line="240" w:lineRule="auto"/>
        <w:ind w:firstLine="851"/>
        <w:jc w:val="both"/>
        <w:rPr>
          <w:rFonts w:ascii="Times New Roman" w:hAnsi="Times New Roman"/>
          <w:sz w:val="28"/>
          <w:szCs w:val="28"/>
        </w:rPr>
      </w:pPr>
      <w:r w:rsidRPr="00B35400">
        <w:rPr>
          <w:rFonts w:ascii="Times New Roman" w:hAnsi="Times New Roman"/>
          <w:sz w:val="28"/>
          <w:szCs w:val="28"/>
        </w:rPr>
        <w:t>Произведено освещение пляжа станицы Павловской и баскетбольной площадки в центральном парке по улице Ленина.</w:t>
      </w:r>
    </w:p>
    <w:p w:rsidR="00653080" w:rsidRPr="00B35400" w:rsidRDefault="00653080" w:rsidP="00B35400">
      <w:pPr>
        <w:tabs>
          <w:tab w:val="left" w:pos="709"/>
          <w:tab w:val="left" w:pos="5535"/>
        </w:tabs>
        <w:overflowPunct w:val="0"/>
        <w:spacing w:after="0" w:line="240" w:lineRule="auto"/>
        <w:ind w:firstLine="851"/>
        <w:jc w:val="both"/>
        <w:rPr>
          <w:rFonts w:ascii="Times New Roman" w:hAnsi="Times New Roman"/>
          <w:bCs/>
          <w:sz w:val="28"/>
          <w:szCs w:val="28"/>
          <w:lang w:eastAsia="ru-RU"/>
        </w:rPr>
      </w:pPr>
      <w:r w:rsidRPr="00B35400">
        <w:rPr>
          <w:rFonts w:ascii="Times New Roman" w:hAnsi="Times New Roman"/>
          <w:bCs/>
          <w:sz w:val="28"/>
          <w:szCs w:val="28"/>
          <w:lang w:eastAsia="ru-RU"/>
        </w:rPr>
        <w:t xml:space="preserve">В рамках технического обслуживания сети уличного освещения за 2024 год заменено 149 ламп и 283 светильников уличного освещения. </w:t>
      </w:r>
    </w:p>
    <w:p w:rsidR="003831A1" w:rsidRPr="00B35400" w:rsidRDefault="00653080" w:rsidP="00B35400">
      <w:pPr>
        <w:tabs>
          <w:tab w:val="left" w:pos="889"/>
        </w:tabs>
        <w:spacing w:after="0" w:line="240" w:lineRule="auto"/>
        <w:ind w:firstLine="851"/>
        <w:jc w:val="both"/>
        <w:rPr>
          <w:rFonts w:ascii="Times New Roman" w:hAnsi="Times New Roman"/>
          <w:sz w:val="28"/>
          <w:szCs w:val="28"/>
        </w:rPr>
      </w:pPr>
      <w:r w:rsidRPr="00B35400">
        <w:rPr>
          <w:rFonts w:ascii="Times New Roman" w:hAnsi="Times New Roman"/>
          <w:bCs/>
          <w:sz w:val="28"/>
          <w:szCs w:val="28"/>
        </w:rPr>
        <w:t xml:space="preserve">Для устранения аварийных ситуаций, уменьшения количеств отключений оборудования при неблагоприятных погодных условиях произведён ремонт 700 м линий электропередач. </w:t>
      </w:r>
    </w:p>
    <w:p w:rsidR="00FA5A7D" w:rsidRPr="00B35400" w:rsidRDefault="00FA5A7D" w:rsidP="00B35400">
      <w:pPr>
        <w:spacing w:after="0" w:line="240" w:lineRule="auto"/>
        <w:jc w:val="both"/>
        <w:rPr>
          <w:rFonts w:ascii="Times New Roman" w:hAnsi="Times New Roman"/>
          <w:sz w:val="28"/>
          <w:szCs w:val="28"/>
        </w:rPr>
      </w:pPr>
    </w:p>
    <w:p w:rsidR="00F00AAB" w:rsidRPr="00B35400" w:rsidRDefault="00F00AAB" w:rsidP="00B35400">
      <w:pPr>
        <w:pStyle w:val="a6"/>
        <w:jc w:val="center"/>
        <w:rPr>
          <w:rFonts w:ascii="Times New Roman" w:hAnsi="Times New Roman"/>
          <w:b/>
          <w:sz w:val="28"/>
          <w:szCs w:val="28"/>
        </w:rPr>
      </w:pPr>
      <w:r w:rsidRPr="00B35400">
        <w:rPr>
          <w:rFonts w:ascii="Times New Roman" w:hAnsi="Times New Roman"/>
          <w:b/>
          <w:sz w:val="28"/>
          <w:szCs w:val="28"/>
          <w:lang w:eastAsia="ru-RU"/>
        </w:rPr>
        <w:t>Водопроводно-канализационное хозяйство</w:t>
      </w:r>
    </w:p>
    <w:p w:rsidR="00F00AAB" w:rsidRPr="00B35400" w:rsidRDefault="00F00AAB" w:rsidP="00B35400">
      <w:pPr>
        <w:spacing w:after="0" w:line="240" w:lineRule="auto"/>
        <w:ind w:firstLine="851"/>
        <w:jc w:val="both"/>
        <w:rPr>
          <w:rFonts w:ascii="Times New Roman" w:hAnsi="Times New Roman"/>
          <w:sz w:val="28"/>
          <w:szCs w:val="28"/>
        </w:rPr>
      </w:pPr>
    </w:p>
    <w:p w:rsidR="00F00AAB" w:rsidRPr="00B35400" w:rsidRDefault="00F00AAB" w:rsidP="00B35400">
      <w:pPr>
        <w:pStyle w:val="a6"/>
        <w:ind w:firstLine="851"/>
        <w:jc w:val="both"/>
        <w:rPr>
          <w:rFonts w:ascii="Times New Roman" w:hAnsi="Times New Roman"/>
          <w:sz w:val="28"/>
          <w:szCs w:val="28"/>
        </w:rPr>
      </w:pPr>
      <w:r w:rsidRPr="00B35400">
        <w:rPr>
          <w:rFonts w:ascii="Times New Roman" w:hAnsi="Times New Roman"/>
          <w:sz w:val="28"/>
          <w:szCs w:val="28"/>
        </w:rPr>
        <w:t xml:space="preserve">В рамках государственной программы Краснодарского края «Комплексное и устойчивое развитие Краснодарского края в сфере строительства и архитектуры» 14 марта 2024 года между администрацией Павловского сельского поселения и департаментом строительства Краснодарского края заключено соглашение о предоставлении субсидии из бюджета Краснодарского края бюджету муниципального образования Краснодарского края на </w:t>
      </w:r>
      <w:r w:rsidRPr="00B35400">
        <w:rPr>
          <w:rFonts w:ascii="Times New Roman" w:hAnsi="Times New Roman"/>
          <w:sz w:val="28"/>
          <w:szCs w:val="28"/>
          <w:shd w:val="clear" w:color="auto" w:fill="FFFFFF"/>
        </w:rPr>
        <w:t>капитальное строительство объекта</w:t>
      </w:r>
      <w:r w:rsidRPr="00B35400">
        <w:rPr>
          <w:rFonts w:ascii="Times New Roman" w:hAnsi="Times New Roman"/>
          <w:sz w:val="28"/>
          <w:szCs w:val="28"/>
        </w:rPr>
        <w:t>: «Очистные сооружения канализации ст. Павловской Краснодарского края». Второй этап: «Реконструкция системы водоотведения станицы Павловской Краснодарского края (строительство центральной канализационной станции, напорного коллектора к очистным сооружениям, реконструкция напорных коллекторов с устройством канализационной насосной станций)».</w:t>
      </w:r>
    </w:p>
    <w:p w:rsidR="00F00AAB" w:rsidRPr="00B35400" w:rsidRDefault="00F00AAB" w:rsidP="00B35400">
      <w:pPr>
        <w:pStyle w:val="a6"/>
        <w:ind w:firstLine="851"/>
        <w:jc w:val="both"/>
        <w:rPr>
          <w:rFonts w:ascii="Times New Roman" w:hAnsi="Times New Roman"/>
          <w:sz w:val="28"/>
          <w:szCs w:val="28"/>
        </w:rPr>
      </w:pPr>
      <w:r w:rsidRPr="00B35400">
        <w:rPr>
          <w:rFonts w:ascii="Times New Roman" w:hAnsi="Times New Roman"/>
          <w:sz w:val="28"/>
          <w:szCs w:val="28"/>
        </w:rPr>
        <w:t>3 июля 2024 года был заключен муниципальный контракт на реконструкцию объекта капитального строительства с подрядной организацией ООО "КУБАНЬСТРОЙСЕТИ".</w:t>
      </w:r>
    </w:p>
    <w:p w:rsidR="00F00AAB" w:rsidRPr="00B35400" w:rsidRDefault="00F00AAB" w:rsidP="00B35400">
      <w:pPr>
        <w:pStyle w:val="a6"/>
        <w:ind w:firstLine="851"/>
        <w:jc w:val="both"/>
        <w:rPr>
          <w:rFonts w:ascii="Times New Roman" w:hAnsi="Times New Roman"/>
          <w:sz w:val="28"/>
          <w:szCs w:val="28"/>
        </w:rPr>
      </w:pPr>
      <w:r w:rsidRPr="00B35400">
        <w:rPr>
          <w:rFonts w:ascii="Times New Roman" w:hAnsi="Times New Roman"/>
          <w:sz w:val="28"/>
          <w:szCs w:val="28"/>
          <w:lang w:eastAsia="ru-RU"/>
        </w:rPr>
        <w:t>На</w:t>
      </w:r>
      <w:r w:rsidR="00E64AC6" w:rsidRPr="00B35400">
        <w:rPr>
          <w:rFonts w:ascii="Times New Roman" w:hAnsi="Times New Roman"/>
          <w:sz w:val="28"/>
          <w:szCs w:val="28"/>
          <w:lang w:eastAsia="ru-RU"/>
        </w:rPr>
        <w:t xml:space="preserve"> </w:t>
      </w:r>
      <w:r w:rsidRPr="00B35400">
        <w:rPr>
          <w:rFonts w:ascii="Times New Roman" w:hAnsi="Times New Roman"/>
          <w:sz w:val="28"/>
          <w:szCs w:val="28"/>
          <w:lang w:eastAsia="ru-RU"/>
        </w:rPr>
        <w:t xml:space="preserve">конец 2024 года завершено 12 этапов строительно-монтажных работ по </w:t>
      </w:r>
      <w:r w:rsidRPr="00B35400">
        <w:rPr>
          <w:rFonts w:ascii="Times New Roman" w:hAnsi="Times New Roman"/>
          <w:sz w:val="28"/>
          <w:szCs w:val="28"/>
          <w:shd w:val="clear" w:color="auto" w:fill="FFFFFF"/>
        </w:rPr>
        <w:t>объекту капитального строительства</w:t>
      </w:r>
      <w:r w:rsidRPr="00B35400">
        <w:rPr>
          <w:rFonts w:ascii="Times New Roman" w:hAnsi="Times New Roman"/>
          <w:sz w:val="28"/>
          <w:szCs w:val="28"/>
        </w:rPr>
        <w:t xml:space="preserve">: «Очистные сооружения канализации ст. Павловской Краснодарского края». Освоено денежных средств в 2024 году 132 </w:t>
      </w:r>
      <w:r w:rsidR="004E2E7C" w:rsidRPr="00B35400">
        <w:rPr>
          <w:rFonts w:ascii="Times New Roman" w:hAnsi="Times New Roman"/>
          <w:sz w:val="28"/>
          <w:szCs w:val="28"/>
        </w:rPr>
        <w:t xml:space="preserve">миллиона </w:t>
      </w:r>
      <w:r w:rsidRPr="00B35400">
        <w:rPr>
          <w:rFonts w:ascii="Times New Roman" w:hAnsi="Times New Roman"/>
          <w:sz w:val="28"/>
          <w:szCs w:val="28"/>
        </w:rPr>
        <w:t>54</w:t>
      </w:r>
      <w:r w:rsidR="004E2E7C" w:rsidRPr="00B35400">
        <w:rPr>
          <w:rFonts w:ascii="Times New Roman" w:hAnsi="Times New Roman"/>
          <w:sz w:val="28"/>
          <w:szCs w:val="28"/>
        </w:rPr>
        <w:t xml:space="preserve"> тысячи</w:t>
      </w:r>
      <w:r w:rsidRPr="00B35400">
        <w:rPr>
          <w:rFonts w:ascii="Times New Roman" w:hAnsi="Times New Roman"/>
          <w:sz w:val="28"/>
          <w:szCs w:val="28"/>
        </w:rPr>
        <w:t xml:space="preserve"> 600 рублей.</w:t>
      </w:r>
    </w:p>
    <w:p w:rsidR="00F00AAB" w:rsidRPr="00B35400" w:rsidRDefault="00F00AAB" w:rsidP="00F00AAB">
      <w:pPr>
        <w:pStyle w:val="ConsPlusNonformat"/>
        <w:ind w:firstLine="709"/>
        <w:jc w:val="both"/>
        <w:rPr>
          <w:rFonts w:ascii="Times New Roman" w:hAnsi="Times New Roman" w:cs="Times New Roman"/>
          <w:sz w:val="28"/>
          <w:szCs w:val="28"/>
        </w:rPr>
      </w:pPr>
      <w:r w:rsidRPr="00B35400">
        <w:rPr>
          <w:rFonts w:ascii="Times New Roman" w:hAnsi="Times New Roman"/>
          <w:sz w:val="28"/>
          <w:szCs w:val="28"/>
        </w:rPr>
        <w:t xml:space="preserve">В 2025 году продолжаются работы </w:t>
      </w:r>
      <w:r w:rsidRPr="00B35400">
        <w:rPr>
          <w:rFonts w:ascii="Times New Roman" w:hAnsi="Times New Roman" w:cs="Times New Roman"/>
          <w:sz w:val="28"/>
          <w:szCs w:val="28"/>
        </w:rPr>
        <w:t>по капитальному строительству Очистных сооружений</w:t>
      </w:r>
      <w:r w:rsidRPr="00B35400">
        <w:t xml:space="preserve">. </w:t>
      </w:r>
      <w:r w:rsidRPr="00B35400">
        <w:rPr>
          <w:rFonts w:ascii="Times New Roman" w:hAnsi="Times New Roman" w:cs="Times New Roman"/>
          <w:sz w:val="28"/>
          <w:szCs w:val="28"/>
        </w:rPr>
        <w:t>Строительство объекта планируется реализовать во втором квартале 2025 года.</w:t>
      </w:r>
    </w:p>
    <w:p w:rsidR="00F00AAB" w:rsidRPr="00B35400" w:rsidRDefault="00F00AAB" w:rsidP="00F00AAB">
      <w:pPr>
        <w:pStyle w:val="a6"/>
        <w:ind w:firstLine="851"/>
        <w:jc w:val="both"/>
        <w:rPr>
          <w:rFonts w:ascii="Times New Roman" w:hAnsi="Times New Roman"/>
          <w:sz w:val="28"/>
          <w:szCs w:val="28"/>
        </w:rPr>
      </w:pPr>
      <w:r w:rsidRPr="00B35400">
        <w:rPr>
          <w:rFonts w:ascii="Times New Roman" w:hAnsi="Times New Roman"/>
          <w:sz w:val="28"/>
          <w:szCs w:val="28"/>
        </w:rPr>
        <w:t>В рамках</w:t>
      </w:r>
      <w:r w:rsidRPr="00B35400">
        <w:rPr>
          <w:rFonts w:ascii="Times New Roman" w:hAnsi="Times New Roman"/>
          <w:sz w:val="28"/>
          <w:szCs w:val="28"/>
          <w:lang w:eastAsia="ru-RU"/>
        </w:rPr>
        <w:t xml:space="preserve"> государственной программы Краснодарского края </w:t>
      </w:r>
      <w:r w:rsidRPr="00B35400">
        <w:rPr>
          <w:rFonts w:ascii="Times New Roman" w:hAnsi="Times New Roman"/>
          <w:sz w:val="28"/>
          <w:szCs w:val="28"/>
        </w:rPr>
        <w:t>«Развитие жилищно-коммунального хозяйства» 19 марта 2024 года между министерством топливно-энергетического комплекса и жилищно-коммунального хозяйства Краснодарского края и администрацией Павловского сельского поселения заключено соглашение о предоставлении субсидии из бюджета Краснодарского края бюджету муниципального образования Краснодарского края на реализацию объекта: «Капитальный ремонт водопроводной сети юго-западной части ст. Павловской общей протяженностью 11300 метров».</w:t>
      </w:r>
    </w:p>
    <w:p w:rsidR="00F00AAB" w:rsidRPr="00B35400" w:rsidRDefault="00F00AAB" w:rsidP="00F00AAB">
      <w:pPr>
        <w:pStyle w:val="a6"/>
        <w:ind w:firstLine="851"/>
        <w:jc w:val="both"/>
        <w:rPr>
          <w:rFonts w:ascii="Times New Roman" w:hAnsi="Times New Roman"/>
          <w:sz w:val="28"/>
          <w:szCs w:val="28"/>
        </w:rPr>
      </w:pPr>
      <w:r w:rsidRPr="00B35400">
        <w:rPr>
          <w:rFonts w:ascii="Times New Roman" w:hAnsi="Times New Roman"/>
          <w:color w:val="000000" w:themeColor="text1"/>
          <w:sz w:val="28"/>
          <w:szCs w:val="28"/>
        </w:rPr>
        <w:t xml:space="preserve">2 мая 2024 года был заключен муниципальный контракт с ООО «Фирма «Кредо» на проведение работ по объекту: </w:t>
      </w:r>
      <w:r w:rsidRPr="00B35400">
        <w:rPr>
          <w:rFonts w:ascii="Times New Roman" w:hAnsi="Times New Roman"/>
          <w:sz w:val="28"/>
          <w:szCs w:val="28"/>
        </w:rPr>
        <w:t xml:space="preserve">«Капитальный ремонт </w:t>
      </w:r>
      <w:r w:rsidRPr="00B35400">
        <w:rPr>
          <w:rFonts w:ascii="Times New Roman" w:hAnsi="Times New Roman"/>
          <w:sz w:val="28"/>
          <w:szCs w:val="28"/>
        </w:rPr>
        <w:lastRenderedPageBreak/>
        <w:t>водопроводной сети юго-западной части ст. Павловской общей протяженностью 11300 метров».</w:t>
      </w:r>
    </w:p>
    <w:p w:rsidR="00F00AAB" w:rsidRPr="00B35400" w:rsidRDefault="00F00AAB" w:rsidP="00F00AAB">
      <w:pPr>
        <w:pStyle w:val="a6"/>
        <w:ind w:firstLine="851"/>
        <w:jc w:val="both"/>
        <w:rPr>
          <w:rFonts w:ascii="Times New Roman" w:hAnsi="Times New Roman"/>
          <w:sz w:val="28"/>
          <w:szCs w:val="28"/>
        </w:rPr>
      </w:pPr>
      <w:r w:rsidRPr="00B35400">
        <w:rPr>
          <w:rFonts w:ascii="Times New Roman" w:hAnsi="Times New Roman"/>
          <w:sz w:val="28"/>
          <w:szCs w:val="28"/>
        </w:rPr>
        <w:t>В 2024 году данный объект реализов</w:t>
      </w:r>
      <w:r w:rsidR="004E2E7C" w:rsidRPr="00B35400">
        <w:rPr>
          <w:rFonts w:ascii="Times New Roman" w:hAnsi="Times New Roman"/>
          <w:sz w:val="28"/>
          <w:szCs w:val="28"/>
        </w:rPr>
        <w:t xml:space="preserve">ан. Освоено денежных средств 33 миллиона </w:t>
      </w:r>
      <w:r w:rsidRPr="00B35400">
        <w:rPr>
          <w:rFonts w:ascii="Times New Roman" w:hAnsi="Times New Roman"/>
          <w:sz w:val="28"/>
          <w:szCs w:val="28"/>
        </w:rPr>
        <w:t>18</w:t>
      </w:r>
      <w:r w:rsidR="004E2E7C" w:rsidRPr="00B35400">
        <w:rPr>
          <w:rFonts w:ascii="Times New Roman" w:hAnsi="Times New Roman"/>
          <w:sz w:val="28"/>
          <w:szCs w:val="28"/>
        </w:rPr>
        <w:t xml:space="preserve"> тысяч </w:t>
      </w:r>
      <w:r w:rsidRPr="00B35400">
        <w:rPr>
          <w:rFonts w:ascii="Times New Roman" w:hAnsi="Times New Roman"/>
          <w:sz w:val="28"/>
          <w:szCs w:val="28"/>
        </w:rPr>
        <w:t>85 рублей.</w:t>
      </w:r>
    </w:p>
    <w:p w:rsidR="00F00AAB" w:rsidRPr="00B35400" w:rsidRDefault="00F00AAB" w:rsidP="00F00AAB">
      <w:pPr>
        <w:pStyle w:val="a6"/>
        <w:ind w:firstLine="851"/>
        <w:jc w:val="both"/>
        <w:rPr>
          <w:rFonts w:ascii="Times New Roman" w:hAnsi="Times New Roman"/>
          <w:sz w:val="28"/>
          <w:szCs w:val="28"/>
        </w:rPr>
      </w:pPr>
      <w:r w:rsidRPr="00B35400">
        <w:rPr>
          <w:rFonts w:ascii="Times New Roman" w:hAnsi="Times New Roman"/>
          <w:sz w:val="28"/>
          <w:szCs w:val="28"/>
        </w:rPr>
        <w:t>В рамках производственной программы в сфере холодного водоснабжения МУП ЖКХ Павловского сельского поселения выполнен ремонт участка протяженностью 121 м. диаметром 110 мм от дома № 179 по ул. Народной до ул. Петра Слюсарева в ст. Павловской.</w:t>
      </w:r>
    </w:p>
    <w:p w:rsidR="00F00AAB" w:rsidRPr="00B35400" w:rsidRDefault="00F00AAB" w:rsidP="00F00AAB">
      <w:pPr>
        <w:pStyle w:val="a6"/>
        <w:ind w:firstLine="851"/>
        <w:jc w:val="both"/>
        <w:rPr>
          <w:rFonts w:ascii="Times New Roman" w:hAnsi="Times New Roman"/>
          <w:sz w:val="28"/>
          <w:szCs w:val="28"/>
        </w:rPr>
      </w:pPr>
    </w:p>
    <w:p w:rsidR="00F00AAB" w:rsidRPr="00B35400" w:rsidRDefault="00F00AAB" w:rsidP="00F00AAB">
      <w:pPr>
        <w:ind w:firstLine="709"/>
        <w:jc w:val="center"/>
        <w:rPr>
          <w:rFonts w:ascii="Times New Roman" w:hAnsi="Times New Roman"/>
          <w:b/>
          <w:sz w:val="28"/>
          <w:szCs w:val="28"/>
        </w:rPr>
      </w:pPr>
      <w:r w:rsidRPr="00B35400">
        <w:rPr>
          <w:rFonts w:ascii="Times New Roman" w:hAnsi="Times New Roman"/>
          <w:b/>
          <w:sz w:val="28"/>
          <w:szCs w:val="28"/>
        </w:rPr>
        <w:t>ПОХОРОННОЕ ДЕЛО</w:t>
      </w:r>
    </w:p>
    <w:p w:rsidR="00F00AAB" w:rsidRPr="00B35400" w:rsidRDefault="00F00AAB" w:rsidP="00F00AAB">
      <w:pPr>
        <w:pStyle w:val="a6"/>
        <w:ind w:firstLine="851"/>
        <w:jc w:val="both"/>
        <w:rPr>
          <w:rFonts w:ascii="Times New Roman" w:hAnsi="Times New Roman"/>
          <w:color w:val="000000" w:themeColor="text1"/>
          <w:sz w:val="28"/>
          <w:szCs w:val="28"/>
        </w:rPr>
      </w:pPr>
    </w:p>
    <w:p w:rsidR="00F00AAB" w:rsidRPr="00B35400" w:rsidRDefault="00F00AAB" w:rsidP="00F00AAB">
      <w:pPr>
        <w:spacing w:after="0" w:line="240" w:lineRule="auto"/>
        <w:ind w:firstLine="708"/>
        <w:jc w:val="both"/>
        <w:rPr>
          <w:rFonts w:ascii="Times New Roman" w:hAnsi="Times New Roman"/>
          <w:sz w:val="28"/>
          <w:szCs w:val="28"/>
        </w:rPr>
      </w:pPr>
      <w:r w:rsidRPr="00B35400">
        <w:rPr>
          <w:rFonts w:ascii="Times New Roman" w:hAnsi="Times New Roman"/>
          <w:sz w:val="28"/>
          <w:szCs w:val="28"/>
        </w:rPr>
        <w:t xml:space="preserve">В течение </w:t>
      </w:r>
      <w:r w:rsidR="004E2E7C" w:rsidRPr="00B35400">
        <w:rPr>
          <w:rFonts w:ascii="Times New Roman" w:hAnsi="Times New Roman"/>
          <w:sz w:val="28"/>
          <w:szCs w:val="28"/>
        </w:rPr>
        <w:t>отчетно</w:t>
      </w:r>
      <w:r w:rsidRPr="00B35400">
        <w:rPr>
          <w:rFonts w:ascii="Times New Roman" w:hAnsi="Times New Roman"/>
          <w:sz w:val="28"/>
          <w:szCs w:val="28"/>
        </w:rPr>
        <w:t xml:space="preserve">го периода 2024 года с территории кладбища неоднократно производился вывоз мусора, </w:t>
      </w:r>
      <w:r w:rsidR="004E2E7C" w:rsidRPr="00B35400">
        <w:rPr>
          <w:rFonts w:ascii="Times New Roman" w:hAnsi="Times New Roman"/>
          <w:sz w:val="28"/>
          <w:szCs w:val="28"/>
        </w:rPr>
        <w:t>расходы составили</w:t>
      </w:r>
      <w:r w:rsidRPr="00B35400">
        <w:rPr>
          <w:rFonts w:ascii="Times New Roman" w:hAnsi="Times New Roman"/>
          <w:sz w:val="28"/>
          <w:szCs w:val="28"/>
        </w:rPr>
        <w:t xml:space="preserve"> более 1 млн. 200 рублей.</w:t>
      </w:r>
    </w:p>
    <w:p w:rsidR="00F00AAB" w:rsidRDefault="00F00AAB" w:rsidP="00F00AAB">
      <w:pPr>
        <w:spacing w:after="0" w:line="240" w:lineRule="auto"/>
        <w:ind w:firstLine="851"/>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На муниципальные кладбища Павловского сельского поселения было приобретено и установлено 34 контейнера и 15 бункеров для сбора мусора.</w:t>
      </w:r>
    </w:p>
    <w:p w:rsidR="00B13F20" w:rsidRPr="00F105C9" w:rsidRDefault="00B13F20" w:rsidP="00F105C9">
      <w:pPr>
        <w:pStyle w:val="a6"/>
        <w:ind w:firstLine="851"/>
        <w:jc w:val="both"/>
        <w:rPr>
          <w:rFonts w:ascii="Times New Roman" w:hAnsi="Times New Roman"/>
          <w:color w:val="000000" w:themeColor="text1"/>
          <w:sz w:val="28"/>
          <w:szCs w:val="28"/>
        </w:rPr>
      </w:pPr>
    </w:p>
    <w:p w:rsidR="00F50847" w:rsidRPr="003C49E9" w:rsidRDefault="00F50847" w:rsidP="00F50847">
      <w:pPr>
        <w:pStyle w:val="a6"/>
        <w:jc w:val="center"/>
        <w:rPr>
          <w:rFonts w:ascii="Times New Roman" w:hAnsi="Times New Roman"/>
          <w:b/>
          <w:color w:val="000000" w:themeColor="text1"/>
          <w:sz w:val="28"/>
          <w:szCs w:val="28"/>
        </w:rPr>
      </w:pPr>
      <w:r w:rsidRPr="003C49E9">
        <w:rPr>
          <w:rFonts w:ascii="Times New Roman" w:hAnsi="Times New Roman"/>
          <w:b/>
          <w:color w:val="000000" w:themeColor="text1"/>
          <w:sz w:val="28"/>
          <w:szCs w:val="28"/>
        </w:rPr>
        <w:t>Инициативное бюджетирование</w:t>
      </w:r>
    </w:p>
    <w:p w:rsidR="00F50847" w:rsidRPr="003C49E9" w:rsidRDefault="00F50847" w:rsidP="00F50847">
      <w:pPr>
        <w:pStyle w:val="a6"/>
        <w:jc w:val="both"/>
        <w:rPr>
          <w:rFonts w:ascii="Times New Roman" w:hAnsi="Times New Roman"/>
          <w:strike/>
          <w:color w:val="000000" w:themeColor="text1"/>
          <w:sz w:val="28"/>
          <w:szCs w:val="28"/>
        </w:rPr>
      </w:pPr>
    </w:p>
    <w:p w:rsidR="007C3730" w:rsidRPr="00B35400" w:rsidRDefault="007C3730" w:rsidP="007C3730">
      <w:pPr>
        <w:suppressAutoHyphens w:val="0"/>
        <w:spacing w:after="0" w:line="259" w:lineRule="auto"/>
        <w:ind w:firstLine="720"/>
        <w:jc w:val="both"/>
        <w:rPr>
          <w:rFonts w:ascii="Times New Roman" w:eastAsiaTheme="minorHAnsi" w:hAnsi="Times New Roman"/>
          <w:bCs/>
          <w:iCs/>
          <w:color w:val="000000"/>
          <w:sz w:val="28"/>
          <w:szCs w:val="28"/>
        </w:rPr>
      </w:pPr>
      <w:r w:rsidRPr="00B35400">
        <w:rPr>
          <w:rFonts w:ascii="Times New Roman" w:eastAsiaTheme="minorHAnsi" w:hAnsi="Times New Roman"/>
          <w:sz w:val="28"/>
          <w:szCs w:val="28"/>
          <w:lang w:eastAsia="en-US"/>
        </w:rPr>
        <w:t>В рамках реализации подпрограммы «Развитие инициативного бюджетирования в Краснодарском крае» государственной программы Краснодарского края «Региональная политика и развитие гражданского общества», завершены работы по «Благоустройству</w:t>
      </w:r>
      <w:r w:rsidRPr="00B35400">
        <w:rPr>
          <w:rFonts w:ascii="Times New Roman" w:eastAsiaTheme="minorHAnsi" w:hAnsi="Times New Roman"/>
          <w:b/>
          <w:sz w:val="28"/>
          <w:szCs w:val="28"/>
          <w:lang w:eastAsia="en-US"/>
        </w:rPr>
        <w:t xml:space="preserve"> </w:t>
      </w:r>
      <w:r w:rsidRPr="00B35400">
        <w:rPr>
          <w:rFonts w:ascii="Times New Roman" w:eastAsiaTheme="minorHAnsi" w:hAnsi="Times New Roman"/>
          <w:sz w:val="28"/>
          <w:szCs w:val="28"/>
          <w:lang w:eastAsia="en-US"/>
        </w:rPr>
        <w:t>пляжа в станице Павловской Павловского сельского поселения», расположенного по адресу: Краснодарский край, Павловский район, ст. Павловская, ул. Халтурина, центральный пляж</w:t>
      </w:r>
      <w:r w:rsidRPr="00B35400">
        <w:rPr>
          <w:rFonts w:ascii="Times New Roman" w:eastAsiaTheme="minorHAnsi" w:hAnsi="Times New Roman"/>
          <w:bCs/>
          <w:iCs/>
          <w:color w:val="000000"/>
          <w:sz w:val="28"/>
          <w:szCs w:val="28"/>
        </w:rPr>
        <w:t>.</w:t>
      </w:r>
    </w:p>
    <w:p w:rsidR="007C3730" w:rsidRPr="00B35400" w:rsidRDefault="007C3730" w:rsidP="007C3730">
      <w:pPr>
        <w:suppressAutoHyphens w:val="0"/>
        <w:spacing w:after="0" w:line="259" w:lineRule="auto"/>
        <w:ind w:firstLine="720"/>
        <w:jc w:val="both"/>
        <w:rPr>
          <w:rFonts w:ascii="Times New Roman" w:eastAsiaTheme="minorHAnsi" w:hAnsi="Times New Roman"/>
          <w:bCs/>
          <w:iCs/>
          <w:color w:val="000000"/>
          <w:sz w:val="28"/>
          <w:szCs w:val="28"/>
        </w:rPr>
      </w:pPr>
      <w:r w:rsidRPr="00B35400">
        <w:rPr>
          <w:rFonts w:ascii="Times New Roman" w:eastAsiaTheme="minorHAnsi" w:hAnsi="Times New Roman"/>
          <w:bCs/>
          <w:iCs/>
          <w:color w:val="000000"/>
          <w:sz w:val="28"/>
          <w:szCs w:val="28"/>
        </w:rPr>
        <w:t>Проект реализован по инициативе жителей ТОС № 16, 18, 26 станицы Павловской. Руководитель инициативной группы – квартальная ТОС № 18-а станицы Павловской – Пономарёва Людмила Александровна.</w:t>
      </w:r>
    </w:p>
    <w:p w:rsidR="007C3730" w:rsidRPr="00B35400" w:rsidRDefault="007C3730" w:rsidP="007C3730">
      <w:pPr>
        <w:suppressAutoHyphens w:val="0"/>
        <w:spacing w:after="0" w:line="259" w:lineRule="auto"/>
        <w:ind w:firstLine="720"/>
        <w:jc w:val="both"/>
        <w:rPr>
          <w:rFonts w:ascii="Times New Roman" w:eastAsia="Calibri" w:hAnsi="Times New Roman"/>
          <w:sz w:val="28"/>
          <w:szCs w:val="28"/>
          <w:lang w:eastAsia="en-US"/>
        </w:rPr>
      </w:pPr>
      <w:r w:rsidRPr="00B35400">
        <w:rPr>
          <w:rFonts w:ascii="Times New Roman" w:eastAsiaTheme="minorHAnsi" w:hAnsi="Times New Roman"/>
          <w:bCs/>
          <w:iCs/>
          <w:color w:val="000000"/>
          <w:sz w:val="28"/>
          <w:szCs w:val="28"/>
        </w:rPr>
        <w:t xml:space="preserve">Работы выполнены подрядчиком ИП </w:t>
      </w:r>
      <w:r w:rsidRPr="00B35400">
        <w:rPr>
          <w:rFonts w:ascii="Times New Roman" w:eastAsiaTheme="minorHAnsi" w:hAnsi="Times New Roman"/>
          <w:bCs/>
          <w:sz w:val="28"/>
          <w:szCs w:val="28"/>
          <w:lang w:eastAsia="en-US"/>
        </w:rPr>
        <w:t>Котовой Анной Игоревной.</w:t>
      </w:r>
      <w:r w:rsidRPr="00B35400">
        <w:rPr>
          <w:rFonts w:ascii="Times New Roman" w:eastAsiaTheme="minorHAnsi" w:hAnsi="Times New Roman"/>
          <w:bCs/>
          <w:iCs/>
          <w:color w:val="000000"/>
          <w:sz w:val="28"/>
          <w:szCs w:val="28"/>
        </w:rPr>
        <w:t xml:space="preserve"> Стоимость объекта 8</w:t>
      </w:r>
      <w:r w:rsidR="004E2E7C" w:rsidRPr="00B35400">
        <w:rPr>
          <w:rFonts w:ascii="Times New Roman" w:eastAsiaTheme="minorHAnsi" w:hAnsi="Times New Roman"/>
          <w:bCs/>
          <w:iCs/>
          <w:color w:val="000000"/>
          <w:sz w:val="28"/>
          <w:szCs w:val="28"/>
        </w:rPr>
        <w:t xml:space="preserve"> миллионов </w:t>
      </w:r>
      <w:r w:rsidRPr="00B35400">
        <w:rPr>
          <w:rFonts w:ascii="Times New Roman" w:eastAsiaTheme="minorHAnsi" w:hAnsi="Times New Roman"/>
          <w:bCs/>
          <w:iCs/>
          <w:color w:val="000000"/>
          <w:sz w:val="28"/>
          <w:szCs w:val="28"/>
        </w:rPr>
        <w:t>104</w:t>
      </w:r>
      <w:r w:rsidR="004E2E7C" w:rsidRPr="00B35400">
        <w:rPr>
          <w:rFonts w:ascii="Times New Roman" w:eastAsiaTheme="minorHAnsi" w:hAnsi="Times New Roman"/>
          <w:bCs/>
          <w:iCs/>
          <w:color w:val="000000"/>
          <w:sz w:val="28"/>
          <w:szCs w:val="28"/>
        </w:rPr>
        <w:t xml:space="preserve"> тысячи </w:t>
      </w:r>
      <w:r w:rsidRPr="00B35400">
        <w:rPr>
          <w:rFonts w:ascii="Times New Roman" w:eastAsiaTheme="minorHAnsi" w:hAnsi="Times New Roman"/>
          <w:bCs/>
          <w:iCs/>
          <w:color w:val="000000"/>
          <w:sz w:val="28"/>
          <w:szCs w:val="28"/>
        </w:rPr>
        <w:t>940 руб. (</w:t>
      </w:r>
      <w:r w:rsidRPr="00B35400">
        <w:rPr>
          <w:rFonts w:ascii="Times New Roman" w:eastAsiaTheme="minorHAnsi" w:hAnsi="Times New Roman"/>
          <w:sz w:val="28"/>
          <w:szCs w:val="28"/>
          <w:lang w:eastAsia="en-US"/>
        </w:rPr>
        <w:t>6 998 700</w:t>
      </w:r>
      <w:r w:rsidRPr="00B35400">
        <w:rPr>
          <w:rFonts w:ascii="Times New Roman" w:eastAsiaTheme="minorHAnsi" w:hAnsi="Times New Roman"/>
          <w:b/>
          <w:sz w:val="28"/>
          <w:szCs w:val="28"/>
          <w:lang w:eastAsia="en-US"/>
        </w:rPr>
        <w:t xml:space="preserve"> </w:t>
      </w:r>
      <w:r w:rsidRPr="00B35400">
        <w:rPr>
          <w:rFonts w:ascii="Times New Roman" w:eastAsia="Calibri" w:hAnsi="Times New Roman"/>
          <w:sz w:val="28"/>
          <w:szCs w:val="28"/>
          <w:lang w:eastAsia="en-US"/>
        </w:rPr>
        <w:t>руб. – из краевого бюджета, 1 040 700 руб.- из местного бюджета, 65 540 руб.- внебюджет). Срок благоустройства с 17 июня 2024 года по 10 декабря 2024 года.</w:t>
      </w:r>
    </w:p>
    <w:p w:rsidR="007C3730" w:rsidRPr="00F11F8C" w:rsidRDefault="007C3730" w:rsidP="007C3730">
      <w:pPr>
        <w:suppressAutoHyphens w:val="0"/>
        <w:spacing w:after="0" w:line="259" w:lineRule="auto"/>
        <w:ind w:firstLine="720"/>
        <w:jc w:val="both"/>
        <w:rPr>
          <w:rFonts w:asciiTheme="minorHAnsi" w:eastAsiaTheme="minorHAnsi" w:hAnsiTheme="minorHAnsi" w:cstheme="minorBidi"/>
          <w:lang w:eastAsia="en-US"/>
        </w:rPr>
      </w:pPr>
      <w:r w:rsidRPr="00B35400">
        <w:rPr>
          <w:rFonts w:ascii="Times New Roman" w:eastAsia="Calibri" w:hAnsi="Times New Roman"/>
          <w:sz w:val="28"/>
          <w:szCs w:val="28"/>
          <w:lang w:eastAsia="en-US"/>
        </w:rPr>
        <w:t xml:space="preserve">В результате реализации проекта благоустройства создана </w:t>
      </w:r>
      <w:r w:rsidRPr="00B35400">
        <w:rPr>
          <w:rFonts w:ascii="Times New Roman" w:eastAsiaTheme="minorHAnsi" w:hAnsi="Times New Roman"/>
          <w:sz w:val="28"/>
          <w:szCs w:val="28"/>
          <w:shd w:val="clear" w:color="auto" w:fill="FFFFFF"/>
          <w:lang w:eastAsia="en-US"/>
        </w:rPr>
        <w:t>комфортная территория для отдыха местных жителей и гостей станицы.</w:t>
      </w:r>
      <w:r w:rsidRPr="00B35400">
        <w:rPr>
          <w:rFonts w:ascii="Times New Roman" w:eastAsiaTheme="minorHAnsi" w:hAnsi="Times New Roman"/>
          <w:sz w:val="28"/>
          <w:szCs w:val="28"/>
          <w:lang w:eastAsia="en-US"/>
        </w:rPr>
        <w:t xml:space="preserve"> На территории</w:t>
      </w:r>
      <w:r w:rsidRPr="00B35400">
        <w:rPr>
          <w:rFonts w:asciiTheme="minorHAnsi" w:eastAsiaTheme="minorHAnsi" w:hAnsiTheme="minorHAnsi" w:cstheme="minorBidi"/>
          <w:lang w:eastAsia="en-US"/>
        </w:rPr>
        <w:t xml:space="preserve">  </w:t>
      </w:r>
      <w:r w:rsidRPr="00B35400">
        <w:rPr>
          <w:rFonts w:ascii="Times New Roman" w:eastAsiaTheme="minorHAnsi" w:hAnsi="Times New Roman"/>
          <w:sz w:val="28"/>
          <w:szCs w:val="28"/>
          <w:lang w:eastAsia="en-US"/>
        </w:rPr>
        <w:t>установлены теневые навесы в зоне тихого отдыха</w:t>
      </w:r>
      <w:r w:rsidRPr="00B35400">
        <w:rPr>
          <w:rFonts w:asciiTheme="minorHAnsi" w:eastAsiaTheme="minorHAnsi" w:hAnsiTheme="minorHAnsi" w:cstheme="minorBidi"/>
          <w:lang w:eastAsia="en-US"/>
        </w:rPr>
        <w:t xml:space="preserve">, </w:t>
      </w:r>
      <w:r w:rsidRPr="00B35400">
        <w:rPr>
          <w:rFonts w:ascii="Times New Roman" w:eastAsiaTheme="minorHAnsi" w:hAnsi="Times New Roman"/>
          <w:sz w:val="28"/>
          <w:szCs w:val="28"/>
          <w:lang w:eastAsia="en-US"/>
        </w:rPr>
        <w:t>игровое оборудование</w:t>
      </w:r>
      <w:r w:rsidRPr="00B35400">
        <w:rPr>
          <w:rFonts w:ascii="Times New Roman" w:eastAsiaTheme="minorHAnsi" w:hAnsi="Times New Roman"/>
          <w:color w:val="0B1F33"/>
          <w:sz w:val="24"/>
          <w:szCs w:val="24"/>
          <w:shd w:val="clear" w:color="auto" w:fill="FFFFFF"/>
          <w:lang w:eastAsia="en-US"/>
        </w:rPr>
        <w:t xml:space="preserve"> </w:t>
      </w:r>
      <w:r w:rsidRPr="00B35400">
        <w:rPr>
          <w:rFonts w:ascii="Times New Roman" w:eastAsiaTheme="minorHAnsi" w:hAnsi="Times New Roman"/>
          <w:sz w:val="28"/>
          <w:szCs w:val="28"/>
          <w:shd w:val="clear" w:color="auto" w:fill="FFFFFF"/>
          <w:lang w:eastAsia="en-US"/>
        </w:rPr>
        <w:t>на детской площадке для детей разных возрастных групп</w:t>
      </w:r>
      <w:r w:rsidRPr="00B35400">
        <w:rPr>
          <w:rFonts w:asciiTheme="minorHAnsi" w:eastAsiaTheme="minorHAnsi" w:hAnsiTheme="minorHAnsi" w:cstheme="minorBidi"/>
          <w:lang w:eastAsia="en-US"/>
        </w:rPr>
        <w:t xml:space="preserve">, </w:t>
      </w:r>
      <w:r w:rsidRPr="00B35400">
        <w:rPr>
          <w:rFonts w:ascii="Times New Roman" w:eastAsiaTheme="minorHAnsi" w:hAnsi="Times New Roman"/>
          <w:sz w:val="28"/>
          <w:szCs w:val="28"/>
          <w:shd w:val="clear" w:color="auto" w:fill="FFFFFF"/>
          <w:lang w:eastAsia="en-US"/>
        </w:rPr>
        <w:t>спортивная площадка для пляжного волейбола,</w:t>
      </w:r>
      <w:r w:rsidRPr="00B35400">
        <w:rPr>
          <w:rFonts w:ascii="Times New Roman" w:eastAsiaTheme="minorHAnsi" w:hAnsi="Times New Roman"/>
          <w:sz w:val="24"/>
          <w:szCs w:val="24"/>
          <w:shd w:val="clear" w:color="auto" w:fill="FFFFFF"/>
          <w:lang w:eastAsia="en-US"/>
        </w:rPr>
        <w:t xml:space="preserve"> </w:t>
      </w:r>
      <w:r w:rsidRPr="00B35400">
        <w:rPr>
          <w:rFonts w:ascii="Times New Roman" w:eastAsiaTheme="minorHAnsi" w:hAnsi="Times New Roman"/>
          <w:sz w:val="28"/>
          <w:szCs w:val="28"/>
          <w:lang w:eastAsia="en-US"/>
        </w:rPr>
        <w:t>урны, скамейки, уложена тротуарная плитка, обустроена стоянка для автомобильного транспорта, проведены работы по подсыпке песка, озеленению и освещению территории.</w:t>
      </w:r>
      <w:r w:rsidRPr="00F11F8C">
        <w:rPr>
          <w:rFonts w:asciiTheme="minorHAnsi" w:eastAsiaTheme="minorHAnsi" w:hAnsiTheme="minorHAnsi" w:cstheme="minorBidi"/>
          <w:lang w:eastAsia="en-US"/>
        </w:rPr>
        <w:t xml:space="preserve"> </w:t>
      </w:r>
    </w:p>
    <w:p w:rsidR="00F50847" w:rsidRDefault="00F50847" w:rsidP="00F105C9">
      <w:pPr>
        <w:pStyle w:val="a6"/>
        <w:jc w:val="center"/>
        <w:rPr>
          <w:rFonts w:ascii="Times New Roman" w:hAnsi="Times New Roman"/>
          <w:b/>
          <w:color w:val="000000" w:themeColor="text1"/>
          <w:sz w:val="28"/>
          <w:szCs w:val="28"/>
        </w:rPr>
      </w:pPr>
    </w:p>
    <w:p w:rsidR="00EB7002" w:rsidRPr="00F105C9" w:rsidRDefault="00EB7002" w:rsidP="00F105C9">
      <w:pPr>
        <w:pStyle w:val="a6"/>
        <w:jc w:val="center"/>
        <w:rPr>
          <w:rFonts w:ascii="Times New Roman" w:hAnsi="Times New Roman"/>
          <w:b/>
          <w:color w:val="000000" w:themeColor="text1"/>
          <w:sz w:val="28"/>
          <w:szCs w:val="28"/>
        </w:rPr>
      </w:pPr>
      <w:r w:rsidRPr="00F105C9">
        <w:rPr>
          <w:rFonts w:ascii="Times New Roman" w:hAnsi="Times New Roman"/>
          <w:b/>
          <w:color w:val="000000" w:themeColor="text1"/>
          <w:sz w:val="28"/>
          <w:szCs w:val="28"/>
        </w:rPr>
        <w:t>Формирование комфортной городской среды</w:t>
      </w:r>
    </w:p>
    <w:p w:rsidR="00EB7002" w:rsidRPr="00F105C9" w:rsidRDefault="00EB7002" w:rsidP="00F105C9">
      <w:pPr>
        <w:pStyle w:val="a6"/>
        <w:ind w:firstLine="851"/>
        <w:jc w:val="center"/>
        <w:rPr>
          <w:rFonts w:ascii="Times New Roman" w:hAnsi="Times New Roman"/>
          <w:color w:val="000000" w:themeColor="text1"/>
          <w:sz w:val="28"/>
          <w:szCs w:val="28"/>
        </w:rPr>
      </w:pPr>
    </w:p>
    <w:p w:rsidR="007C3730" w:rsidRPr="00B35400" w:rsidRDefault="007C3730" w:rsidP="00B35400">
      <w:pPr>
        <w:pStyle w:val="a6"/>
        <w:ind w:firstLine="851"/>
        <w:jc w:val="both"/>
        <w:rPr>
          <w:rFonts w:ascii="Times New Roman" w:hAnsi="Times New Roman"/>
          <w:sz w:val="28"/>
          <w:szCs w:val="28"/>
        </w:rPr>
      </w:pPr>
      <w:r w:rsidRPr="00B35400">
        <w:rPr>
          <w:rFonts w:ascii="Times New Roman" w:hAnsi="Times New Roman"/>
          <w:sz w:val="28"/>
          <w:szCs w:val="28"/>
        </w:rPr>
        <w:lastRenderedPageBreak/>
        <w:t xml:space="preserve">Для участия Павловского сельского поселения Павловского района в государственной программе Краснодарского края </w:t>
      </w:r>
      <w:r w:rsidR="004E2E7C" w:rsidRPr="00B35400">
        <w:rPr>
          <w:rFonts w:ascii="Times New Roman" w:hAnsi="Times New Roman"/>
          <w:sz w:val="28"/>
          <w:szCs w:val="28"/>
        </w:rPr>
        <w:t>«</w:t>
      </w:r>
      <w:r w:rsidRPr="00B35400">
        <w:rPr>
          <w:rFonts w:ascii="Times New Roman" w:hAnsi="Times New Roman"/>
          <w:sz w:val="28"/>
          <w:szCs w:val="28"/>
        </w:rPr>
        <w:t>Формирова</w:t>
      </w:r>
      <w:r w:rsidR="004E2E7C" w:rsidRPr="00B35400">
        <w:rPr>
          <w:rFonts w:ascii="Times New Roman" w:hAnsi="Times New Roman"/>
          <w:sz w:val="28"/>
          <w:szCs w:val="28"/>
        </w:rPr>
        <w:t>ние современной городской среды»</w:t>
      </w:r>
      <w:r w:rsidRPr="00B35400">
        <w:rPr>
          <w:rFonts w:ascii="Times New Roman" w:hAnsi="Times New Roman"/>
          <w:sz w:val="28"/>
          <w:szCs w:val="28"/>
        </w:rPr>
        <w:t xml:space="preserve"> в 2024 году была подана заявка с прилагаемыми документами в министерство топливно-энергетического комплекса и жилищно-коммунального хозяйства Краснодарского края на участие в отборе муниципальных образований Краснодарского края на предоставление субсидий из краевого бюджета местным бюджетам муниципальных образований Краснодарского края на софинансирование расходных обязательств муниципальных образований Краснодарского края, возникающих при реализации муниципальных программ, направленных на организацию благоустройства территорий городских округов, поселений на 2025 год и плановый период 2026 и 2027 годов. По результатам отбора с министерством топливно-энергетического комплекса и жилищно-коммунального хозяйства Краснодарского края подписано соглашение на предоставление субсидии Павловскому сельскому поселению Павловского района на реализацию проектов благоустройства </w:t>
      </w:r>
      <w:r w:rsidRPr="00B35400">
        <w:rPr>
          <w:rFonts w:ascii="Times New Roman" w:eastAsia="Calibri" w:hAnsi="Times New Roman"/>
          <w:sz w:val="28"/>
          <w:szCs w:val="28"/>
          <w:lang w:eastAsia="en-US"/>
        </w:rPr>
        <w:t>«Благоустройство сквера по ул. Большевистской (район школы № 10) в ст. Павловской Краснодарского края» в 2025 году и</w:t>
      </w:r>
      <w:r w:rsidRPr="00B35400">
        <w:rPr>
          <w:rFonts w:ascii="Times New Roman" w:hAnsi="Times New Roman"/>
          <w:sz w:val="28"/>
          <w:szCs w:val="28"/>
        </w:rPr>
        <w:t xml:space="preserve"> «Благоустройство центральной площади в станице Павловской» в 2026 году.</w:t>
      </w:r>
    </w:p>
    <w:p w:rsidR="007C3730" w:rsidRDefault="007C3730" w:rsidP="00B35400">
      <w:pPr>
        <w:pStyle w:val="a6"/>
        <w:ind w:firstLine="851"/>
        <w:jc w:val="both"/>
        <w:rPr>
          <w:rFonts w:ascii="Times New Roman" w:hAnsi="Times New Roman"/>
          <w:sz w:val="28"/>
          <w:szCs w:val="28"/>
        </w:rPr>
      </w:pPr>
      <w:r w:rsidRPr="00B35400">
        <w:rPr>
          <w:rFonts w:ascii="Times New Roman" w:eastAsiaTheme="minorHAnsi" w:hAnsi="Times New Roman"/>
          <w:iCs/>
          <w:spacing w:val="-3"/>
          <w:sz w:val="28"/>
          <w:szCs w:val="28"/>
        </w:rPr>
        <w:t xml:space="preserve">В текущем году нам предстоит провести рейтинговое голосование </w:t>
      </w:r>
      <w:r w:rsidR="004E2E7C" w:rsidRPr="00B35400">
        <w:rPr>
          <w:rFonts w:ascii="Times New Roman" w:eastAsiaTheme="minorHAnsi" w:hAnsi="Times New Roman"/>
          <w:iCs/>
          <w:spacing w:val="-3"/>
          <w:sz w:val="28"/>
          <w:szCs w:val="28"/>
        </w:rPr>
        <w:t xml:space="preserve">среди населения </w:t>
      </w:r>
      <w:r w:rsidRPr="00B35400">
        <w:rPr>
          <w:rFonts w:ascii="Times New Roman" w:eastAsiaTheme="minorHAnsi" w:hAnsi="Times New Roman"/>
          <w:iCs/>
          <w:spacing w:val="-3"/>
          <w:sz w:val="28"/>
          <w:szCs w:val="28"/>
        </w:rPr>
        <w:t>(с 15 апреля 2025 года по 30 мая 2025 года) по отбору общественных территорий поселения, подлежащих благоустройству, в голосовании будут участвовать две общественные территории: «</w:t>
      </w:r>
      <w:r w:rsidR="004E2E7C" w:rsidRPr="00B35400">
        <w:rPr>
          <w:rFonts w:ascii="Times New Roman" w:eastAsiaTheme="minorHAnsi" w:hAnsi="Times New Roman"/>
          <w:iCs/>
          <w:spacing w:val="-3"/>
          <w:sz w:val="28"/>
          <w:szCs w:val="28"/>
        </w:rPr>
        <w:t>Б</w:t>
      </w:r>
      <w:r w:rsidRPr="00B35400">
        <w:rPr>
          <w:rFonts w:ascii="Times New Roman" w:hAnsi="Times New Roman"/>
          <w:sz w:val="28"/>
          <w:szCs w:val="28"/>
        </w:rPr>
        <w:t>лагоустройство пешеходной зоны по ул.</w:t>
      </w:r>
      <w:r w:rsidR="004E2E7C" w:rsidRPr="00B35400">
        <w:rPr>
          <w:rFonts w:ascii="Times New Roman" w:hAnsi="Times New Roman"/>
          <w:sz w:val="28"/>
          <w:szCs w:val="28"/>
        </w:rPr>
        <w:t xml:space="preserve"> </w:t>
      </w:r>
      <w:r w:rsidRPr="00B35400">
        <w:rPr>
          <w:rFonts w:ascii="Times New Roman" w:hAnsi="Times New Roman"/>
          <w:sz w:val="28"/>
          <w:szCs w:val="28"/>
        </w:rPr>
        <w:t>Магистральной от ул.</w:t>
      </w:r>
      <w:r w:rsidR="004E2E7C" w:rsidRPr="00B35400">
        <w:rPr>
          <w:rFonts w:ascii="Times New Roman" w:hAnsi="Times New Roman"/>
          <w:sz w:val="28"/>
          <w:szCs w:val="28"/>
        </w:rPr>
        <w:t xml:space="preserve"> </w:t>
      </w:r>
      <w:r w:rsidRPr="00B35400">
        <w:rPr>
          <w:rFonts w:ascii="Times New Roman" w:hAnsi="Times New Roman"/>
          <w:sz w:val="28"/>
          <w:szCs w:val="28"/>
        </w:rPr>
        <w:t>Пернакий до ул.</w:t>
      </w:r>
      <w:r w:rsidR="004E2E7C" w:rsidRPr="00B35400">
        <w:rPr>
          <w:rFonts w:ascii="Times New Roman" w:hAnsi="Times New Roman"/>
          <w:sz w:val="28"/>
          <w:szCs w:val="28"/>
        </w:rPr>
        <w:t xml:space="preserve"> </w:t>
      </w:r>
      <w:r w:rsidRPr="00B35400">
        <w:rPr>
          <w:rFonts w:ascii="Times New Roman" w:hAnsi="Times New Roman"/>
          <w:sz w:val="28"/>
          <w:szCs w:val="28"/>
        </w:rPr>
        <w:t>Полевой»</w:t>
      </w:r>
      <w:r w:rsidR="004E2E7C" w:rsidRPr="00B35400">
        <w:rPr>
          <w:rFonts w:ascii="Times New Roman" w:hAnsi="Times New Roman"/>
          <w:sz w:val="28"/>
          <w:szCs w:val="28"/>
        </w:rPr>
        <w:t xml:space="preserve"> и</w:t>
      </w:r>
      <w:r w:rsidRPr="00B35400">
        <w:rPr>
          <w:rFonts w:ascii="Times New Roman" w:hAnsi="Times New Roman"/>
          <w:sz w:val="28"/>
          <w:szCs w:val="28"/>
        </w:rPr>
        <w:t xml:space="preserve"> «</w:t>
      </w:r>
      <w:r w:rsidR="004E2E7C" w:rsidRPr="00B35400">
        <w:rPr>
          <w:rFonts w:ascii="Times New Roman" w:hAnsi="Times New Roman"/>
          <w:sz w:val="28"/>
          <w:szCs w:val="28"/>
        </w:rPr>
        <w:t>Б</w:t>
      </w:r>
      <w:r w:rsidRPr="00B35400">
        <w:rPr>
          <w:rFonts w:ascii="Times New Roman" w:hAnsi="Times New Roman"/>
          <w:sz w:val="28"/>
          <w:szCs w:val="28"/>
        </w:rPr>
        <w:t>лагоустройство детской площадки по ул.</w:t>
      </w:r>
      <w:r w:rsidR="004E2E7C" w:rsidRPr="00B35400">
        <w:rPr>
          <w:rFonts w:ascii="Times New Roman" w:hAnsi="Times New Roman"/>
          <w:sz w:val="28"/>
          <w:szCs w:val="28"/>
        </w:rPr>
        <w:t xml:space="preserve"> </w:t>
      </w:r>
      <w:r w:rsidRPr="00B35400">
        <w:rPr>
          <w:rFonts w:ascii="Times New Roman" w:hAnsi="Times New Roman"/>
          <w:sz w:val="28"/>
          <w:szCs w:val="28"/>
        </w:rPr>
        <w:t>Спартаковской, напротив жилого дома № 16 по ул.</w:t>
      </w:r>
      <w:r w:rsidR="004E2E7C" w:rsidRPr="00B35400">
        <w:rPr>
          <w:rFonts w:ascii="Times New Roman" w:hAnsi="Times New Roman"/>
          <w:sz w:val="28"/>
          <w:szCs w:val="28"/>
        </w:rPr>
        <w:t xml:space="preserve"> </w:t>
      </w:r>
      <w:r w:rsidRPr="00B35400">
        <w:rPr>
          <w:rFonts w:ascii="Times New Roman" w:hAnsi="Times New Roman"/>
          <w:sz w:val="28"/>
          <w:szCs w:val="28"/>
        </w:rPr>
        <w:t xml:space="preserve">Спартаковской». </w:t>
      </w:r>
    </w:p>
    <w:p w:rsidR="00B35400" w:rsidRPr="00B35400" w:rsidRDefault="00B35400" w:rsidP="00B35400">
      <w:pPr>
        <w:pStyle w:val="a6"/>
        <w:ind w:firstLine="851"/>
        <w:jc w:val="both"/>
        <w:rPr>
          <w:rFonts w:ascii="Times New Roman" w:hAnsi="Times New Roman"/>
          <w:sz w:val="28"/>
          <w:szCs w:val="28"/>
        </w:rPr>
      </w:pPr>
    </w:p>
    <w:p w:rsidR="007C1D50" w:rsidRPr="00F105C9" w:rsidRDefault="007C1D50" w:rsidP="00B35400">
      <w:pPr>
        <w:pStyle w:val="a6"/>
        <w:jc w:val="center"/>
        <w:rPr>
          <w:rFonts w:ascii="Times New Roman" w:hAnsi="Times New Roman"/>
          <w:b/>
          <w:color w:val="000000" w:themeColor="text1"/>
          <w:sz w:val="28"/>
          <w:szCs w:val="28"/>
        </w:rPr>
      </w:pPr>
      <w:r w:rsidRPr="00F105C9">
        <w:rPr>
          <w:rFonts w:ascii="Times New Roman" w:hAnsi="Times New Roman"/>
          <w:b/>
          <w:color w:val="000000" w:themeColor="text1"/>
          <w:sz w:val="28"/>
          <w:szCs w:val="28"/>
        </w:rPr>
        <w:t>Территориальное общественное самоуправление</w:t>
      </w:r>
    </w:p>
    <w:p w:rsidR="007C1D50" w:rsidRPr="00F105C9" w:rsidRDefault="007C1D50" w:rsidP="00B35400">
      <w:pPr>
        <w:pStyle w:val="a6"/>
        <w:ind w:firstLine="851"/>
        <w:jc w:val="both"/>
        <w:rPr>
          <w:rFonts w:ascii="Times New Roman" w:hAnsi="Times New Roman"/>
          <w:color w:val="000000" w:themeColor="text1"/>
          <w:sz w:val="28"/>
          <w:szCs w:val="28"/>
        </w:rPr>
      </w:pPr>
    </w:p>
    <w:p w:rsidR="00955164" w:rsidRPr="00955164" w:rsidRDefault="00955164" w:rsidP="00B35400">
      <w:pPr>
        <w:spacing w:after="0" w:line="240" w:lineRule="auto"/>
        <w:ind w:firstLine="851"/>
        <w:jc w:val="both"/>
        <w:rPr>
          <w:rFonts w:ascii="Times New Roman" w:hAnsi="Times New Roman"/>
          <w:color w:val="000000" w:themeColor="text1"/>
          <w:sz w:val="28"/>
          <w:szCs w:val="28"/>
        </w:rPr>
      </w:pPr>
      <w:r w:rsidRPr="00955164">
        <w:rPr>
          <w:rFonts w:ascii="Times New Roman" w:hAnsi="Times New Roman"/>
          <w:color w:val="000000" w:themeColor="text1"/>
          <w:sz w:val="28"/>
          <w:szCs w:val="28"/>
        </w:rPr>
        <w:t xml:space="preserve">Основными помощниками для администрации поселения по многим из названных вопросов на местах, конечно же, являются органы территориального общественного самоуправления. </w:t>
      </w:r>
    </w:p>
    <w:p w:rsidR="00955164" w:rsidRPr="00955164" w:rsidRDefault="00955164" w:rsidP="00B35400">
      <w:pPr>
        <w:spacing w:after="0" w:line="240" w:lineRule="auto"/>
        <w:ind w:firstLine="851"/>
        <w:jc w:val="both"/>
        <w:rPr>
          <w:rFonts w:ascii="Times New Roman" w:hAnsi="Times New Roman"/>
          <w:strike/>
          <w:color w:val="000000" w:themeColor="text1"/>
          <w:sz w:val="28"/>
          <w:szCs w:val="28"/>
        </w:rPr>
      </w:pPr>
      <w:r w:rsidRPr="00955164">
        <w:rPr>
          <w:rFonts w:ascii="Times New Roman" w:hAnsi="Times New Roman"/>
          <w:color w:val="000000" w:themeColor="text1"/>
          <w:sz w:val="28"/>
          <w:szCs w:val="28"/>
        </w:rPr>
        <w:t>На территории Павловского поселения зарегистрированы 20 ТОСов. В них продолжают работать 39 квартальных. На поддержку органов ТОС из бюджета сельского поселения в 2024 году было израсходовано – 819 тысяч 200 рублей (в 2023 году – 781 тысяча 800 рублей).</w:t>
      </w:r>
    </w:p>
    <w:p w:rsidR="00955164" w:rsidRPr="00955164" w:rsidRDefault="00955164" w:rsidP="00B35400">
      <w:pPr>
        <w:spacing w:after="0" w:line="240" w:lineRule="auto"/>
        <w:ind w:firstLine="851"/>
        <w:jc w:val="both"/>
        <w:rPr>
          <w:rFonts w:ascii="Times New Roman" w:hAnsi="Times New Roman"/>
          <w:color w:val="000000" w:themeColor="text1"/>
          <w:sz w:val="28"/>
          <w:szCs w:val="28"/>
        </w:rPr>
      </w:pPr>
      <w:r w:rsidRPr="00955164">
        <w:rPr>
          <w:rFonts w:ascii="Times New Roman" w:hAnsi="Times New Roman"/>
          <w:color w:val="000000" w:themeColor="text1"/>
          <w:sz w:val="28"/>
          <w:szCs w:val="28"/>
        </w:rPr>
        <w:t xml:space="preserve">Органы ТОС оказывают помощь гражданам в решении различных вопросов. За отчётный период ими </w:t>
      </w:r>
      <w:r w:rsidRPr="00955164">
        <w:rPr>
          <w:rFonts w:ascii="Times New Roman" w:hAnsi="Times New Roman"/>
          <w:sz w:val="28"/>
          <w:szCs w:val="28"/>
        </w:rPr>
        <w:t>рассмотрены 526 обращений</w:t>
      </w:r>
      <w:r w:rsidRPr="00955164">
        <w:rPr>
          <w:rFonts w:ascii="Times New Roman" w:hAnsi="Times New Roman"/>
          <w:color w:val="000000" w:themeColor="text1"/>
          <w:sz w:val="28"/>
          <w:szCs w:val="28"/>
        </w:rPr>
        <w:t xml:space="preserve"> граждан (в 202</w:t>
      </w:r>
      <w:r w:rsidR="00E05914">
        <w:rPr>
          <w:rFonts w:ascii="Times New Roman" w:hAnsi="Times New Roman"/>
          <w:color w:val="000000" w:themeColor="text1"/>
          <w:sz w:val="28"/>
          <w:szCs w:val="28"/>
        </w:rPr>
        <w:t>3</w:t>
      </w:r>
      <w:r w:rsidRPr="00955164">
        <w:rPr>
          <w:rFonts w:ascii="Times New Roman" w:hAnsi="Times New Roman"/>
          <w:color w:val="000000" w:themeColor="text1"/>
          <w:sz w:val="28"/>
          <w:szCs w:val="28"/>
        </w:rPr>
        <w:t xml:space="preserve"> году – 420), </w:t>
      </w:r>
      <w:r w:rsidRPr="00955164">
        <w:rPr>
          <w:rFonts w:ascii="Times New Roman" w:hAnsi="Times New Roman"/>
          <w:sz w:val="28"/>
          <w:szCs w:val="28"/>
        </w:rPr>
        <w:t>подготовлены 859</w:t>
      </w:r>
      <w:r w:rsidRPr="00955164">
        <w:rPr>
          <w:rFonts w:ascii="Times New Roman" w:hAnsi="Times New Roman"/>
          <w:color w:val="000000" w:themeColor="text1"/>
          <w:sz w:val="28"/>
          <w:szCs w:val="28"/>
        </w:rPr>
        <w:t xml:space="preserve"> общественных характеристик (в 202</w:t>
      </w:r>
      <w:r w:rsidR="00E05914">
        <w:rPr>
          <w:rFonts w:ascii="Times New Roman" w:hAnsi="Times New Roman"/>
          <w:color w:val="000000" w:themeColor="text1"/>
          <w:sz w:val="28"/>
          <w:szCs w:val="28"/>
        </w:rPr>
        <w:t>3</w:t>
      </w:r>
      <w:r w:rsidRPr="00955164">
        <w:rPr>
          <w:rFonts w:ascii="Times New Roman" w:hAnsi="Times New Roman"/>
          <w:color w:val="000000" w:themeColor="text1"/>
          <w:sz w:val="28"/>
          <w:szCs w:val="28"/>
        </w:rPr>
        <w:t xml:space="preserve"> году – 790), выявлены 233</w:t>
      </w:r>
      <w:r w:rsidRPr="00955164">
        <w:rPr>
          <w:rFonts w:ascii="Times New Roman" w:hAnsi="Times New Roman"/>
          <w:sz w:val="28"/>
          <w:szCs w:val="28"/>
        </w:rPr>
        <w:t xml:space="preserve"> </w:t>
      </w:r>
      <w:r w:rsidRPr="00955164">
        <w:rPr>
          <w:rFonts w:ascii="Times New Roman" w:hAnsi="Times New Roman"/>
          <w:color w:val="000000" w:themeColor="text1"/>
          <w:sz w:val="28"/>
          <w:szCs w:val="28"/>
        </w:rPr>
        <w:t xml:space="preserve">факта нарушения правил благоустройства территории поселения (в 2023 году – 252). </w:t>
      </w:r>
    </w:p>
    <w:p w:rsidR="00955164" w:rsidRPr="00955164" w:rsidRDefault="00955164" w:rsidP="00B35400">
      <w:pPr>
        <w:spacing w:after="0" w:line="240" w:lineRule="auto"/>
        <w:ind w:firstLine="851"/>
        <w:jc w:val="both"/>
        <w:rPr>
          <w:rFonts w:ascii="Times New Roman" w:hAnsi="Times New Roman"/>
          <w:color w:val="000000" w:themeColor="text1"/>
          <w:sz w:val="28"/>
          <w:szCs w:val="28"/>
        </w:rPr>
      </w:pPr>
      <w:r w:rsidRPr="00955164">
        <w:rPr>
          <w:rFonts w:ascii="Times New Roman" w:hAnsi="Times New Roman"/>
          <w:color w:val="000000" w:themeColor="text1"/>
          <w:sz w:val="28"/>
          <w:szCs w:val="28"/>
        </w:rPr>
        <w:t>В 202</w:t>
      </w:r>
      <w:r w:rsidR="00E05914">
        <w:rPr>
          <w:rFonts w:ascii="Times New Roman" w:hAnsi="Times New Roman"/>
          <w:color w:val="000000" w:themeColor="text1"/>
          <w:sz w:val="28"/>
          <w:szCs w:val="28"/>
        </w:rPr>
        <w:t>4</w:t>
      </w:r>
      <w:r w:rsidRPr="00955164">
        <w:rPr>
          <w:rFonts w:ascii="Times New Roman" w:hAnsi="Times New Roman"/>
          <w:color w:val="000000" w:themeColor="text1"/>
          <w:sz w:val="28"/>
          <w:szCs w:val="28"/>
        </w:rPr>
        <w:t xml:space="preserve"> году руководители органов ТОС принимали активное участие в общественной жизни сельского поселения: вели информационно-разъяснительную работу с населением; участвовали в чествовании тружеников тыла; помогали инвалидам, ветеранам, малоимущим. </w:t>
      </w:r>
    </w:p>
    <w:p w:rsidR="00955164" w:rsidRPr="00955164" w:rsidRDefault="00955164" w:rsidP="00B3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851"/>
        <w:jc w:val="both"/>
        <w:rPr>
          <w:rFonts w:ascii="Times New Roman" w:hAnsi="Times New Roman"/>
          <w:color w:val="000000" w:themeColor="text1"/>
          <w:sz w:val="28"/>
          <w:szCs w:val="28"/>
          <w:lang w:eastAsia="ru-RU"/>
        </w:rPr>
      </w:pPr>
      <w:r w:rsidRPr="00955164">
        <w:rPr>
          <w:rFonts w:ascii="Times New Roman" w:hAnsi="Times New Roman"/>
          <w:color w:val="000000" w:themeColor="text1"/>
          <w:sz w:val="28"/>
          <w:szCs w:val="28"/>
          <w:lang w:eastAsia="ru-RU"/>
        </w:rPr>
        <w:t xml:space="preserve">По итогам </w:t>
      </w:r>
      <w:r w:rsidRPr="00955164">
        <w:rPr>
          <w:rFonts w:ascii="Times New Roman" w:hAnsi="Times New Roman"/>
          <w:color w:val="000000" w:themeColor="text1"/>
          <w:sz w:val="28"/>
          <w:szCs w:val="28"/>
          <w:lang w:val="en-US" w:eastAsia="ru-RU"/>
        </w:rPr>
        <w:t>I</w:t>
      </w:r>
      <w:r w:rsidRPr="00955164">
        <w:rPr>
          <w:rFonts w:ascii="Times New Roman" w:hAnsi="Times New Roman"/>
          <w:color w:val="000000" w:themeColor="text1"/>
          <w:sz w:val="28"/>
          <w:szCs w:val="28"/>
          <w:lang w:eastAsia="ru-RU"/>
        </w:rPr>
        <w:t xml:space="preserve"> этапа ежегодного краевого конкурса «Лучший орган территориального общественного самоуправления» в 202</w:t>
      </w:r>
      <w:r w:rsidR="00E05914">
        <w:rPr>
          <w:rFonts w:ascii="Times New Roman" w:hAnsi="Times New Roman"/>
          <w:color w:val="000000" w:themeColor="text1"/>
          <w:sz w:val="28"/>
          <w:szCs w:val="28"/>
          <w:lang w:eastAsia="ru-RU"/>
        </w:rPr>
        <w:t>4</w:t>
      </w:r>
      <w:r w:rsidRPr="00955164">
        <w:rPr>
          <w:rFonts w:ascii="Times New Roman" w:hAnsi="Times New Roman"/>
          <w:color w:val="000000" w:themeColor="text1"/>
          <w:sz w:val="28"/>
          <w:szCs w:val="28"/>
          <w:lang w:eastAsia="ru-RU"/>
        </w:rPr>
        <w:t xml:space="preserve"> году победителем в Пав</w:t>
      </w:r>
      <w:r w:rsidRPr="00955164">
        <w:rPr>
          <w:rFonts w:ascii="Times New Roman" w:hAnsi="Times New Roman"/>
          <w:color w:val="000000" w:themeColor="text1"/>
          <w:sz w:val="28"/>
          <w:szCs w:val="28"/>
          <w:lang w:eastAsia="ru-RU"/>
        </w:rPr>
        <w:lastRenderedPageBreak/>
        <w:t xml:space="preserve">ловском сельском поселении стал ТОС № </w:t>
      </w:r>
      <w:r w:rsidR="00E05914">
        <w:rPr>
          <w:rFonts w:ascii="Times New Roman" w:hAnsi="Times New Roman"/>
          <w:color w:val="000000" w:themeColor="text1"/>
          <w:sz w:val="28"/>
          <w:szCs w:val="28"/>
          <w:lang w:eastAsia="ru-RU"/>
        </w:rPr>
        <w:t>25</w:t>
      </w:r>
      <w:r w:rsidRPr="00955164">
        <w:rPr>
          <w:rFonts w:ascii="Times New Roman" w:hAnsi="Times New Roman"/>
          <w:color w:val="000000" w:themeColor="text1"/>
          <w:sz w:val="28"/>
          <w:szCs w:val="28"/>
          <w:lang w:eastAsia="ru-RU"/>
        </w:rPr>
        <w:t xml:space="preserve">, его председатель – </w:t>
      </w:r>
      <w:r w:rsidR="00E05914">
        <w:rPr>
          <w:rFonts w:ascii="Times New Roman" w:hAnsi="Times New Roman"/>
          <w:color w:val="000000" w:themeColor="text1"/>
          <w:sz w:val="28"/>
          <w:szCs w:val="28"/>
          <w:lang w:eastAsia="ru-RU"/>
        </w:rPr>
        <w:t>Зюзина Тамара Николае</w:t>
      </w:r>
      <w:r w:rsidRPr="00955164">
        <w:rPr>
          <w:rFonts w:ascii="Times New Roman" w:hAnsi="Times New Roman"/>
          <w:color w:val="000000" w:themeColor="text1"/>
          <w:sz w:val="28"/>
          <w:szCs w:val="28"/>
          <w:lang w:eastAsia="ru-RU"/>
        </w:rPr>
        <w:t>вна.</w:t>
      </w:r>
    </w:p>
    <w:p w:rsidR="00955164" w:rsidRPr="00955164" w:rsidRDefault="00955164" w:rsidP="00B35400">
      <w:pPr>
        <w:spacing w:after="0" w:line="240" w:lineRule="auto"/>
        <w:ind w:firstLine="851"/>
        <w:jc w:val="both"/>
        <w:rPr>
          <w:rFonts w:ascii="Times New Roman" w:hAnsi="Times New Roman"/>
          <w:color w:val="000000" w:themeColor="text1"/>
          <w:sz w:val="28"/>
          <w:szCs w:val="28"/>
        </w:rPr>
      </w:pPr>
      <w:r w:rsidRPr="00955164">
        <w:rPr>
          <w:rFonts w:ascii="Times New Roman" w:hAnsi="Times New Roman"/>
          <w:color w:val="000000" w:themeColor="text1"/>
          <w:sz w:val="28"/>
          <w:szCs w:val="28"/>
        </w:rPr>
        <w:t>Для координации деятельности ТОС в течение года были проведены 6 совещаний с участием специалистов администрации поселения и района, представителей различных служб и ведомств, на которых рассматривались вопросы благоустройства территорий, пожарной, антитеррористической безопасности, профилактики межнациональных конфликтов, семейного неблагополучия.</w:t>
      </w:r>
    </w:p>
    <w:p w:rsidR="00A25498" w:rsidRPr="00F105C9" w:rsidRDefault="00A25498" w:rsidP="00F105C9">
      <w:pPr>
        <w:spacing w:after="0" w:line="240" w:lineRule="auto"/>
        <w:ind w:firstLine="851"/>
        <w:jc w:val="both"/>
        <w:rPr>
          <w:rFonts w:ascii="Times New Roman" w:hAnsi="Times New Roman"/>
          <w:color w:val="000000" w:themeColor="text1"/>
          <w:sz w:val="28"/>
          <w:szCs w:val="28"/>
        </w:rPr>
      </w:pPr>
    </w:p>
    <w:p w:rsidR="00303849" w:rsidRPr="00F105C9" w:rsidRDefault="00412F81" w:rsidP="00F105C9">
      <w:pPr>
        <w:spacing w:after="0" w:line="240" w:lineRule="auto"/>
        <w:jc w:val="center"/>
        <w:rPr>
          <w:rFonts w:ascii="Times New Roman" w:hAnsi="Times New Roman"/>
          <w:b/>
          <w:color w:val="000000" w:themeColor="text1"/>
          <w:sz w:val="28"/>
          <w:szCs w:val="28"/>
        </w:rPr>
      </w:pPr>
      <w:r w:rsidRPr="00F105C9">
        <w:rPr>
          <w:rFonts w:ascii="Times New Roman" w:hAnsi="Times New Roman"/>
          <w:b/>
          <w:color w:val="000000" w:themeColor="text1"/>
          <w:sz w:val="28"/>
          <w:szCs w:val="28"/>
        </w:rPr>
        <w:t>Основные з</w:t>
      </w:r>
      <w:r w:rsidR="00303849" w:rsidRPr="00F105C9">
        <w:rPr>
          <w:rFonts w:ascii="Times New Roman" w:hAnsi="Times New Roman"/>
          <w:b/>
          <w:color w:val="000000" w:themeColor="text1"/>
          <w:sz w:val="28"/>
          <w:szCs w:val="28"/>
        </w:rPr>
        <w:t>адачи на 202</w:t>
      </w:r>
      <w:r w:rsidR="007C3730">
        <w:rPr>
          <w:rFonts w:ascii="Times New Roman" w:hAnsi="Times New Roman"/>
          <w:b/>
          <w:color w:val="000000" w:themeColor="text1"/>
          <w:sz w:val="28"/>
          <w:szCs w:val="28"/>
        </w:rPr>
        <w:t>5</w:t>
      </w:r>
      <w:r w:rsidR="00303849" w:rsidRPr="00F105C9">
        <w:rPr>
          <w:rFonts w:ascii="Times New Roman" w:hAnsi="Times New Roman"/>
          <w:b/>
          <w:color w:val="000000" w:themeColor="text1"/>
          <w:sz w:val="28"/>
          <w:szCs w:val="28"/>
        </w:rPr>
        <w:t xml:space="preserve"> год</w:t>
      </w:r>
    </w:p>
    <w:p w:rsidR="007C3730" w:rsidRPr="009A43F9" w:rsidRDefault="007C3730" w:rsidP="00377DE2">
      <w:pPr>
        <w:spacing w:after="0" w:line="240" w:lineRule="auto"/>
        <w:jc w:val="both"/>
        <w:rPr>
          <w:rFonts w:ascii="Times New Roman" w:hAnsi="Times New Roman"/>
          <w:color w:val="000000" w:themeColor="text1"/>
          <w:sz w:val="28"/>
          <w:szCs w:val="28"/>
        </w:rPr>
      </w:pPr>
    </w:p>
    <w:p w:rsidR="00F00AAB" w:rsidRPr="00B35400" w:rsidRDefault="00F00AAB" w:rsidP="00F00AAB">
      <w:pPr>
        <w:spacing w:after="0" w:line="240" w:lineRule="auto"/>
        <w:ind w:firstLine="851"/>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Администрация Павловского сельского поселения в 2025 году ставит перед собой следующие задачи:</w:t>
      </w:r>
    </w:p>
    <w:p w:rsidR="00F00AAB" w:rsidRPr="00B35400" w:rsidRDefault="00F00AAB" w:rsidP="00D67BC8">
      <w:pPr>
        <w:spacing w:after="0" w:line="240" w:lineRule="auto"/>
        <w:ind w:firstLine="851"/>
        <w:contextualSpacing/>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 xml:space="preserve">1. Принять участие в реализации государственных программ Краснодарского края: </w:t>
      </w:r>
    </w:p>
    <w:p w:rsidR="00F00AAB" w:rsidRPr="00B35400" w:rsidRDefault="00F00AAB" w:rsidP="00D67BC8">
      <w:pPr>
        <w:spacing w:after="0" w:line="240" w:lineRule="auto"/>
        <w:ind w:firstLine="851"/>
        <w:jc w:val="both"/>
        <w:rPr>
          <w:rFonts w:ascii="Times New Roman" w:hAnsi="Times New Roman"/>
          <w:sz w:val="28"/>
          <w:szCs w:val="28"/>
        </w:rPr>
      </w:pPr>
      <w:r w:rsidRPr="00B35400">
        <w:rPr>
          <w:rFonts w:ascii="Times New Roman" w:hAnsi="Times New Roman"/>
          <w:sz w:val="28"/>
          <w:szCs w:val="28"/>
        </w:rPr>
        <w:t>- «Развитие сети автомобильных дорог Краснодарского края»: на «Капитальный ремонт автомобильной дороги по ул. Азовской от ул. Толстого до ул. Крупской в станице Павловской Павловского сельского поселения Павловского района» – 101,6 миллионов рублей, в том числе из краевого бюджета 95,5 миллионов рублей, из средств местного бюджета – 6,1 миллионов рублей</w:t>
      </w:r>
      <w:r w:rsidR="00D67BC8" w:rsidRPr="00B35400">
        <w:rPr>
          <w:rFonts w:ascii="Times New Roman" w:hAnsi="Times New Roman"/>
          <w:sz w:val="28"/>
          <w:szCs w:val="28"/>
        </w:rPr>
        <w:t>;</w:t>
      </w:r>
    </w:p>
    <w:p w:rsidR="00F00AAB" w:rsidRPr="00B35400" w:rsidRDefault="00F00AAB" w:rsidP="00D67BC8">
      <w:pPr>
        <w:keepNext/>
        <w:suppressAutoHyphens w:val="0"/>
        <w:spacing w:after="0" w:line="240" w:lineRule="auto"/>
        <w:ind w:firstLine="851"/>
        <w:jc w:val="both"/>
        <w:outlineLvl w:val="0"/>
        <w:rPr>
          <w:rFonts w:ascii="Times New Roman" w:eastAsiaTheme="majorEastAsia" w:hAnsi="Times New Roman" w:cstheme="majorBidi"/>
          <w:bCs/>
          <w:sz w:val="28"/>
          <w:szCs w:val="28"/>
        </w:rPr>
      </w:pPr>
      <w:r w:rsidRPr="00B35400">
        <w:rPr>
          <w:rFonts w:ascii="Times New Roman" w:eastAsiaTheme="majorEastAsia" w:hAnsi="Times New Roman" w:cstheme="majorBidi"/>
          <w:bCs/>
          <w:sz w:val="28"/>
          <w:szCs w:val="28"/>
        </w:rPr>
        <w:t>- «Развитие жилищно-коммунального хозяйства» для проведения капитального ремонта артезианской скважины № 1 (4914)</w:t>
      </w:r>
      <w:r w:rsidR="00E05914" w:rsidRPr="00B35400">
        <w:rPr>
          <w:rFonts w:ascii="Times New Roman" w:eastAsiaTheme="majorEastAsia" w:hAnsi="Times New Roman" w:cstheme="majorBidi"/>
          <w:bCs/>
          <w:sz w:val="28"/>
          <w:szCs w:val="28"/>
        </w:rPr>
        <w:t xml:space="preserve"> по</w:t>
      </w:r>
      <w:r w:rsidRPr="00B35400">
        <w:rPr>
          <w:rFonts w:ascii="Times New Roman" w:eastAsiaTheme="majorEastAsia" w:hAnsi="Times New Roman" w:cstheme="majorBidi"/>
          <w:bCs/>
          <w:sz w:val="28"/>
          <w:szCs w:val="28"/>
        </w:rPr>
        <w:t xml:space="preserve"> ул. Жлобы</w:t>
      </w:r>
      <w:r w:rsidR="00D67BC8" w:rsidRPr="00B35400">
        <w:rPr>
          <w:rFonts w:ascii="Times New Roman" w:eastAsiaTheme="majorEastAsia" w:hAnsi="Times New Roman" w:cstheme="majorBidi"/>
          <w:bCs/>
          <w:sz w:val="28"/>
          <w:szCs w:val="28"/>
        </w:rPr>
        <w:t xml:space="preserve"> и</w:t>
      </w:r>
      <w:r w:rsidRPr="00B35400">
        <w:rPr>
          <w:rFonts w:ascii="Times New Roman" w:eastAsiaTheme="majorEastAsia" w:hAnsi="Times New Roman" w:cstheme="majorBidi"/>
          <w:bCs/>
          <w:sz w:val="28"/>
          <w:szCs w:val="28"/>
        </w:rPr>
        <w:t xml:space="preserve"> капитального ремонта артезианской скважины № 36039/2</w:t>
      </w:r>
      <w:r w:rsidR="00D67BC8" w:rsidRPr="00B35400">
        <w:rPr>
          <w:rFonts w:ascii="Times New Roman" w:eastAsiaTheme="majorEastAsia" w:hAnsi="Times New Roman" w:cstheme="majorBidi"/>
          <w:bCs/>
          <w:sz w:val="28"/>
          <w:szCs w:val="28"/>
        </w:rPr>
        <w:t xml:space="preserve"> по</w:t>
      </w:r>
      <w:r w:rsidRPr="00B35400">
        <w:rPr>
          <w:rFonts w:ascii="Times New Roman" w:eastAsiaTheme="majorEastAsia" w:hAnsi="Times New Roman" w:cstheme="majorBidi"/>
          <w:bCs/>
          <w:sz w:val="28"/>
          <w:szCs w:val="28"/>
        </w:rPr>
        <w:t xml:space="preserve"> ул. Ворошилова</w:t>
      </w:r>
      <w:r w:rsidR="00D67BC8" w:rsidRPr="00B35400">
        <w:rPr>
          <w:rFonts w:ascii="Times New Roman" w:eastAsiaTheme="majorEastAsia" w:hAnsi="Times New Roman" w:cstheme="majorBidi"/>
          <w:bCs/>
          <w:sz w:val="28"/>
          <w:szCs w:val="28"/>
        </w:rPr>
        <w:t>;</w:t>
      </w:r>
    </w:p>
    <w:p w:rsidR="007C3730" w:rsidRPr="00B35400" w:rsidRDefault="007C3730" w:rsidP="00D67BC8">
      <w:pPr>
        <w:pStyle w:val="a6"/>
        <w:ind w:firstLine="851"/>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 «Развитие культуры» (</w:t>
      </w:r>
      <w:r w:rsidR="00D67BC8" w:rsidRPr="00B35400">
        <w:rPr>
          <w:rFonts w:ascii="Times New Roman" w:hAnsi="Times New Roman"/>
          <w:color w:val="000000" w:themeColor="text1"/>
          <w:sz w:val="28"/>
          <w:szCs w:val="28"/>
        </w:rPr>
        <w:t>ремонт кровли</w:t>
      </w:r>
      <w:r w:rsidRPr="00B35400">
        <w:rPr>
          <w:rFonts w:ascii="Times New Roman" w:hAnsi="Times New Roman"/>
          <w:color w:val="000000" w:themeColor="text1"/>
          <w:sz w:val="28"/>
          <w:szCs w:val="28"/>
        </w:rPr>
        <w:t xml:space="preserve"> Павловского историко-краеведческого музея</w:t>
      </w:r>
      <w:r w:rsidR="00D67BC8" w:rsidRPr="00B35400">
        <w:rPr>
          <w:rFonts w:ascii="Times New Roman" w:hAnsi="Times New Roman"/>
          <w:color w:val="000000" w:themeColor="text1"/>
          <w:sz w:val="28"/>
          <w:szCs w:val="28"/>
        </w:rPr>
        <w:t xml:space="preserve"> сельских клубов хуторов Новый и Шевченко</w:t>
      </w:r>
      <w:r w:rsidRPr="00B35400">
        <w:rPr>
          <w:rFonts w:ascii="Times New Roman" w:hAnsi="Times New Roman"/>
          <w:color w:val="000000" w:themeColor="text1"/>
          <w:sz w:val="28"/>
          <w:szCs w:val="28"/>
        </w:rPr>
        <w:t>)</w:t>
      </w:r>
      <w:r w:rsidR="00D67BC8" w:rsidRPr="00B35400">
        <w:rPr>
          <w:rFonts w:ascii="Times New Roman" w:hAnsi="Times New Roman"/>
          <w:color w:val="000000" w:themeColor="text1"/>
          <w:sz w:val="28"/>
          <w:szCs w:val="28"/>
        </w:rPr>
        <w:t>;</w:t>
      </w:r>
    </w:p>
    <w:p w:rsidR="007C3730" w:rsidRPr="00B35400" w:rsidRDefault="00D67BC8" w:rsidP="00D67BC8">
      <w:pPr>
        <w:pStyle w:val="af"/>
        <w:ind w:firstLine="851"/>
        <w:jc w:val="both"/>
        <w:rPr>
          <w:rFonts w:ascii="Times New Roman" w:hAnsi="Times New Roman"/>
          <w:sz w:val="28"/>
          <w:szCs w:val="28"/>
          <w:lang w:eastAsia="ru-RU"/>
        </w:rPr>
      </w:pPr>
      <w:r w:rsidRPr="00B35400">
        <w:rPr>
          <w:rFonts w:ascii="Times New Roman" w:hAnsi="Times New Roman"/>
          <w:sz w:val="28"/>
          <w:szCs w:val="28"/>
        </w:rPr>
        <w:t>-</w:t>
      </w:r>
      <w:r w:rsidR="007C3730" w:rsidRPr="00B35400">
        <w:rPr>
          <w:rFonts w:ascii="Times New Roman" w:hAnsi="Times New Roman"/>
          <w:sz w:val="28"/>
          <w:szCs w:val="28"/>
        </w:rPr>
        <w:t xml:space="preserve"> </w:t>
      </w:r>
      <w:r w:rsidR="007C3730" w:rsidRPr="00B35400">
        <w:rPr>
          <w:rFonts w:ascii="Times New Roman" w:eastAsiaTheme="minorHAnsi" w:hAnsi="Times New Roman"/>
          <w:sz w:val="28"/>
          <w:szCs w:val="28"/>
          <w:lang w:eastAsia="en-US"/>
        </w:rPr>
        <w:t>«Развитие инициативного бюджетирования в Краснодарском крае»</w:t>
      </w:r>
      <w:r w:rsidR="007C3730" w:rsidRPr="00B35400">
        <w:rPr>
          <w:rFonts w:ascii="Times New Roman" w:eastAsia="Calibri" w:hAnsi="Times New Roman"/>
          <w:sz w:val="28"/>
          <w:szCs w:val="28"/>
          <w:lang w:eastAsia="en-US"/>
        </w:rPr>
        <w:t xml:space="preserve"> («Благоустройство сквера по ул. Большевистской (район школы № 10) в ст. Павловской Краснодарского края» (1-й и 2-й этапы) </w:t>
      </w:r>
      <w:r w:rsidR="007C3730" w:rsidRPr="00B35400">
        <w:t xml:space="preserve"> - </w:t>
      </w:r>
      <w:r w:rsidR="007C3730" w:rsidRPr="00B35400">
        <w:rPr>
          <w:rFonts w:ascii="Times New Roman" w:hAnsi="Times New Roman"/>
          <w:sz w:val="28"/>
          <w:szCs w:val="28"/>
          <w:lang w:eastAsia="ru-RU"/>
        </w:rPr>
        <w:t>47 687,63 тысяч рублей</w:t>
      </w:r>
      <w:r w:rsidR="007C3730" w:rsidRPr="00B35400">
        <w:rPr>
          <w:rFonts w:ascii="Times New Roman" w:hAnsi="Times New Roman"/>
          <w:color w:val="000000"/>
          <w:sz w:val="28"/>
          <w:szCs w:val="28"/>
          <w:lang w:eastAsia="ru-RU" w:bidi="ru-RU"/>
        </w:rPr>
        <w:t xml:space="preserve"> (федеральные средства -43 033,3 тыс.руб., краевые- </w:t>
      </w:r>
      <w:r w:rsidR="007C3730" w:rsidRPr="00B35400">
        <w:rPr>
          <w:rFonts w:ascii="Times New Roman" w:hAnsi="Times New Roman"/>
          <w:sz w:val="28"/>
          <w:szCs w:val="28"/>
          <w:lang w:eastAsia="ru-RU"/>
        </w:rPr>
        <w:t>1793,0 тысяч рублей, местный бюджет -</w:t>
      </w:r>
      <w:r w:rsidR="007C3730" w:rsidRPr="00B35400">
        <w:rPr>
          <w:rFonts w:ascii="Times New Roman" w:hAnsi="Times New Roman"/>
          <w:sz w:val="28"/>
          <w:szCs w:val="28"/>
        </w:rPr>
        <w:t xml:space="preserve">2 861,3 </w:t>
      </w:r>
      <w:r w:rsidR="007C3730" w:rsidRPr="00B35400">
        <w:rPr>
          <w:rFonts w:ascii="Times New Roman" w:hAnsi="Times New Roman"/>
          <w:sz w:val="28"/>
          <w:szCs w:val="28"/>
          <w:lang w:eastAsia="ru-RU"/>
        </w:rPr>
        <w:t>тысяч рублей).</w:t>
      </w:r>
    </w:p>
    <w:p w:rsidR="007C3730" w:rsidRPr="00B35400" w:rsidRDefault="00D67BC8" w:rsidP="00D67BC8">
      <w:pPr>
        <w:pStyle w:val="af"/>
        <w:ind w:firstLine="851"/>
        <w:jc w:val="both"/>
        <w:rPr>
          <w:rFonts w:ascii="Times New Roman" w:hAnsi="Times New Roman"/>
          <w:sz w:val="28"/>
          <w:szCs w:val="28"/>
          <w:lang w:eastAsia="ru-RU" w:bidi="ru-RU"/>
        </w:rPr>
      </w:pPr>
      <w:r w:rsidRPr="00B35400">
        <w:rPr>
          <w:rFonts w:ascii="Times New Roman" w:eastAsiaTheme="minorHAnsi" w:hAnsi="Times New Roman"/>
          <w:sz w:val="28"/>
          <w:szCs w:val="28"/>
          <w:lang w:eastAsia="en-US"/>
        </w:rPr>
        <w:t xml:space="preserve">- </w:t>
      </w:r>
      <w:r w:rsidR="007C3730" w:rsidRPr="00B35400">
        <w:rPr>
          <w:rFonts w:ascii="Times New Roman" w:eastAsiaTheme="minorHAnsi" w:hAnsi="Times New Roman"/>
          <w:sz w:val="28"/>
          <w:szCs w:val="28"/>
          <w:lang w:eastAsia="en-US"/>
        </w:rPr>
        <w:t>«Развитие инициативного бюджетирования в Краснодарском крае»</w:t>
      </w:r>
      <w:r w:rsidR="007C3730" w:rsidRPr="00B35400">
        <w:rPr>
          <w:rFonts w:ascii="Times New Roman" w:hAnsi="Times New Roman"/>
          <w:sz w:val="28"/>
          <w:szCs w:val="28"/>
        </w:rPr>
        <w:t xml:space="preserve"> («Благоустройство пляжа в станице Павловской Павловского сельского поселения» 2-й этап)</w:t>
      </w:r>
      <w:r w:rsidRPr="00B35400">
        <w:rPr>
          <w:rFonts w:ascii="Times New Roman" w:hAnsi="Times New Roman"/>
          <w:sz w:val="28"/>
          <w:szCs w:val="28"/>
        </w:rPr>
        <w:t xml:space="preserve"> </w:t>
      </w:r>
      <w:r w:rsidR="007C3730" w:rsidRPr="00B35400">
        <w:rPr>
          <w:rFonts w:ascii="Times New Roman" w:hAnsi="Times New Roman"/>
          <w:sz w:val="28"/>
          <w:szCs w:val="28"/>
        </w:rPr>
        <w:t xml:space="preserve">-4000,0 </w:t>
      </w:r>
      <w:r w:rsidR="007C3730" w:rsidRPr="00B35400">
        <w:rPr>
          <w:rFonts w:ascii="Times New Roman" w:hAnsi="Times New Roman"/>
          <w:color w:val="000000"/>
          <w:sz w:val="28"/>
          <w:szCs w:val="28"/>
          <w:lang w:eastAsia="ru-RU" w:bidi="ru-RU"/>
        </w:rPr>
        <w:t>тыс.</w:t>
      </w:r>
      <w:r w:rsidRPr="00B35400">
        <w:rPr>
          <w:rFonts w:ascii="Times New Roman" w:hAnsi="Times New Roman"/>
          <w:color w:val="000000"/>
          <w:sz w:val="28"/>
          <w:szCs w:val="28"/>
          <w:lang w:eastAsia="ru-RU" w:bidi="ru-RU"/>
        </w:rPr>
        <w:t xml:space="preserve"> </w:t>
      </w:r>
      <w:r w:rsidR="007C3730" w:rsidRPr="00B35400">
        <w:rPr>
          <w:rFonts w:ascii="Times New Roman" w:hAnsi="Times New Roman"/>
          <w:color w:val="000000"/>
          <w:sz w:val="28"/>
          <w:szCs w:val="28"/>
          <w:lang w:eastAsia="ru-RU" w:bidi="ru-RU"/>
        </w:rPr>
        <w:t xml:space="preserve">руб., </w:t>
      </w:r>
      <w:r w:rsidR="007C3730" w:rsidRPr="00B35400">
        <w:rPr>
          <w:rFonts w:ascii="Times New Roman" w:hAnsi="Times New Roman"/>
          <w:sz w:val="28"/>
          <w:szCs w:val="28"/>
        </w:rPr>
        <w:t xml:space="preserve">«Благоустройство сквера № 1 (территория по улице Горького от улицы Ленина до улицы Пролетарской) в станице Павловской Павловского сельского поселения»- 8000,0 </w:t>
      </w:r>
      <w:r w:rsidR="007C3730" w:rsidRPr="00B35400">
        <w:rPr>
          <w:rFonts w:ascii="Times New Roman" w:hAnsi="Times New Roman"/>
          <w:color w:val="000000"/>
          <w:sz w:val="28"/>
          <w:szCs w:val="28"/>
          <w:lang w:eastAsia="ru-RU" w:bidi="ru-RU"/>
        </w:rPr>
        <w:t>тыс.</w:t>
      </w:r>
      <w:r w:rsidRPr="00B35400">
        <w:rPr>
          <w:rFonts w:ascii="Times New Roman" w:hAnsi="Times New Roman"/>
          <w:color w:val="000000"/>
          <w:sz w:val="28"/>
          <w:szCs w:val="28"/>
          <w:lang w:eastAsia="ru-RU" w:bidi="ru-RU"/>
        </w:rPr>
        <w:t xml:space="preserve"> </w:t>
      </w:r>
      <w:r w:rsidR="007C3730" w:rsidRPr="00B35400">
        <w:rPr>
          <w:rFonts w:ascii="Times New Roman" w:hAnsi="Times New Roman"/>
          <w:color w:val="000000"/>
          <w:sz w:val="28"/>
          <w:szCs w:val="28"/>
          <w:lang w:eastAsia="ru-RU" w:bidi="ru-RU"/>
        </w:rPr>
        <w:t>руб.,</w:t>
      </w:r>
    </w:p>
    <w:p w:rsidR="007C3730" w:rsidRPr="00B35400" w:rsidRDefault="007C3730" w:rsidP="007C3730">
      <w:pPr>
        <w:spacing w:after="0" w:line="240" w:lineRule="auto"/>
        <w:ind w:firstLine="851"/>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Всего на реализацию мероприятий краевых программ в 2023 году планируется направить 282 миллиона 540 тысяч рублей.</w:t>
      </w:r>
    </w:p>
    <w:p w:rsidR="00D67BC8" w:rsidRPr="00B35400" w:rsidRDefault="00F00AAB" w:rsidP="0070215C">
      <w:pPr>
        <w:spacing w:after="0" w:line="240" w:lineRule="auto"/>
        <w:ind w:firstLine="851"/>
        <w:jc w:val="both"/>
        <w:rPr>
          <w:rFonts w:ascii="Times New Roman" w:hAnsi="Times New Roman"/>
          <w:color w:val="000000" w:themeColor="text1"/>
          <w:sz w:val="28"/>
          <w:szCs w:val="28"/>
        </w:rPr>
      </w:pPr>
      <w:r w:rsidRPr="00B35400">
        <w:rPr>
          <w:rFonts w:ascii="Times New Roman" w:hAnsi="Times New Roman"/>
          <w:sz w:val="28"/>
          <w:szCs w:val="28"/>
        </w:rPr>
        <w:t>2. Приступить к работам по подключению абонентов к водопроводной сети юго-западной части ст. Павловской, общей протяженностью 11300 метров</w:t>
      </w:r>
      <w:r w:rsidRPr="00B35400">
        <w:rPr>
          <w:rFonts w:ascii="Times New Roman" w:hAnsi="Times New Roman"/>
          <w:color w:val="000000" w:themeColor="text1"/>
          <w:sz w:val="28"/>
          <w:szCs w:val="28"/>
        </w:rPr>
        <w:t xml:space="preserve"> </w:t>
      </w:r>
    </w:p>
    <w:p w:rsidR="0070215C" w:rsidRPr="00B35400" w:rsidRDefault="00D67BC8" w:rsidP="0070215C">
      <w:pPr>
        <w:spacing w:after="0" w:line="240" w:lineRule="auto"/>
        <w:ind w:firstLine="851"/>
        <w:jc w:val="both"/>
        <w:rPr>
          <w:rFonts w:ascii="Times New Roman" w:hAnsi="Times New Roman"/>
          <w:color w:val="000000" w:themeColor="text1"/>
          <w:sz w:val="28"/>
          <w:szCs w:val="28"/>
        </w:rPr>
      </w:pPr>
      <w:r w:rsidRPr="00B35400">
        <w:rPr>
          <w:rFonts w:ascii="Times New Roman" w:hAnsi="Times New Roman"/>
          <w:color w:val="000000" w:themeColor="text1"/>
          <w:sz w:val="28"/>
          <w:szCs w:val="28"/>
        </w:rPr>
        <w:t>3</w:t>
      </w:r>
      <w:r w:rsidR="0070215C" w:rsidRPr="00B35400">
        <w:rPr>
          <w:rFonts w:ascii="Times New Roman" w:hAnsi="Times New Roman"/>
          <w:color w:val="000000" w:themeColor="text1"/>
          <w:sz w:val="28"/>
          <w:szCs w:val="28"/>
        </w:rPr>
        <w:t>. Приобрести и установить системы видеонаблюдения на территории места массового отдыха (пляж).</w:t>
      </w:r>
    </w:p>
    <w:p w:rsidR="0070215C" w:rsidRPr="00B35400" w:rsidRDefault="00B35400" w:rsidP="0070215C">
      <w:pPr>
        <w:spacing w:after="0" w:line="240" w:lineRule="auto"/>
        <w:ind w:firstLine="851"/>
        <w:jc w:val="both"/>
        <w:rPr>
          <w:rFonts w:ascii="Times New Roman" w:hAnsi="Times New Roman"/>
          <w:color w:val="000000" w:themeColor="text1"/>
          <w:sz w:val="28"/>
          <w:szCs w:val="28"/>
        </w:rPr>
      </w:pPr>
      <w:r>
        <w:rPr>
          <w:rFonts w:ascii="Times New Roman" w:hAnsi="Times New Roman"/>
          <w:color w:val="000000" w:themeColor="text1"/>
          <w:sz w:val="28"/>
          <w:szCs w:val="28"/>
        </w:rPr>
        <w:t>4</w:t>
      </w:r>
      <w:r w:rsidR="0070215C" w:rsidRPr="00B35400">
        <w:rPr>
          <w:rFonts w:ascii="Times New Roman" w:hAnsi="Times New Roman"/>
          <w:color w:val="000000" w:themeColor="text1"/>
          <w:sz w:val="28"/>
          <w:szCs w:val="28"/>
        </w:rPr>
        <w:t xml:space="preserve">. В рамках </w:t>
      </w:r>
      <w:r w:rsidR="00D67BC8" w:rsidRPr="00B35400">
        <w:rPr>
          <w:rFonts w:ascii="Times New Roman" w:hAnsi="Times New Roman"/>
          <w:color w:val="000000" w:themeColor="text1"/>
          <w:sz w:val="28"/>
          <w:szCs w:val="28"/>
        </w:rPr>
        <w:t xml:space="preserve">обеспечения пожарной безопасности на территории поселения </w:t>
      </w:r>
      <w:r w:rsidR="0070215C" w:rsidRPr="00B35400">
        <w:rPr>
          <w:rFonts w:ascii="Times New Roman" w:hAnsi="Times New Roman"/>
          <w:color w:val="000000" w:themeColor="text1"/>
          <w:sz w:val="28"/>
          <w:szCs w:val="28"/>
        </w:rPr>
        <w:t>установ</w:t>
      </w:r>
      <w:r w:rsidR="00D67BC8" w:rsidRPr="00B35400">
        <w:rPr>
          <w:rFonts w:ascii="Times New Roman" w:hAnsi="Times New Roman"/>
          <w:color w:val="000000" w:themeColor="text1"/>
          <w:sz w:val="28"/>
          <w:szCs w:val="28"/>
        </w:rPr>
        <w:t>ить</w:t>
      </w:r>
      <w:r w:rsidR="0070215C" w:rsidRPr="00B35400">
        <w:rPr>
          <w:rFonts w:ascii="Times New Roman" w:hAnsi="Times New Roman"/>
          <w:color w:val="000000" w:themeColor="text1"/>
          <w:sz w:val="28"/>
          <w:szCs w:val="28"/>
        </w:rPr>
        <w:t xml:space="preserve"> дв</w:t>
      </w:r>
      <w:r w:rsidR="00D67BC8" w:rsidRPr="00B35400">
        <w:rPr>
          <w:rFonts w:ascii="Times New Roman" w:hAnsi="Times New Roman"/>
          <w:color w:val="000000" w:themeColor="text1"/>
          <w:sz w:val="28"/>
          <w:szCs w:val="28"/>
        </w:rPr>
        <w:t>а</w:t>
      </w:r>
      <w:r w:rsidR="0070215C" w:rsidRPr="00B35400">
        <w:rPr>
          <w:rFonts w:ascii="Times New Roman" w:hAnsi="Times New Roman"/>
          <w:color w:val="000000" w:themeColor="text1"/>
          <w:sz w:val="28"/>
          <w:szCs w:val="28"/>
        </w:rPr>
        <w:t xml:space="preserve"> пожарных гидрант</w:t>
      </w:r>
      <w:r w:rsidR="00D67BC8" w:rsidRPr="00B35400">
        <w:rPr>
          <w:rFonts w:ascii="Times New Roman" w:hAnsi="Times New Roman"/>
          <w:color w:val="000000" w:themeColor="text1"/>
          <w:sz w:val="28"/>
          <w:szCs w:val="28"/>
        </w:rPr>
        <w:t>а</w:t>
      </w:r>
      <w:r w:rsidR="0070215C" w:rsidRPr="00B35400">
        <w:rPr>
          <w:rFonts w:ascii="Times New Roman" w:hAnsi="Times New Roman"/>
          <w:color w:val="000000" w:themeColor="text1"/>
          <w:sz w:val="28"/>
          <w:szCs w:val="28"/>
        </w:rPr>
        <w:t>.</w:t>
      </w:r>
    </w:p>
    <w:p w:rsidR="007C3730" w:rsidRPr="00B35400" w:rsidRDefault="00B35400" w:rsidP="00B35400">
      <w:pPr>
        <w:pStyle w:val="21"/>
        <w:shd w:val="clear" w:color="auto" w:fill="auto"/>
        <w:tabs>
          <w:tab w:val="left" w:pos="5308"/>
          <w:tab w:val="left" w:leader="underscore" w:pos="5663"/>
          <w:tab w:val="left" w:leader="underscore" w:pos="6926"/>
        </w:tabs>
        <w:spacing w:line="240" w:lineRule="auto"/>
        <w:ind w:firstLine="851"/>
        <w:contextualSpacing/>
        <w:jc w:val="both"/>
        <w:rPr>
          <w:rFonts w:ascii="Times New Roman" w:hAnsi="Times New Roman" w:cs="Times New Roman"/>
          <w:sz w:val="28"/>
          <w:szCs w:val="28"/>
        </w:rPr>
      </w:pPr>
      <w:r>
        <w:rPr>
          <w:rFonts w:ascii="Times New Roman" w:hAnsi="Times New Roman"/>
          <w:color w:val="000000" w:themeColor="text1"/>
          <w:sz w:val="28"/>
          <w:szCs w:val="28"/>
        </w:rPr>
        <w:lastRenderedPageBreak/>
        <w:t>5</w:t>
      </w:r>
      <w:r w:rsidR="0070215C" w:rsidRPr="00B35400">
        <w:rPr>
          <w:rFonts w:ascii="Times New Roman" w:hAnsi="Times New Roman"/>
          <w:color w:val="000000" w:themeColor="text1"/>
          <w:sz w:val="28"/>
          <w:szCs w:val="28"/>
        </w:rPr>
        <w:t>.</w:t>
      </w:r>
      <w:r w:rsidR="0070215C" w:rsidRPr="00B35400">
        <w:rPr>
          <w:rFonts w:ascii="Times New Roman" w:hAnsi="Times New Roman"/>
          <w:sz w:val="28"/>
          <w:szCs w:val="28"/>
        </w:rPr>
        <w:t xml:space="preserve"> </w:t>
      </w:r>
      <w:r w:rsidR="00D67BC8" w:rsidRPr="00B35400">
        <w:rPr>
          <w:rFonts w:ascii="Times New Roman" w:hAnsi="Times New Roman" w:cs="Times New Roman"/>
          <w:sz w:val="28"/>
          <w:szCs w:val="28"/>
        </w:rPr>
        <w:t>Продолжить</w:t>
      </w:r>
      <w:r w:rsidR="0070215C" w:rsidRPr="00B35400">
        <w:rPr>
          <w:rFonts w:ascii="Times New Roman" w:hAnsi="Times New Roman" w:cs="Times New Roman"/>
          <w:sz w:val="28"/>
          <w:szCs w:val="28"/>
        </w:rPr>
        <w:t xml:space="preserve"> обеспечение автономными дымовыми пожарными извещателями мест проживания многодетных, малоимущих многодетных семей, семей, находящихся в трудной жизненной ситуации, в социально опасном положении на территории Павловского сельского поселения.</w:t>
      </w:r>
    </w:p>
    <w:p w:rsidR="007C3730" w:rsidRPr="00B35400" w:rsidRDefault="00B35400" w:rsidP="007C3730">
      <w:pPr>
        <w:spacing w:after="0" w:line="240" w:lineRule="auto"/>
        <w:ind w:firstLine="851"/>
        <w:jc w:val="both"/>
        <w:rPr>
          <w:rFonts w:ascii="Times New Roman" w:hAnsi="Times New Roman"/>
          <w:sz w:val="28"/>
          <w:szCs w:val="28"/>
        </w:rPr>
      </w:pPr>
      <w:r>
        <w:rPr>
          <w:rFonts w:ascii="Times New Roman" w:hAnsi="Times New Roman"/>
          <w:sz w:val="28"/>
          <w:szCs w:val="28"/>
        </w:rPr>
        <w:t>6</w:t>
      </w:r>
      <w:r w:rsidR="007C3730" w:rsidRPr="00B35400">
        <w:rPr>
          <w:rFonts w:ascii="Times New Roman" w:hAnsi="Times New Roman"/>
          <w:sz w:val="28"/>
          <w:szCs w:val="28"/>
        </w:rPr>
        <w:t xml:space="preserve">. Продолжить работы по ремонту и обустройству уличного освещения в населённых пунктах поселения, замене ламп накаливания на энергосберегающие. </w:t>
      </w:r>
    </w:p>
    <w:p w:rsidR="007C3730" w:rsidRPr="00B35400" w:rsidRDefault="00B35400" w:rsidP="007C3730">
      <w:pPr>
        <w:spacing w:after="0" w:line="240" w:lineRule="auto"/>
        <w:ind w:firstLine="851"/>
        <w:jc w:val="both"/>
        <w:rPr>
          <w:rFonts w:ascii="Times New Roman" w:hAnsi="Times New Roman"/>
          <w:sz w:val="28"/>
          <w:szCs w:val="28"/>
        </w:rPr>
      </w:pPr>
      <w:r>
        <w:rPr>
          <w:rFonts w:ascii="Times New Roman" w:hAnsi="Times New Roman"/>
          <w:sz w:val="28"/>
          <w:szCs w:val="28"/>
        </w:rPr>
        <w:t>7</w:t>
      </w:r>
      <w:r w:rsidR="007C3730" w:rsidRPr="00B35400">
        <w:rPr>
          <w:rFonts w:ascii="Times New Roman" w:hAnsi="Times New Roman"/>
          <w:sz w:val="28"/>
          <w:szCs w:val="28"/>
        </w:rPr>
        <w:t xml:space="preserve">. Своевременно выполнять работы по нанесению дорожной разметки, замене дорожных знаков, установке </w:t>
      </w:r>
      <w:r w:rsidR="007C3730" w:rsidRPr="00B35400">
        <w:rPr>
          <w:rFonts w:ascii="Times New Roman" w:eastAsia="Calibri" w:hAnsi="Times New Roman"/>
          <w:sz w:val="28"/>
          <w:szCs w:val="28"/>
          <w:lang w:eastAsia="en-US"/>
        </w:rPr>
        <w:t>светофоров Т7 и фонарей уличного освещения</w:t>
      </w:r>
      <w:r w:rsidR="007C3730" w:rsidRPr="00B35400">
        <w:rPr>
          <w:rFonts w:ascii="Times New Roman" w:hAnsi="Times New Roman"/>
          <w:sz w:val="28"/>
          <w:szCs w:val="28"/>
        </w:rPr>
        <w:t xml:space="preserve"> на пешеходных переходах, устройству искусственных неровностей на особо опасных участках улично-дорожной сети.</w:t>
      </w:r>
    </w:p>
    <w:p w:rsidR="00F00AAB" w:rsidRDefault="00B35400" w:rsidP="007C3730">
      <w:pPr>
        <w:spacing w:after="0" w:line="240" w:lineRule="auto"/>
        <w:ind w:firstLine="851"/>
        <w:jc w:val="both"/>
        <w:rPr>
          <w:rFonts w:ascii="Times New Roman" w:hAnsi="Times New Roman"/>
          <w:sz w:val="28"/>
          <w:szCs w:val="28"/>
        </w:rPr>
      </w:pPr>
      <w:r>
        <w:rPr>
          <w:rFonts w:ascii="Times New Roman" w:hAnsi="Times New Roman"/>
          <w:sz w:val="28"/>
          <w:szCs w:val="28"/>
        </w:rPr>
        <w:t>8</w:t>
      </w:r>
      <w:r w:rsidR="00F00AAB" w:rsidRPr="00B35400">
        <w:rPr>
          <w:rFonts w:ascii="Times New Roman" w:hAnsi="Times New Roman"/>
          <w:sz w:val="28"/>
          <w:szCs w:val="28"/>
        </w:rPr>
        <w:t>. Приобре</w:t>
      </w:r>
      <w:r w:rsidR="00D67BC8" w:rsidRPr="00B35400">
        <w:rPr>
          <w:rFonts w:ascii="Times New Roman" w:hAnsi="Times New Roman"/>
          <w:sz w:val="28"/>
          <w:szCs w:val="28"/>
        </w:rPr>
        <w:t>сти</w:t>
      </w:r>
      <w:r w:rsidR="00F00AAB" w:rsidRPr="00B35400">
        <w:rPr>
          <w:rFonts w:ascii="Times New Roman" w:hAnsi="Times New Roman"/>
          <w:sz w:val="28"/>
          <w:szCs w:val="28"/>
        </w:rPr>
        <w:t xml:space="preserve"> 8 бункеров и 8 контейнеров для сбора мусора на территорию муниципальных кладбищ Павловского сельского поселения</w:t>
      </w:r>
      <w:r w:rsidR="00F00AAB" w:rsidRPr="00774BBD">
        <w:rPr>
          <w:rFonts w:ascii="Times New Roman" w:hAnsi="Times New Roman"/>
          <w:sz w:val="28"/>
          <w:szCs w:val="28"/>
        </w:rPr>
        <w:t xml:space="preserve"> </w:t>
      </w:r>
    </w:p>
    <w:p w:rsidR="007C3730" w:rsidRPr="00774BBD" w:rsidRDefault="00B35400" w:rsidP="007C3730">
      <w:pPr>
        <w:spacing w:after="0" w:line="240" w:lineRule="auto"/>
        <w:ind w:firstLine="851"/>
        <w:jc w:val="both"/>
        <w:rPr>
          <w:rFonts w:ascii="Times New Roman" w:hAnsi="Times New Roman"/>
          <w:color w:val="FF0000"/>
          <w:sz w:val="28"/>
          <w:szCs w:val="28"/>
        </w:rPr>
      </w:pPr>
      <w:r>
        <w:rPr>
          <w:rFonts w:ascii="Times New Roman" w:hAnsi="Times New Roman"/>
          <w:sz w:val="28"/>
          <w:szCs w:val="28"/>
        </w:rPr>
        <w:t>9</w:t>
      </w:r>
      <w:r w:rsidR="007C3730" w:rsidRPr="00774BBD">
        <w:rPr>
          <w:rFonts w:ascii="Times New Roman" w:hAnsi="Times New Roman"/>
          <w:sz w:val="28"/>
          <w:szCs w:val="28"/>
        </w:rPr>
        <w:t xml:space="preserve">. Продолжить работы по установке ограждений вокруг водозаборов поселения. </w:t>
      </w:r>
    </w:p>
    <w:p w:rsidR="007C3730" w:rsidRPr="00774BBD" w:rsidRDefault="007C3730" w:rsidP="007C3730">
      <w:pPr>
        <w:suppressAutoHyphens w:val="0"/>
        <w:spacing w:after="0" w:line="240" w:lineRule="auto"/>
        <w:ind w:firstLine="708"/>
        <w:jc w:val="both"/>
        <w:rPr>
          <w:rFonts w:ascii="Times New Roman" w:hAnsi="Times New Roman"/>
          <w:color w:val="000000" w:themeColor="text1"/>
          <w:sz w:val="28"/>
          <w:szCs w:val="28"/>
        </w:rPr>
      </w:pPr>
      <w:r w:rsidRPr="00774BBD">
        <w:rPr>
          <w:rFonts w:ascii="Times New Roman" w:hAnsi="Times New Roman"/>
          <w:color w:val="000000" w:themeColor="text1"/>
          <w:sz w:val="28"/>
          <w:szCs w:val="28"/>
        </w:rPr>
        <w:t>Подводя итоги работы, проделанной в 202</w:t>
      </w:r>
      <w:r w:rsidR="00D67BC8">
        <w:rPr>
          <w:rFonts w:ascii="Times New Roman" w:hAnsi="Times New Roman"/>
          <w:color w:val="000000" w:themeColor="text1"/>
          <w:sz w:val="28"/>
          <w:szCs w:val="28"/>
        </w:rPr>
        <w:t>4</w:t>
      </w:r>
      <w:r w:rsidRPr="00774BBD">
        <w:rPr>
          <w:rFonts w:ascii="Times New Roman" w:hAnsi="Times New Roman"/>
          <w:color w:val="000000" w:themeColor="text1"/>
          <w:sz w:val="28"/>
          <w:szCs w:val="28"/>
        </w:rPr>
        <w:t xml:space="preserve"> году, </w:t>
      </w:r>
      <w:r w:rsidRPr="00774BBD">
        <w:rPr>
          <w:rFonts w:ascii="Times New Roman" w:eastAsia="Calibri" w:hAnsi="Times New Roman"/>
          <w:color w:val="000000" w:themeColor="text1"/>
          <w:sz w:val="28"/>
          <w:szCs w:val="28"/>
        </w:rPr>
        <w:t xml:space="preserve">хочу подчеркнуть, что деятельность главы, администрации поселения и Совета Павловского сельского поселения на протяжении всего года строилась в тесном и конструктивном сотрудничестве с администрацией и Советом муниципального образования Павловский район, </w:t>
      </w:r>
      <w:r w:rsidRPr="00774BBD">
        <w:rPr>
          <w:rFonts w:ascii="Times New Roman" w:hAnsi="Times New Roman"/>
          <w:color w:val="000000" w:themeColor="text1"/>
          <w:sz w:val="28"/>
          <w:szCs w:val="28"/>
        </w:rPr>
        <w:t>руководителями</w:t>
      </w:r>
      <w:r w:rsidRPr="00774BBD">
        <w:rPr>
          <w:rFonts w:ascii="Times New Roman" w:eastAsia="Calibri" w:hAnsi="Times New Roman"/>
          <w:color w:val="000000" w:themeColor="text1"/>
          <w:sz w:val="28"/>
          <w:szCs w:val="28"/>
        </w:rPr>
        <w:t xml:space="preserve"> служб и</w:t>
      </w:r>
      <w:r w:rsidRPr="00774BBD">
        <w:rPr>
          <w:rFonts w:ascii="Times New Roman" w:hAnsi="Times New Roman"/>
          <w:color w:val="000000" w:themeColor="text1"/>
          <w:sz w:val="28"/>
          <w:szCs w:val="28"/>
        </w:rPr>
        <w:t xml:space="preserve"> организаций всех форм хозяйствования</w:t>
      </w:r>
      <w:r w:rsidRPr="00774BBD">
        <w:rPr>
          <w:rFonts w:ascii="Times New Roman" w:eastAsia="Calibri" w:hAnsi="Times New Roman"/>
          <w:color w:val="000000" w:themeColor="text1"/>
          <w:sz w:val="28"/>
          <w:szCs w:val="28"/>
        </w:rPr>
        <w:t xml:space="preserve">. Отдельно хочу сказать спасибо губернатору Краснодарского края Вениамину Ивановичу Кондратьеву, </w:t>
      </w:r>
      <w:r w:rsidRPr="00774BBD">
        <w:rPr>
          <w:rFonts w:ascii="Times New Roman" w:hAnsi="Times New Roman"/>
          <w:color w:val="000000" w:themeColor="text1"/>
          <w:sz w:val="28"/>
          <w:szCs w:val="28"/>
        </w:rPr>
        <w:t>депутатам Законодательного Собрания Краснодарского края Антону Васильевичу Толстопятову, Александру Владимировичу</w:t>
      </w:r>
      <w:r w:rsidRPr="00774BBD">
        <w:t xml:space="preserve"> </w:t>
      </w:r>
      <w:r w:rsidRPr="00774BBD">
        <w:rPr>
          <w:rFonts w:ascii="Times New Roman" w:hAnsi="Times New Roman"/>
          <w:color w:val="000000" w:themeColor="text1"/>
          <w:sz w:val="28"/>
          <w:szCs w:val="28"/>
        </w:rPr>
        <w:t xml:space="preserve">Маковееву, </w:t>
      </w:r>
      <w:r w:rsidRPr="00774BBD">
        <w:rPr>
          <w:rFonts w:ascii="Times New Roman" w:eastAsia="Calibri" w:hAnsi="Times New Roman"/>
          <w:color w:val="000000" w:themeColor="text1"/>
          <w:sz w:val="28"/>
          <w:szCs w:val="28"/>
        </w:rPr>
        <w:t xml:space="preserve">главе муниципального образования Павловский район </w:t>
      </w:r>
      <w:r w:rsidR="00D67BC8">
        <w:rPr>
          <w:rFonts w:ascii="Times New Roman" w:eastAsia="Calibri" w:hAnsi="Times New Roman"/>
          <w:color w:val="000000" w:themeColor="text1"/>
          <w:sz w:val="28"/>
          <w:szCs w:val="28"/>
        </w:rPr>
        <w:t>Роману Александровичу Парахину</w:t>
      </w:r>
      <w:r w:rsidRPr="00774BBD">
        <w:rPr>
          <w:rFonts w:ascii="Times New Roman" w:eastAsia="Calibri" w:hAnsi="Times New Roman"/>
          <w:color w:val="000000" w:themeColor="text1"/>
          <w:sz w:val="28"/>
          <w:szCs w:val="28"/>
        </w:rPr>
        <w:t xml:space="preserve"> и председателю Совета муниципального образования Павловский район Виктору Ивановичу Лесовому за помощь и содействие в решении насущных вопросов.  </w:t>
      </w:r>
    </w:p>
    <w:p w:rsidR="007C3730" w:rsidRPr="00774BBD" w:rsidRDefault="007C3730" w:rsidP="007C3730">
      <w:pPr>
        <w:spacing w:after="0" w:line="240" w:lineRule="auto"/>
        <w:ind w:firstLine="851"/>
        <w:jc w:val="both"/>
        <w:rPr>
          <w:rFonts w:ascii="Times New Roman" w:hAnsi="Times New Roman"/>
          <w:color w:val="000000" w:themeColor="text1"/>
          <w:sz w:val="28"/>
          <w:szCs w:val="28"/>
        </w:rPr>
      </w:pPr>
      <w:r w:rsidRPr="00774BBD">
        <w:rPr>
          <w:rFonts w:ascii="Times New Roman" w:eastAsia="Calibri" w:hAnsi="Times New Roman"/>
          <w:color w:val="000000" w:themeColor="text1"/>
          <w:sz w:val="28"/>
          <w:szCs w:val="28"/>
        </w:rPr>
        <w:t xml:space="preserve">Всё чего мы достигли, это результат совместной и слаженной работы. </w:t>
      </w:r>
    </w:p>
    <w:p w:rsidR="007C3730" w:rsidRPr="00774BBD" w:rsidRDefault="007C3730" w:rsidP="007C3730">
      <w:pPr>
        <w:spacing w:after="0" w:line="240" w:lineRule="auto"/>
        <w:ind w:firstLine="851"/>
        <w:jc w:val="both"/>
        <w:rPr>
          <w:rFonts w:ascii="Times New Roman" w:hAnsi="Times New Roman"/>
          <w:color w:val="000000" w:themeColor="text1"/>
          <w:sz w:val="28"/>
          <w:szCs w:val="28"/>
        </w:rPr>
      </w:pPr>
      <w:r w:rsidRPr="00774BBD">
        <w:rPr>
          <w:rFonts w:ascii="Times New Roman" w:hAnsi="Times New Roman"/>
          <w:color w:val="000000" w:themeColor="text1"/>
          <w:sz w:val="28"/>
          <w:szCs w:val="28"/>
        </w:rPr>
        <w:t>Благодарю все коллективы, учреждения, депутатов Совета сельского поселения, председателей органов ТОС, жителей, активно принимавших участие в культурной жизни и развитии поселения.</w:t>
      </w:r>
    </w:p>
    <w:p w:rsidR="007C3730" w:rsidRPr="00774BBD" w:rsidRDefault="007C3730" w:rsidP="007C3730">
      <w:pPr>
        <w:spacing w:after="0" w:line="240" w:lineRule="auto"/>
        <w:ind w:firstLine="851"/>
        <w:jc w:val="both"/>
        <w:rPr>
          <w:rFonts w:ascii="Times New Roman" w:hAnsi="Times New Roman"/>
          <w:color w:val="000000" w:themeColor="text1"/>
          <w:sz w:val="28"/>
          <w:szCs w:val="28"/>
        </w:rPr>
      </w:pPr>
      <w:r w:rsidRPr="00774BBD">
        <w:rPr>
          <w:rFonts w:ascii="Times New Roman" w:hAnsi="Times New Roman"/>
          <w:color w:val="000000" w:themeColor="text1"/>
          <w:sz w:val="28"/>
          <w:szCs w:val="28"/>
        </w:rPr>
        <w:t>Огромное спасибо коллективу администрации Павловского сельского поселения, сотрудникам муниципальных казенных учреждений «Административно эксплуатационное управление» и Централизованная бухгалтерия, а также МУП ЖКХ Павловского сельского поселения за плодотворную работу.</w:t>
      </w:r>
    </w:p>
    <w:p w:rsidR="007C3730" w:rsidRDefault="007C3730" w:rsidP="00030EC0">
      <w:pPr>
        <w:spacing w:after="0" w:line="240" w:lineRule="auto"/>
        <w:jc w:val="both"/>
        <w:rPr>
          <w:rFonts w:ascii="Times New Roman" w:eastAsia="Calibri" w:hAnsi="Times New Roman"/>
          <w:color w:val="000000" w:themeColor="text1"/>
          <w:sz w:val="28"/>
          <w:szCs w:val="28"/>
        </w:rPr>
      </w:pPr>
    </w:p>
    <w:p w:rsidR="00F946DF" w:rsidRDefault="00F946DF" w:rsidP="00030EC0">
      <w:pPr>
        <w:spacing w:after="0" w:line="240" w:lineRule="auto"/>
        <w:jc w:val="both"/>
        <w:rPr>
          <w:rFonts w:ascii="Times New Roman" w:eastAsia="Calibri" w:hAnsi="Times New Roman"/>
          <w:color w:val="000000" w:themeColor="text1"/>
          <w:sz w:val="28"/>
          <w:szCs w:val="28"/>
        </w:rPr>
      </w:pPr>
    </w:p>
    <w:p w:rsidR="00F946DF" w:rsidRPr="00774BBD" w:rsidRDefault="00F946DF" w:rsidP="00030EC0">
      <w:pPr>
        <w:spacing w:after="0" w:line="240" w:lineRule="auto"/>
        <w:jc w:val="both"/>
        <w:rPr>
          <w:rFonts w:ascii="Times New Roman" w:eastAsia="Calibri" w:hAnsi="Times New Roman"/>
          <w:color w:val="000000" w:themeColor="text1"/>
          <w:sz w:val="28"/>
          <w:szCs w:val="28"/>
        </w:rPr>
      </w:pPr>
    </w:p>
    <w:p w:rsidR="007C3730" w:rsidRPr="00774BBD" w:rsidRDefault="007C3730" w:rsidP="007C3730">
      <w:pPr>
        <w:shd w:val="clear" w:color="auto" w:fill="FFFFFF"/>
        <w:spacing w:after="0" w:line="240" w:lineRule="auto"/>
        <w:jc w:val="both"/>
        <w:rPr>
          <w:rFonts w:ascii="Times New Roman" w:hAnsi="Times New Roman"/>
          <w:color w:val="000000" w:themeColor="text1"/>
          <w:sz w:val="28"/>
          <w:szCs w:val="28"/>
        </w:rPr>
      </w:pPr>
      <w:r w:rsidRPr="00774BBD">
        <w:rPr>
          <w:rFonts w:ascii="Times New Roman" w:hAnsi="Times New Roman"/>
          <w:color w:val="000000" w:themeColor="text1"/>
          <w:sz w:val="28"/>
          <w:szCs w:val="28"/>
        </w:rPr>
        <w:t xml:space="preserve">Глава Павловского сельского поселения    </w:t>
      </w:r>
    </w:p>
    <w:p w:rsidR="00925ABF" w:rsidRPr="005A1F81" w:rsidRDefault="007C3730" w:rsidP="00F105C9">
      <w:pPr>
        <w:spacing w:after="0" w:line="240" w:lineRule="auto"/>
        <w:jc w:val="both"/>
        <w:rPr>
          <w:rFonts w:ascii="Times New Roman" w:eastAsia="Calibri" w:hAnsi="Times New Roman"/>
          <w:color w:val="000000" w:themeColor="text1"/>
          <w:sz w:val="28"/>
          <w:szCs w:val="28"/>
        </w:rPr>
      </w:pPr>
      <w:r w:rsidRPr="00774BBD">
        <w:rPr>
          <w:rFonts w:ascii="Times New Roman" w:hAnsi="Times New Roman"/>
          <w:color w:val="000000" w:themeColor="text1"/>
          <w:sz w:val="28"/>
          <w:szCs w:val="28"/>
        </w:rPr>
        <w:t xml:space="preserve">Павловского района </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t xml:space="preserve">          А.В. Браславец</w:t>
      </w:r>
    </w:p>
    <w:sectPr w:rsidR="00925ABF" w:rsidRPr="005A1F81" w:rsidSect="00D112AE">
      <w:headerReference w:type="default" r:id="rId10"/>
      <w:pgSz w:w="11906" w:h="16838"/>
      <w:pgMar w:top="709" w:right="567" w:bottom="993" w:left="1701" w:header="692" w:footer="720" w:gutter="0"/>
      <w:cols w:space="720"/>
      <w:titlePg/>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936" w:rsidRDefault="009F2936">
      <w:pPr>
        <w:spacing w:after="0" w:line="240" w:lineRule="auto"/>
      </w:pPr>
      <w:r>
        <w:separator/>
      </w:r>
    </w:p>
  </w:endnote>
  <w:endnote w:type="continuationSeparator" w:id="0">
    <w:p w:rsidR="009F2936" w:rsidRDefault="009F2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936" w:rsidRDefault="009F2936">
      <w:pPr>
        <w:spacing w:after="0" w:line="240" w:lineRule="auto"/>
      </w:pPr>
      <w:r>
        <w:separator/>
      </w:r>
    </w:p>
  </w:footnote>
  <w:footnote w:type="continuationSeparator" w:id="0">
    <w:p w:rsidR="009F2936" w:rsidRDefault="009F29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AC6" w:rsidRPr="00BC63BE" w:rsidRDefault="00E64AC6" w:rsidP="00000DDF">
    <w:pPr>
      <w:pStyle w:val="a3"/>
      <w:jc w:val="center"/>
      <w:rPr>
        <w:rFonts w:ascii="Times New Roman" w:hAnsi="Times New Roman"/>
        <w:sz w:val="28"/>
        <w:szCs w:val="28"/>
      </w:rPr>
    </w:pPr>
    <w:r w:rsidRPr="00BC63BE">
      <w:rPr>
        <w:rFonts w:ascii="Times New Roman" w:hAnsi="Times New Roman"/>
        <w:sz w:val="28"/>
        <w:szCs w:val="28"/>
      </w:rPr>
      <w:fldChar w:fldCharType="begin"/>
    </w:r>
    <w:r w:rsidRPr="00BC63BE">
      <w:rPr>
        <w:rFonts w:ascii="Times New Roman" w:hAnsi="Times New Roman"/>
        <w:sz w:val="28"/>
        <w:szCs w:val="28"/>
      </w:rPr>
      <w:instrText xml:space="preserve"> PAGE   \* MERGEFORMAT </w:instrText>
    </w:r>
    <w:r w:rsidRPr="00BC63BE">
      <w:rPr>
        <w:rFonts w:ascii="Times New Roman" w:hAnsi="Times New Roman"/>
        <w:sz w:val="28"/>
        <w:szCs w:val="28"/>
      </w:rPr>
      <w:fldChar w:fldCharType="separate"/>
    </w:r>
    <w:r w:rsidR="007066E1">
      <w:rPr>
        <w:rFonts w:ascii="Times New Roman" w:hAnsi="Times New Roman"/>
        <w:noProof/>
        <w:sz w:val="28"/>
        <w:szCs w:val="28"/>
      </w:rPr>
      <w:t>3</w:t>
    </w:r>
    <w:r w:rsidRPr="00BC63BE">
      <w:rPr>
        <w:rFonts w:ascii="Times New Roman" w:hAnsi="Times New Roman"/>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B4058"/>
    <w:multiLevelType w:val="hybridMultilevel"/>
    <w:tmpl w:val="CA00E3F2"/>
    <w:lvl w:ilvl="0" w:tplc="5C12AA54">
      <w:start w:val="1"/>
      <w:numFmt w:val="decimal"/>
      <w:lvlText w:val="%1."/>
      <w:lvlJc w:val="left"/>
      <w:pPr>
        <w:ind w:left="1068" w:hanging="360"/>
      </w:pPr>
      <w:rPr>
        <w:rFonts w:ascii="Times New Roman" w:eastAsia="Calibr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3FF6FE5"/>
    <w:multiLevelType w:val="hybridMultilevel"/>
    <w:tmpl w:val="0A861D14"/>
    <w:lvl w:ilvl="0" w:tplc="E732FB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0E35756"/>
    <w:multiLevelType w:val="hybridMultilevel"/>
    <w:tmpl w:val="EC30977E"/>
    <w:lvl w:ilvl="0" w:tplc="91468C68">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FD009C4"/>
    <w:multiLevelType w:val="hybridMultilevel"/>
    <w:tmpl w:val="BCEEA866"/>
    <w:lvl w:ilvl="0" w:tplc="04190001">
      <w:start w:val="1"/>
      <w:numFmt w:val="bullet"/>
      <w:lvlText w:val=""/>
      <w:lvlJc w:val="left"/>
      <w:pPr>
        <w:ind w:left="1641" w:hanging="360"/>
      </w:pPr>
      <w:rPr>
        <w:rFonts w:ascii="Symbol" w:hAnsi="Symbol" w:hint="default"/>
      </w:rPr>
    </w:lvl>
    <w:lvl w:ilvl="1" w:tplc="04190003" w:tentative="1">
      <w:start w:val="1"/>
      <w:numFmt w:val="bullet"/>
      <w:lvlText w:val="o"/>
      <w:lvlJc w:val="left"/>
      <w:pPr>
        <w:ind w:left="2361" w:hanging="360"/>
      </w:pPr>
      <w:rPr>
        <w:rFonts w:ascii="Courier New" w:hAnsi="Courier New" w:cs="Courier New" w:hint="default"/>
      </w:rPr>
    </w:lvl>
    <w:lvl w:ilvl="2" w:tplc="04190005" w:tentative="1">
      <w:start w:val="1"/>
      <w:numFmt w:val="bullet"/>
      <w:lvlText w:val=""/>
      <w:lvlJc w:val="left"/>
      <w:pPr>
        <w:ind w:left="3081" w:hanging="360"/>
      </w:pPr>
      <w:rPr>
        <w:rFonts w:ascii="Wingdings" w:hAnsi="Wingdings" w:hint="default"/>
      </w:rPr>
    </w:lvl>
    <w:lvl w:ilvl="3" w:tplc="04190001" w:tentative="1">
      <w:start w:val="1"/>
      <w:numFmt w:val="bullet"/>
      <w:lvlText w:val=""/>
      <w:lvlJc w:val="left"/>
      <w:pPr>
        <w:ind w:left="3801" w:hanging="360"/>
      </w:pPr>
      <w:rPr>
        <w:rFonts w:ascii="Symbol" w:hAnsi="Symbol" w:hint="default"/>
      </w:rPr>
    </w:lvl>
    <w:lvl w:ilvl="4" w:tplc="04190003" w:tentative="1">
      <w:start w:val="1"/>
      <w:numFmt w:val="bullet"/>
      <w:lvlText w:val="o"/>
      <w:lvlJc w:val="left"/>
      <w:pPr>
        <w:ind w:left="4521" w:hanging="360"/>
      </w:pPr>
      <w:rPr>
        <w:rFonts w:ascii="Courier New" w:hAnsi="Courier New" w:cs="Courier New" w:hint="default"/>
      </w:rPr>
    </w:lvl>
    <w:lvl w:ilvl="5" w:tplc="04190005" w:tentative="1">
      <w:start w:val="1"/>
      <w:numFmt w:val="bullet"/>
      <w:lvlText w:val=""/>
      <w:lvlJc w:val="left"/>
      <w:pPr>
        <w:ind w:left="5241" w:hanging="360"/>
      </w:pPr>
      <w:rPr>
        <w:rFonts w:ascii="Wingdings" w:hAnsi="Wingdings" w:hint="default"/>
      </w:rPr>
    </w:lvl>
    <w:lvl w:ilvl="6" w:tplc="04190001" w:tentative="1">
      <w:start w:val="1"/>
      <w:numFmt w:val="bullet"/>
      <w:lvlText w:val=""/>
      <w:lvlJc w:val="left"/>
      <w:pPr>
        <w:ind w:left="5961" w:hanging="360"/>
      </w:pPr>
      <w:rPr>
        <w:rFonts w:ascii="Symbol" w:hAnsi="Symbol" w:hint="default"/>
      </w:rPr>
    </w:lvl>
    <w:lvl w:ilvl="7" w:tplc="04190003" w:tentative="1">
      <w:start w:val="1"/>
      <w:numFmt w:val="bullet"/>
      <w:lvlText w:val="o"/>
      <w:lvlJc w:val="left"/>
      <w:pPr>
        <w:ind w:left="6681" w:hanging="360"/>
      </w:pPr>
      <w:rPr>
        <w:rFonts w:ascii="Courier New" w:hAnsi="Courier New" w:cs="Courier New" w:hint="default"/>
      </w:rPr>
    </w:lvl>
    <w:lvl w:ilvl="8" w:tplc="04190005" w:tentative="1">
      <w:start w:val="1"/>
      <w:numFmt w:val="bullet"/>
      <w:lvlText w:val=""/>
      <w:lvlJc w:val="left"/>
      <w:pPr>
        <w:ind w:left="7401" w:hanging="360"/>
      </w:pPr>
      <w:rPr>
        <w:rFonts w:ascii="Wingdings" w:hAnsi="Wingdings" w:hint="default"/>
      </w:rPr>
    </w:lvl>
  </w:abstractNum>
  <w:abstractNum w:abstractNumId="4">
    <w:nsid w:val="78356B67"/>
    <w:multiLevelType w:val="hybridMultilevel"/>
    <w:tmpl w:val="5BBCC0CC"/>
    <w:lvl w:ilvl="0" w:tplc="C9F682DA">
      <w:numFmt w:val="bullet"/>
      <w:lvlText w:val="-"/>
      <w:lvlJc w:val="left"/>
      <w:pPr>
        <w:ind w:left="960" w:hanging="360"/>
      </w:pPr>
      <w:rPr>
        <w:rFonts w:ascii="Times New Roman" w:eastAsiaTheme="minorHAnsi"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2"/>
  </w:compat>
  <w:rsids>
    <w:rsidRoot w:val="006F34E2"/>
    <w:rsid w:val="00000135"/>
    <w:rsid w:val="00000DDF"/>
    <w:rsid w:val="00001045"/>
    <w:rsid w:val="000035FC"/>
    <w:rsid w:val="00004018"/>
    <w:rsid w:val="00004049"/>
    <w:rsid w:val="000068F7"/>
    <w:rsid w:val="00006E31"/>
    <w:rsid w:val="00007766"/>
    <w:rsid w:val="00010AED"/>
    <w:rsid w:val="00016A51"/>
    <w:rsid w:val="00016B12"/>
    <w:rsid w:val="00017AA1"/>
    <w:rsid w:val="00020C6E"/>
    <w:rsid w:val="00023540"/>
    <w:rsid w:val="00030EC0"/>
    <w:rsid w:val="00032DD3"/>
    <w:rsid w:val="0003381F"/>
    <w:rsid w:val="00035F5F"/>
    <w:rsid w:val="00036734"/>
    <w:rsid w:val="00036D8D"/>
    <w:rsid w:val="0003741C"/>
    <w:rsid w:val="00043F7A"/>
    <w:rsid w:val="00044772"/>
    <w:rsid w:val="0004513D"/>
    <w:rsid w:val="000459E7"/>
    <w:rsid w:val="00045B2F"/>
    <w:rsid w:val="00045C80"/>
    <w:rsid w:val="00047364"/>
    <w:rsid w:val="0005351F"/>
    <w:rsid w:val="000542B6"/>
    <w:rsid w:val="000547B4"/>
    <w:rsid w:val="00054C15"/>
    <w:rsid w:val="000609B6"/>
    <w:rsid w:val="00061B0B"/>
    <w:rsid w:val="00061B21"/>
    <w:rsid w:val="00064145"/>
    <w:rsid w:val="00064627"/>
    <w:rsid w:val="00066583"/>
    <w:rsid w:val="00067310"/>
    <w:rsid w:val="00071B2B"/>
    <w:rsid w:val="00071C6C"/>
    <w:rsid w:val="00071DF5"/>
    <w:rsid w:val="00073071"/>
    <w:rsid w:val="00073CE5"/>
    <w:rsid w:val="00075367"/>
    <w:rsid w:val="00075FD9"/>
    <w:rsid w:val="00076077"/>
    <w:rsid w:val="00076411"/>
    <w:rsid w:val="000773AC"/>
    <w:rsid w:val="000777AB"/>
    <w:rsid w:val="000800FE"/>
    <w:rsid w:val="000816CB"/>
    <w:rsid w:val="0008248C"/>
    <w:rsid w:val="000834A7"/>
    <w:rsid w:val="00086B3A"/>
    <w:rsid w:val="00087390"/>
    <w:rsid w:val="00091AD1"/>
    <w:rsid w:val="000930EF"/>
    <w:rsid w:val="00093355"/>
    <w:rsid w:val="00097F17"/>
    <w:rsid w:val="000A123B"/>
    <w:rsid w:val="000A2AD8"/>
    <w:rsid w:val="000A4A13"/>
    <w:rsid w:val="000A6322"/>
    <w:rsid w:val="000A6E5C"/>
    <w:rsid w:val="000B2772"/>
    <w:rsid w:val="000B2A01"/>
    <w:rsid w:val="000B3B06"/>
    <w:rsid w:val="000B436F"/>
    <w:rsid w:val="000B4C92"/>
    <w:rsid w:val="000B5418"/>
    <w:rsid w:val="000B551E"/>
    <w:rsid w:val="000B7CE2"/>
    <w:rsid w:val="000B7EFF"/>
    <w:rsid w:val="000C3771"/>
    <w:rsid w:val="000C3C43"/>
    <w:rsid w:val="000C41DA"/>
    <w:rsid w:val="000C55FA"/>
    <w:rsid w:val="000C7707"/>
    <w:rsid w:val="000D0F00"/>
    <w:rsid w:val="000D208C"/>
    <w:rsid w:val="000D20CE"/>
    <w:rsid w:val="000D2A42"/>
    <w:rsid w:val="000D2CC3"/>
    <w:rsid w:val="000D32C8"/>
    <w:rsid w:val="000D4502"/>
    <w:rsid w:val="000D4E51"/>
    <w:rsid w:val="000D4F75"/>
    <w:rsid w:val="000D6C5E"/>
    <w:rsid w:val="000E0D17"/>
    <w:rsid w:val="000E1CE0"/>
    <w:rsid w:val="000E7162"/>
    <w:rsid w:val="000E7BB6"/>
    <w:rsid w:val="000F301D"/>
    <w:rsid w:val="000F3BA5"/>
    <w:rsid w:val="000F692E"/>
    <w:rsid w:val="000F74DE"/>
    <w:rsid w:val="00103FBA"/>
    <w:rsid w:val="001040BD"/>
    <w:rsid w:val="00104606"/>
    <w:rsid w:val="0010734C"/>
    <w:rsid w:val="00111DE7"/>
    <w:rsid w:val="00112FD5"/>
    <w:rsid w:val="0011384F"/>
    <w:rsid w:val="00116052"/>
    <w:rsid w:val="001177C9"/>
    <w:rsid w:val="001178C1"/>
    <w:rsid w:val="001201B7"/>
    <w:rsid w:val="00120F00"/>
    <w:rsid w:val="001217D3"/>
    <w:rsid w:val="00121B83"/>
    <w:rsid w:val="00121E10"/>
    <w:rsid w:val="001231E4"/>
    <w:rsid w:val="00123926"/>
    <w:rsid w:val="00125D98"/>
    <w:rsid w:val="00130BE9"/>
    <w:rsid w:val="001332D4"/>
    <w:rsid w:val="001339FB"/>
    <w:rsid w:val="00133FA1"/>
    <w:rsid w:val="0013402C"/>
    <w:rsid w:val="001342FA"/>
    <w:rsid w:val="00134960"/>
    <w:rsid w:val="0013616D"/>
    <w:rsid w:val="001416B7"/>
    <w:rsid w:val="00142498"/>
    <w:rsid w:val="00143C0B"/>
    <w:rsid w:val="00145195"/>
    <w:rsid w:val="001456B4"/>
    <w:rsid w:val="00146329"/>
    <w:rsid w:val="00150139"/>
    <w:rsid w:val="00150DC1"/>
    <w:rsid w:val="00152971"/>
    <w:rsid w:val="00152A09"/>
    <w:rsid w:val="00152EB8"/>
    <w:rsid w:val="001538CC"/>
    <w:rsid w:val="00153B36"/>
    <w:rsid w:val="001551EB"/>
    <w:rsid w:val="001559B0"/>
    <w:rsid w:val="00160B78"/>
    <w:rsid w:val="00162C50"/>
    <w:rsid w:val="00163F56"/>
    <w:rsid w:val="00166FC1"/>
    <w:rsid w:val="00167A79"/>
    <w:rsid w:val="0017131F"/>
    <w:rsid w:val="0017187C"/>
    <w:rsid w:val="0017434D"/>
    <w:rsid w:val="0017591A"/>
    <w:rsid w:val="0017794C"/>
    <w:rsid w:val="00180BA9"/>
    <w:rsid w:val="00180FDD"/>
    <w:rsid w:val="00182274"/>
    <w:rsid w:val="00182B92"/>
    <w:rsid w:val="001839F7"/>
    <w:rsid w:val="00191FE5"/>
    <w:rsid w:val="001929C4"/>
    <w:rsid w:val="00193482"/>
    <w:rsid w:val="00195540"/>
    <w:rsid w:val="00195923"/>
    <w:rsid w:val="00196E69"/>
    <w:rsid w:val="001973E7"/>
    <w:rsid w:val="00197671"/>
    <w:rsid w:val="001A0623"/>
    <w:rsid w:val="001A1119"/>
    <w:rsid w:val="001A1B38"/>
    <w:rsid w:val="001A1C35"/>
    <w:rsid w:val="001A24CE"/>
    <w:rsid w:val="001A2783"/>
    <w:rsid w:val="001A2957"/>
    <w:rsid w:val="001A49E4"/>
    <w:rsid w:val="001A5AA0"/>
    <w:rsid w:val="001A7F5F"/>
    <w:rsid w:val="001B0718"/>
    <w:rsid w:val="001B0959"/>
    <w:rsid w:val="001B3118"/>
    <w:rsid w:val="001B59C3"/>
    <w:rsid w:val="001B6177"/>
    <w:rsid w:val="001B65E8"/>
    <w:rsid w:val="001B6E34"/>
    <w:rsid w:val="001B7CEA"/>
    <w:rsid w:val="001C15B2"/>
    <w:rsid w:val="001D0B01"/>
    <w:rsid w:val="001D157E"/>
    <w:rsid w:val="001D34A5"/>
    <w:rsid w:val="001D77CA"/>
    <w:rsid w:val="001E010A"/>
    <w:rsid w:val="001E0A90"/>
    <w:rsid w:val="001E1B6C"/>
    <w:rsid w:val="001E39F9"/>
    <w:rsid w:val="001E4E9B"/>
    <w:rsid w:val="001E5ACC"/>
    <w:rsid w:val="001E793C"/>
    <w:rsid w:val="001F1EDB"/>
    <w:rsid w:val="001F1F74"/>
    <w:rsid w:val="001F2726"/>
    <w:rsid w:val="001F5A09"/>
    <w:rsid w:val="001F652C"/>
    <w:rsid w:val="001F7495"/>
    <w:rsid w:val="00206448"/>
    <w:rsid w:val="00210840"/>
    <w:rsid w:val="0021485F"/>
    <w:rsid w:val="00215F71"/>
    <w:rsid w:val="0022010E"/>
    <w:rsid w:val="0022432A"/>
    <w:rsid w:val="00224773"/>
    <w:rsid w:val="00224804"/>
    <w:rsid w:val="002255C0"/>
    <w:rsid w:val="00230064"/>
    <w:rsid w:val="00230B4F"/>
    <w:rsid w:val="00231C29"/>
    <w:rsid w:val="0023363E"/>
    <w:rsid w:val="002354D6"/>
    <w:rsid w:val="002364CD"/>
    <w:rsid w:val="002368BC"/>
    <w:rsid w:val="00236DCB"/>
    <w:rsid w:val="0024486A"/>
    <w:rsid w:val="00245D47"/>
    <w:rsid w:val="002473E1"/>
    <w:rsid w:val="0024747F"/>
    <w:rsid w:val="002506E0"/>
    <w:rsid w:val="0025275C"/>
    <w:rsid w:val="00252BE0"/>
    <w:rsid w:val="002532EF"/>
    <w:rsid w:val="002565B8"/>
    <w:rsid w:val="00256BBD"/>
    <w:rsid w:val="0026368E"/>
    <w:rsid w:val="002641D9"/>
    <w:rsid w:val="00265099"/>
    <w:rsid w:val="00267D89"/>
    <w:rsid w:val="00272394"/>
    <w:rsid w:val="00272571"/>
    <w:rsid w:val="002725B3"/>
    <w:rsid w:val="00274963"/>
    <w:rsid w:val="00275DA0"/>
    <w:rsid w:val="00276084"/>
    <w:rsid w:val="00277748"/>
    <w:rsid w:val="00277C3B"/>
    <w:rsid w:val="0028193E"/>
    <w:rsid w:val="0028197F"/>
    <w:rsid w:val="00283371"/>
    <w:rsid w:val="00286508"/>
    <w:rsid w:val="00290144"/>
    <w:rsid w:val="002913B1"/>
    <w:rsid w:val="00295D19"/>
    <w:rsid w:val="00296A58"/>
    <w:rsid w:val="00296CEE"/>
    <w:rsid w:val="002A1CBA"/>
    <w:rsid w:val="002A6F12"/>
    <w:rsid w:val="002B0809"/>
    <w:rsid w:val="002B2808"/>
    <w:rsid w:val="002B34BA"/>
    <w:rsid w:val="002B44F2"/>
    <w:rsid w:val="002B7278"/>
    <w:rsid w:val="002C0339"/>
    <w:rsid w:val="002C349F"/>
    <w:rsid w:val="002C5031"/>
    <w:rsid w:val="002C56D2"/>
    <w:rsid w:val="002C6B3B"/>
    <w:rsid w:val="002C6BA3"/>
    <w:rsid w:val="002C6CA3"/>
    <w:rsid w:val="002D3473"/>
    <w:rsid w:val="002D3964"/>
    <w:rsid w:val="002D3B78"/>
    <w:rsid w:val="002D49E1"/>
    <w:rsid w:val="002D664B"/>
    <w:rsid w:val="002E3F24"/>
    <w:rsid w:val="002E7AC8"/>
    <w:rsid w:val="002F067E"/>
    <w:rsid w:val="002F2094"/>
    <w:rsid w:val="002F263D"/>
    <w:rsid w:val="002F2935"/>
    <w:rsid w:val="002F3B56"/>
    <w:rsid w:val="002F4EFC"/>
    <w:rsid w:val="002F670A"/>
    <w:rsid w:val="00300639"/>
    <w:rsid w:val="00300998"/>
    <w:rsid w:val="00300C2D"/>
    <w:rsid w:val="00303849"/>
    <w:rsid w:val="0030497E"/>
    <w:rsid w:val="00304DDA"/>
    <w:rsid w:val="00304F37"/>
    <w:rsid w:val="00310AA9"/>
    <w:rsid w:val="00310F33"/>
    <w:rsid w:val="00315FB0"/>
    <w:rsid w:val="00317D1B"/>
    <w:rsid w:val="003217DF"/>
    <w:rsid w:val="00322AA4"/>
    <w:rsid w:val="00324394"/>
    <w:rsid w:val="00325E7E"/>
    <w:rsid w:val="00326F49"/>
    <w:rsid w:val="0033290C"/>
    <w:rsid w:val="00332996"/>
    <w:rsid w:val="00334B9F"/>
    <w:rsid w:val="00335FE1"/>
    <w:rsid w:val="00337984"/>
    <w:rsid w:val="00342555"/>
    <w:rsid w:val="00342781"/>
    <w:rsid w:val="00342DD1"/>
    <w:rsid w:val="00344890"/>
    <w:rsid w:val="00344AE8"/>
    <w:rsid w:val="00344E85"/>
    <w:rsid w:val="00345038"/>
    <w:rsid w:val="003465C9"/>
    <w:rsid w:val="0035172A"/>
    <w:rsid w:val="00351C42"/>
    <w:rsid w:val="00352A59"/>
    <w:rsid w:val="00356A0E"/>
    <w:rsid w:val="0036198A"/>
    <w:rsid w:val="00361D4E"/>
    <w:rsid w:val="003625C9"/>
    <w:rsid w:val="00363A26"/>
    <w:rsid w:val="003654C7"/>
    <w:rsid w:val="0037050B"/>
    <w:rsid w:val="00370EA0"/>
    <w:rsid w:val="00373419"/>
    <w:rsid w:val="00373A11"/>
    <w:rsid w:val="00374185"/>
    <w:rsid w:val="003758FF"/>
    <w:rsid w:val="00375936"/>
    <w:rsid w:val="00376E6C"/>
    <w:rsid w:val="00376F5E"/>
    <w:rsid w:val="0037729B"/>
    <w:rsid w:val="00377DE2"/>
    <w:rsid w:val="003809E3"/>
    <w:rsid w:val="00381639"/>
    <w:rsid w:val="00382AE7"/>
    <w:rsid w:val="003831A1"/>
    <w:rsid w:val="00383E03"/>
    <w:rsid w:val="00386091"/>
    <w:rsid w:val="00386E19"/>
    <w:rsid w:val="00387A4F"/>
    <w:rsid w:val="00390BA3"/>
    <w:rsid w:val="00391A16"/>
    <w:rsid w:val="00394481"/>
    <w:rsid w:val="0039514A"/>
    <w:rsid w:val="003952E5"/>
    <w:rsid w:val="00396E56"/>
    <w:rsid w:val="0039782E"/>
    <w:rsid w:val="003A05F2"/>
    <w:rsid w:val="003A16E4"/>
    <w:rsid w:val="003A43C8"/>
    <w:rsid w:val="003A4E42"/>
    <w:rsid w:val="003A5467"/>
    <w:rsid w:val="003A5A36"/>
    <w:rsid w:val="003B3310"/>
    <w:rsid w:val="003B37F5"/>
    <w:rsid w:val="003B486F"/>
    <w:rsid w:val="003B4CA0"/>
    <w:rsid w:val="003C3BB5"/>
    <w:rsid w:val="003C3CCA"/>
    <w:rsid w:val="003C49E9"/>
    <w:rsid w:val="003C743F"/>
    <w:rsid w:val="003D0847"/>
    <w:rsid w:val="003D143E"/>
    <w:rsid w:val="003D21DD"/>
    <w:rsid w:val="003D47E8"/>
    <w:rsid w:val="003D4A32"/>
    <w:rsid w:val="003D4ED7"/>
    <w:rsid w:val="003D6084"/>
    <w:rsid w:val="003E1C3D"/>
    <w:rsid w:val="003E1DF0"/>
    <w:rsid w:val="003E2D83"/>
    <w:rsid w:val="003E3256"/>
    <w:rsid w:val="003E389A"/>
    <w:rsid w:val="003E505C"/>
    <w:rsid w:val="003E5E03"/>
    <w:rsid w:val="003E6017"/>
    <w:rsid w:val="003E63C7"/>
    <w:rsid w:val="003F04BA"/>
    <w:rsid w:val="003F13EF"/>
    <w:rsid w:val="003F15E5"/>
    <w:rsid w:val="003F3EDB"/>
    <w:rsid w:val="003F5459"/>
    <w:rsid w:val="003F7084"/>
    <w:rsid w:val="003F79B1"/>
    <w:rsid w:val="0040457D"/>
    <w:rsid w:val="0040542A"/>
    <w:rsid w:val="00406898"/>
    <w:rsid w:val="00406BB5"/>
    <w:rsid w:val="00412F81"/>
    <w:rsid w:val="004145B1"/>
    <w:rsid w:val="00414A63"/>
    <w:rsid w:val="00414F66"/>
    <w:rsid w:val="00415289"/>
    <w:rsid w:val="00415684"/>
    <w:rsid w:val="004169E7"/>
    <w:rsid w:val="00416FDF"/>
    <w:rsid w:val="00417B95"/>
    <w:rsid w:val="00420202"/>
    <w:rsid w:val="00421B27"/>
    <w:rsid w:val="004233DF"/>
    <w:rsid w:val="00423B9D"/>
    <w:rsid w:val="00424913"/>
    <w:rsid w:val="00432DE1"/>
    <w:rsid w:val="00433F23"/>
    <w:rsid w:val="00433F90"/>
    <w:rsid w:val="00434DCF"/>
    <w:rsid w:val="00435684"/>
    <w:rsid w:val="0043753D"/>
    <w:rsid w:val="004377A5"/>
    <w:rsid w:val="00437BB2"/>
    <w:rsid w:val="00443D71"/>
    <w:rsid w:val="00447523"/>
    <w:rsid w:val="00452027"/>
    <w:rsid w:val="00452AB7"/>
    <w:rsid w:val="00453458"/>
    <w:rsid w:val="00453ADD"/>
    <w:rsid w:val="00453DC8"/>
    <w:rsid w:val="00454923"/>
    <w:rsid w:val="0045557B"/>
    <w:rsid w:val="00456177"/>
    <w:rsid w:val="00462311"/>
    <w:rsid w:val="00462B07"/>
    <w:rsid w:val="00462DF7"/>
    <w:rsid w:val="004630A0"/>
    <w:rsid w:val="004638E0"/>
    <w:rsid w:val="004655DB"/>
    <w:rsid w:val="00466E37"/>
    <w:rsid w:val="00467FE9"/>
    <w:rsid w:val="0047104D"/>
    <w:rsid w:val="00473243"/>
    <w:rsid w:val="00473C5E"/>
    <w:rsid w:val="004802BC"/>
    <w:rsid w:val="004848A0"/>
    <w:rsid w:val="00484A5C"/>
    <w:rsid w:val="00486357"/>
    <w:rsid w:val="004866A5"/>
    <w:rsid w:val="00487212"/>
    <w:rsid w:val="00493BC0"/>
    <w:rsid w:val="0049418E"/>
    <w:rsid w:val="00494AF5"/>
    <w:rsid w:val="00496F34"/>
    <w:rsid w:val="00497B44"/>
    <w:rsid w:val="004A02DC"/>
    <w:rsid w:val="004A11E4"/>
    <w:rsid w:val="004A211C"/>
    <w:rsid w:val="004A2DD2"/>
    <w:rsid w:val="004A5A78"/>
    <w:rsid w:val="004A5CD5"/>
    <w:rsid w:val="004A684A"/>
    <w:rsid w:val="004A7544"/>
    <w:rsid w:val="004A7F87"/>
    <w:rsid w:val="004B29ED"/>
    <w:rsid w:val="004B3371"/>
    <w:rsid w:val="004B3B28"/>
    <w:rsid w:val="004B4912"/>
    <w:rsid w:val="004B5714"/>
    <w:rsid w:val="004B5B82"/>
    <w:rsid w:val="004B7694"/>
    <w:rsid w:val="004C0ED3"/>
    <w:rsid w:val="004C4F2E"/>
    <w:rsid w:val="004C5981"/>
    <w:rsid w:val="004C619E"/>
    <w:rsid w:val="004C69A3"/>
    <w:rsid w:val="004D053D"/>
    <w:rsid w:val="004E13DC"/>
    <w:rsid w:val="004E2E7C"/>
    <w:rsid w:val="004E5381"/>
    <w:rsid w:val="004E618E"/>
    <w:rsid w:val="004E782E"/>
    <w:rsid w:val="004F0FD1"/>
    <w:rsid w:val="004F2266"/>
    <w:rsid w:val="004F429C"/>
    <w:rsid w:val="004F502A"/>
    <w:rsid w:val="004F7A02"/>
    <w:rsid w:val="0050223B"/>
    <w:rsid w:val="0050257F"/>
    <w:rsid w:val="00503E18"/>
    <w:rsid w:val="00504A25"/>
    <w:rsid w:val="00505022"/>
    <w:rsid w:val="00506065"/>
    <w:rsid w:val="005070DD"/>
    <w:rsid w:val="00516CE3"/>
    <w:rsid w:val="00520E21"/>
    <w:rsid w:val="00520EB6"/>
    <w:rsid w:val="00522BD9"/>
    <w:rsid w:val="00522EEF"/>
    <w:rsid w:val="00525CEA"/>
    <w:rsid w:val="00527B40"/>
    <w:rsid w:val="00530459"/>
    <w:rsid w:val="00531D0D"/>
    <w:rsid w:val="0053467B"/>
    <w:rsid w:val="005360A1"/>
    <w:rsid w:val="00542417"/>
    <w:rsid w:val="005428AB"/>
    <w:rsid w:val="00545806"/>
    <w:rsid w:val="0054771A"/>
    <w:rsid w:val="00551D88"/>
    <w:rsid w:val="0055306D"/>
    <w:rsid w:val="005532B4"/>
    <w:rsid w:val="00553C52"/>
    <w:rsid w:val="00555ED8"/>
    <w:rsid w:val="0055760C"/>
    <w:rsid w:val="005604AE"/>
    <w:rsid w:val="0056121E"/>
    <w:rsid w:val="00562A6B"/>
    <w:rsid w:val="00562AC0"/>
    <w:rsid w:val="005647B0"/>
    <w:rsid w:val="005664CC"/>
    <w:rsid w:val="005664F2"/>
    <w:rsid w:val="00566F14"/>
    <w:rsid w:val="00567D0C"/>
    <w:rsid w:val="005704B5"/>
    <w:rsid w:val="00570ACE"/>
    <w:rsid w:val="0057338C"/>
    <w:rsid w:val="005735CF"/>
    <w:rsid w:val="00577CCE"/>
    <w:rsid w:val="00581247"/>
    <w:rsid w:val="005814A1"/>
    <w:rsid w:val="00581987"/>
    <w:rsid w:val="005839D9"/>
    <w:rsid w:val="00590CCE"/>
    <w:rsid w:val="00592105"/>
    <w:rsid w:val="00593EEF"/>
    <w:rsid w:val="00594811"/>
    <w:rsid w:val="00594C54"/>
    <w:rsid w:val="0059564B"/>
    <w:rsid w:val="00597C35"/>
    <w:rsid w:val="005A0451"/>
    <w:rsid w:val="005A05E7"/>
    <w:rsid w:val="005A1F1D"/>
    <w:rsid w:val="005A1F81"/>
    <w:rsid w:val="005A3CFC"/>
    <w:rsid w:val="005A43BC"/>
    <w:rsid w:val="005A48E0"/>
    <w:rsid w:val="005A57FA"/>
    <w:rsid w:val="005A583C"/>
    <w:rsid w:val="005A6D99"/>
    <w:rsid w:val="005A79EC"/>
    <w:rsid w:val="005B0D29"/>
    <w:rsid w:val="005B514F"/>
    <w:rsid w:val="005B5BD5"/>
    <w:rsid w:val="005B6A7F"/>
    <w:rsid w:val="005C1AE9"/>
    <w:rsid w:val="005C33A3"/>
    <w:rsid w:val="005C375C"/>
    <w:rsid w:val="005C5D08"/>
    <w:rsid w:val="005C6519"/>
    <w:rsid w:val="005C6C49"/>
    <w:rsid w:val="005C706C"/>
    <w:rsid w:val="005C774B"/>
    <w:rsid w:val="005D09CE"/>
    <w:rsid w:val="005D26E1"/>
    <w:rsid w:val="005D3367"/>
    <w:rsid w:val="005D39AD"/>
    <w:rsid w:val="005D63CF"/>
    <w:rsid w:val="005E06AE"/>
    <w:rsid w:val="005E1081"/>
    <w:rsid w:val="005E44B6"/>
    <w:rsid w:val="005E49BA"/>
    <w:rsid w:val="005E623A"/>
    <w:rsid w:val="005F386B"/>
    <w:rsid w:val="005F3EED"/>
    <w:rsid w:val="005F52CE"/>
    <w:rsid w:val="005F56E4"/>
    <w:rsid w:val="005F70C3"/>
    <w:rsid w:val="006019F5"/>
    <w:rsid w:val="006023AE"/>
    <w:rsid w:val="00602E54"/>
    <w:rsid w:val="006039B7"/>
    <w:rsid w:val="00605596"/>
    <w:rsid w:val="00610AD2"/>
    <w:rsid w:val="00612960"/>
    <w:rsid w:val="00612CB5"/>
    <w:rsid w:val="00614EB2"/>
    <w:rsid w:val="00615F64"/>
    <w:rsid w:val="00616C89"/>
    <w:rsid w:val="00620D03"/>
    <w:rsid w:val="0062205F"/>
    <w:rsid w:val="0062462C"/>
    <w:rsid w:val="006247F5"/>
    <w:rsid w:val="0062486F"/>
    <w:rsid w:val="00624A8C"/>
    <w:rsid w:val="0062523F"/>
    <w:rsid w:val="006253DB"/>
    <w:rsid w:val="00627921"/>
    <w:rsid w:val="006308FC"/>
    <w:rsid w:val="006318B0"/>
    <w:rsid w:val="006333C4"/>
    <w:rsid w:val="006357F4"/>
    <w:rsid w:val="00635AD0"/>
    <w:rsid w:val="00637D72"/>
    <w:rsid w:val="0064066E"/>
    <w:rsid w:val="00640D05"/>
    <w:rsid w:val="006416E5"/>
    <w:rsid w:val="00642154"/>
    <w:rsid w:val="006511C6"/>
    <w:rsid w:val="00653080"/>
    <w:rsid w:val="00654EFC"/>
    <w:rsid w:val="00655D15"/>
    <w:rsid w:val="00656441"/>
    <w:rsid w:val="00657967"/>
    <w:rsid w:val="00661434"/>
    <w:rsid w:val="006678C3"/>
    <w:rsid w:val="0067016A"/>
    <w:rsid w:val="00672212"/>
    <w:rsid w:val="00672347"/>
    <w:rsid w:val="006739DA"/>
    <w:rsid w:val="00673C59"/>
    <w:rsid w:val="006779F3"/>
    <w:rsid w:val="00681193"/>
    <w:rsid w:val="00686C1C"/>
    <w:rsid w:val="00687E28"/>
    <w:rsid w:val="00692F9B"/>
    <w:rsid w:val="00694103"/>
    <w:rsid w:val="006945B5"/>
    <w:rsid w:val="006952E1"/>
    <w:rsid w:val="0069590B"/>
    <w:rsid w:val="006A0434"/>
    <w:rsid w:val="006A19C9"/>
    <w:rsid w:val="006A1EAA"/>
    <w:rsid w:val="006A305D"/>
    <w:rsid w:val="006A4B28"/>
    <w:rsid w:val="006A5F2A"/>
    <w:rsid w:val="006B05BF"/>
    <w:rsid w:val="006B2BE2"/>
    <w:rsid w:val="006B7FCC"/>
    <w:rsid w:val="006C067C"/>
    <w:rsid w:val="006C0D79"/>
    <w:rsid w:val="006C17D3"/>
    <w:rsid w:val="006C2CF7"/>
    <w:rsid w:val="006C50F2"/>
    <w:rsid w:val="006C7EAA"/>
    <w:rsid w:val="006D00C2"/>
    <w:rsid w:val="006D1658"/>
    <w:rsid w:val="006D4E5F"/>
    <w:rsid w:val="006D4EFE"/>
    <w:rsid w:val="006D59B2"/>
    <w:rsid w:val="006D6C87"/>
    <w:rsid w:val="006D74CD"/>
    <w:rsid w:val="006D786B"/>
    <w:rsid w:val="006D7A65"/>
    <w:rsid w:val="006E365F"/>
    <w:rsid w:val="006E55A5"/>
    <w:rsid w:val="006E57EE"/>
    <w:rsid w:val="006F3468"/>
    <w:rsid w:val="006F34E2"/>
    <w:rsid w:val="006F426C"/>
    <w:rsid w:val="006F4C1E"/>
    <w:rsid w:val="006F6587"/>
    <w:rsid w:val="006F6A77"/>
    <w:rsid w:val="006F725E"/>
    <w:rsid w:val="0070215C"/>
    <w:rsid w:val="00702C06"/>
    <w:rsid w:val="007066E1"/>
    <w:rsid w:val="007115A1"/>
    <w:rsid w:val="00711F97"/>
    <w:rsid w:val="00712E46"/>
    <w:rsid w:val="00712E69"/>
    <w:rsid w:val="00717BBA"/>
    <w:rsid w:val="00720566"/>
    <w:rsid w:val="00721C87"/>
    <w:rsid w:val="00730F5D"/>
    <w:rsid w:val="00733FBD"/>
    <w:rsid w:val="00734106"/>
    <w:rsid w:val="0073668D"/>
    <w:rsid w:val="0073695D"/>
    <w:rsid w:val="00737B40"/>
    <w:rsid w:val="00737D41"/>
    <w:rsid w:val="00744C93"/>
    <w:rsid w:val="00744E70"/>
    <w:rsid w:val="0074635D"/>
    <w:rsid w:val="00750DCD"/>
    <w:rsid w:val="0075310E"/>
    <w:rsid w:val="00755A4D"/>
    <w:rsid w:val="0075716D"/>
    <w:rsid w:val="007623DE"/>
    <w:rsid w:val="00767F7E"/>
    <w:rsid w:val="007709D6"/>
    <w:rsid w:val="007718BB"/>
    <w:rsid w:val="0077393D"/>
    <w:rsid w:val="00774AE0"/>
    <w:rsid w:val="00774BBD"/>
    <w:rsid w:val="00775A14"/>
    <w:rsid w:val="0077623E"/>
    <w:rsid w:val="00776789"/>
    <w:rsid w:val="007855CB"/>
    <w:rsid w:val="00785A64"/>
    <w:rsid w:val="00785E37"/>
    <w:rsid w:val="00786FD9"/>
    <w:rsid w:val="007925EB"/>
    <w:rsid w:val="00793773"/>
    <w:rsid w:val="00795CA0"/>
    <w:rsid w:val="007A0268"/>
    <w:rsid w:val="007A2E4E"/>
    <w:rsid w:val="007A35BE"/>
    <w:rsid w:val="007A4AF5"/>
    <w:rsid w:val="007A638B"/>
    <w:rsid w:val="007A77FD"/>
    <w:rsid w:val="007A7E69"/>
    <w:rsid w:val="007B266E"/>
    <w:rsid w:val="007B2888"/>
    <w:rsid w:val="007B5311"/>
    <w:rsid w:val="007B5C5C"/>
    <w:rsid w:val="007B6DC3"/>
    <w:rsid w:val="007C0774"/>
    <w:rsid w:val="007C1D50"/>
    <w:rsid w:val="007C2667"/>
    <w:rsid w:val="007C3730"/>
    <w:rsid w:val="007C65E5"/>
    <w:rsid w:val="007C74B8"/>
    <w:rsid w:val="007D0F2E"/>
    <w:rsid w:val="007D12CA"/>
    <w:rsid w:val="007D2F96"/>
    <w:rsid w:val="007D4E2D"/>
    <w:rsid w:val="007D5F88"/>
    <w:rsid w:val="007D762C"/>
    <w:rsid w:val="007E1EFB"/>
    <w:rsid w:val="007E3512"/>
    <w:rsid w:val="007E3657"/>
    <w:rsid w:val="007E3CB3"/>
    <w:rsid w:val="007E6262"/>
    <w:rsid w:val="007E66C2"/>
    <w:rsid w:val="007F196F"/>
    <w:rsid w:val="007F426E"/>
    <w:rsid w:val="00803C46"/>
    <w:rsid w:val="00806400"/>
    <w:rsid w:val="0080738E"/>
    <w:rsid w:val="00814EDE"/>
    <w:rsid w:val="00816F45"/>
    <w:rsid w:val="00817BBD"/>
    <w:rsid w:val="008201BD"/>
    <w:rsid w:val="008227CE"/>
    <w:rsid w:val="00824262"/>
    <w:rsid w:val="008276B1"/>
    <w:rsid w:val="00831375"/>
    <w:rsid w:val="0083429F"/>
    <w:rsid w:val="008350BD"/>
    <w:rsid w:val="00835236"/>
    <w:rsid w:val="0083631F"/>
    <w:rsid w:val="00836EC1"/>
    <w:rsid w:val="00837694"/>
    <w:rsid w:val="00841D1F"/>
    <w:rsid w:val="008426E0"/>
    <w:rsid w:val="00851FB4"/>
    <w:rsid w:val="0085227C"/>
    <w:rsid w:val="008525C4"/>
    <w:rsid w:val="00855680"/>
    <w:rsid w:val="00856BE9"/>
    <w:rsid w:val="008579A3"/>
    <w:rsid w:val="00860C1B"/>
    <w:rsid w:val="00860DDE"/>
    <w:rsid w:val="00861F3D"/>
    <w:rsid w:val="00862A21"/>
    <w:rsid w:val="00863C18"/>
    <w:rsid w:val="00864928"/>
    <w:rsid w:val="00866944"/>
    <w:rsid w:val="008708BA"/>
    <w:rsid w:val="00870CC8"/>
    <w:rsid w:val="00872A12"/>
    <w:rsid w:val="00872F01"/>
    <w:rsid w:val="00873A93"/>
    <w:rsid w:val="008826ED"/>
    <w:rsid w:val="008846AD"/>
    <w:rsid w:val="0089174D"/>
    <w:rsid w:val="00892D78"/>
    <w:rsid w:val="008937E7"/>
    <w:rsid w:val="00896C25"/>
    <w:rsid w:val="00896E08"/>
    <w:rsid w:val="00896E3D"/>
    <w:rsid w:val="008A1467"/>
    <w:rsid w:val="008A18D6"/>
    <w:rsid w:val="008A295E"/>
    <w:rsid w:val="008A63E9"/>
    <w:rsid w:val="008A6911"/>
    <w:rsid w:val="008B0A3B"/>
    <w:rsid w:val="008B0B31"/>
    <w:rsid w:val="008B1547"/>
    <w:rsid w:val="008B2BB2"/>
    <w:rsid w:val="008B4ED7"/>
    <w:rsid w:val="008B6540"/>
    <w:rsid w:val="008B7A01"/>
    <w:rsid w:val="008C0104"/>
    <w:rsid w:val="008C27AF"/>
    <w:rsid w:val="008C5716"/>
    <w:rsid w:val="008C78C4"/>
    <w:rsid w:val="008D05E2"/>
    <w:rsid w:val="008D10A7"/>
    <w:rsid w:val="008D2E28"/>
    <w:rsid w:val="008D6541"/>
    <w:rsid w:val="008D69F0"/>
    <w:rsid w:val="008E1736"/>
    <w:rsid w:val="008E21E0"/>
    <w:rsid w:val="008E3CD2"/>
    <w:rsid w:val="008E4199"/>
    <w:rsid w:val="008E4960"/>
    <w:rsid w:val="008E53C0"/>
    <w:rsid w:val="008E608E"/>
    <w:rsid w:val="008E780B"/>
    <w:rsid w:val="008E7D38"/>
    <w:rsid w:val="008F14C0"/>
    <w:rsid w:val="008F1A4E"/>
    <w:rsid w:val="008F219B"/>
    <w:rsid w:val="008F23DE"/>
    <w:rsid w:val="008F4675"/>
    <w:rsid w:val="008F52F3"/>
    <w:rsid w:val="008F5C14"/>
    <w:rsid w:val="008F6198"/>
    <w:rsid w:val="008F757F"/>
    <w:rsid w:val="0090000E"/>
    <w:rsid w:val="00900CE6"/>
    <w:rsid w:val="009038CD"/>
    <w:rsid w:val="00904348"/>
    <w:rsid w:val="0090749E"/>
    <w:rsid w:val="00914DFC"/>
    <w:rsid w:val="00916128"/>
    <w:rsid w:val="00917289"/>
    <w:rsid w:val="00917C60"/>
    <w:rsid w:val="009206C5"/>
    <w:rsid w:val="009216C2"/>
    <w:rsid w:val="0092216B"/>
    <w:rsid w:val="00922B6A"/>
    <w:rsid w:val="00924DD8"/>
    <w:rsid w:val="00925ABF"/>
    <w:rsid w:val="009273D7"/>
    <w:rsid w:val="0092743B"/>
    <w:rsid w:val="00931402"/>
    <w:rsid w:val="00933141"/>
    <w:rsid w:val="0093427C"/>
    <w:rsid w:val="0093508A"/>
    <w:rsid w:val="00936545"/>
    <w:rsid w:val="00940EF4"/>
    <w:rsid w:val="009412B2"/>
    <w:rsid w:val="0094260A"/>
    <w:rsid w:val="009428BD"/>
    <w:rsid w:val="00944DE4"/>
    <w:rsid w:val="009477F0"/>
    <w:rsid w:val="0095023B"/>
    <w:rsid w:val="00950B5B"/>
    <w:rsid w:val="0095308A"/>
    <w:rsid w:val="009532A9"/>
    <w:rsid w:val="009538A4"/>
    <w:rsid w:val="009538AE"/>
    <w:rsid w:val="00954776"/>
    <w:rsid w:val="00955164"/>
    <w:rsid w:val="0095543C"/>
    <w:rsid w:val="00956453"/>
    <w:rsid w:val="0096088D"/>
    <w:rsid w:val="0096276C"/>
    <w:rsid w:val="009629D5"/>
    <w:rsid w:val="009629E4"/>
    <w:rsid w:val="009637C0"/>
    <w:rsid w:val="00967654"/>
    <w:rsid w:val="009760BE"/>
    <w:rsid w:val="00977D18"/>
    <w:rsid w:val="00981BC3"/>
    <w:rsid w:val="00982F47"/>
    <w:rsid w:val="0098481E"/>
    <w:rsid w:val="00986596"/>
    <w:rsid w:val="00986BF2"/>
    <w:rsid w:val="00987E6F"/>
    <w:rsid w:val="00991B73"/>
    <w:rsid w:val="00991EDB"/>
    <w:rsid w:val="00995983"/>
    <w:rsid w:val="009960A3"/>
    <w:rsid w:val="009973B3"/>
    <w:rsid w:val="00997757"/>
    <w:rsid w:val="009979B2"/>
    <w:rsid w:val="00997A97"/>
    <w:rsid w:val="009A43F9"/>
    <w:rsid w:val="009B0631"/>
    <w:rsid w:val="009B10DB"/>
    <w:rsid w:val="009B1DDD"/>
    <w:rsid w:val="009B20EA"/>
    <w:rsid w:val="009B345F"/>
    <w:rsid w:val="009B351A"/>
    <w:rsid w:val="009B49B9"/>
    <w:rsid w:val="009B6644"/>
    <w:rsid w:val="009C063A"/>
    <w:rsid w:val="009C2001"/>
    <w:rsid w:val="009C21F4"/>
    <w:rsid w:val="009C2F0F"/>
    <w:rsid w:val="009C31B0"/>
    <w:rsid w:val="009C4056"/>
    <w:rsid w:val="009C5D4D"/>
    <w:rsid w:val="009C5D69"/>
    <w:rsid w:val="009C6E9B"/>
    <w:rsid w:val="009D340F"/>
    <w:rsid w:val="009D34E6"/>
    <w:rsid w:val="009D494A"/>
    <w:rsid w:val="009D5B7F"/>
    <w:rsid w:val="009D6A38"/>
    <w:rsid w:val="009E008F"/>
    <w:rsid w:val="009E04F8"/>
    <w:rsid w:val="009E17F5"/>
    <w:rsid w:val="009E440C"/>
    <w:rsid w:val="009E45E4"/>
    <w:rsid w:val="009F0A15"/>
    <w:rsid w:val="009F0DE3"/>
    <w:rsid w:val="009F2936"/>
    <w:rsid w:val="009F69D2"/>
    <w:rsid w:val="00A0487D"/>
    <w:rsid w:val="00A06E23"/>
    <w:rsid w:val="00A14D32"/>
    <w:rsid w:val="00A16CBC"/>
    <w:rsid w:val="00A20396"/>
    <w:rsid w:val="00A216CB"/>
    <w:rsid w:val="00A22574"/>
    <w:rsid w:val="00A227BE"/>
    <w:rsid w:val="00A25498"/>
    <w:rsid w:val="00A25E2A"/>
    <w:rsid w:val="00A26320"/>
    <w:rsid w:val="00A2768F"/>
    <w:rsid w:val="00A2789E"/>
    <w:rsid w:val="00A3096D"/>
    <w:rsid w:val="00A35316"/>
    <w:rsid w:val="00A35FB4"/>
    <w:rsid w:val="00A3737F"/>
    <w:rsid w:val="00A41A91"/>
    <w:rsid w:val="00A41D68"/>
    <w:rsid w:val="00A436CD"/>
    <w:rsid w:val="00A4726F"/>
    <w:rsid w:val="00A47ABB"/>
    <w:rsid w:val="00A5004C"/>
    <w:rsid w:val="00A5032B"/>
    <w:rsid w:val="00A53A2E"/>
    <w:rsid w:val="00A53FE0"/>
    <w:rsid w:val="00A54263"/>
    <w:rsid w:val="00A547E8"/>
    <w:rsid w:val="00A611D2"/>
    <w:rsid w:val="00A61258"/>
    <w:rsid w:val="00A615EB"/>
    <w:rsid w:val="00A62EC7"/>
    <w:rsid w:val="00A63525"/>
    <w:rsid w:val="00A644DD"/>
    <w:rsid w:val="00A64D54"/>
    <w:rsid w:val="00A6729F"/>
    <w:rsid w:val="00A70D61"/>
    <w:rsid w:val="00A71758"/>
    <w:rsid w:val="00A72C69"/>
    <w:rsid w:val="00A7317F"/>
    <w:rsid w:val="00A73BAA"/>
    <w:rsid w:val="00A74A0A"/>
    <w:rsid w:val="00A74CBA"/>
    <w:rsid w:val="00A764B5"/>
    <w:rsid w:val="00A80D03"/>
    <w:rsid w:val="00A81D76"/>
    <w:rsid w:val="00A8382F"/>
    <w:rsid w:val="00A839DF"/>
    <w:rsid w:val="00A83B0F"/>
    <w:rsid w:val="00A8435F"/>
    <w:rsid w:val="00A865FA"/>
    <w:rsid w:val="00A910CB"/>
    <w:rsid w:val="00A92214"/>
    <w:rsid w:val="00A92AC2"/>
    <w:rsid w:val="00A9380E"/>
    <w:rsid w:val="00A93FF5"/>
    <w:rsid w:val="00A95B46"/>
    <w:rsid w:val="00A97526"/>
    <w:rsid w:val="00AA0D2B"/>
    <w:rsid w:val="00AA1D31"/>
    <w:rsid w:val="00AA29A1"/>
    <w:rsid w:val="00AA32AC"/>
    <w:rsid w:val="00AA472C"/>
    <w:rsid w:val="00AA5828"/>
    <w:rsid w:val="00AA5D34"/>
    <w:rsid w:val="00AB1B3C"/>
    <w:rsid w:val="00AB1B92"/>
    <w:rsid w:val="00AB426B"/>
    <w:rsid w:val="00AB4344"/>
    <w:rsid w:val="00AB5E37"/>
    <w:rsid w:val="00AB6412"/>
    <w:rsid w:val="00AB7F28"/>
    <w:rsid w:val="00AC1BB6"/>
    <w:rsid w:val="00AC25C2"/>
    <w:rsid w:val="00AC2DB0"/>
    <w:rsid w:val="00AC607F"/>
    <w:rsid w:val="00AC77A0"/>
    <w:rsid w:val="00AD0BB1"/>
    <w:rsid w:val="00AD1774"/>
    <w:rsid w:val="00AD2BED"/>
    <w:rsid w:val="00AD55CB"/>
    <w:rsid w:val="00AD5C1A"/>
    <w:rsid w:val="00AD6186"/>
    <w:rsid w:val="00AE4B2B"/>
    <w:rsid w:val="00AE542E"/>
    <w:rsid w:val="00AE5608"/>
    <w:rsid w:val="00AF16C8"/>
    <w:rsid w:val="00AF221A"/>
    <w:rsid w:val="00AF2333"/>
    <w:rsid w:val="00AF24FD"/>
    <w:rsid w:val="00AF5D3C"/>
    <w:rsid w:val="00AF6CC6"/>
    <w:rsid w:val="00B01B33"/>
    <w:rsid w:val="00B1076C"/>
    <w:rsid w:val="00B12553"/>
    <w:rsid w:val="00B13B2C"/>
    <w:rsid w:val="00B13F20"/>
    <w:rsid w:val="00B14461"/>
    <w:rsid w:val="00B144CE"/>
    <w:rsid w:val="00B17645"/>
    <w:rsid w:val="00B22DF0"/>
    <w:rsid w:val="00B257CC"/>
    <w:rsid w:val="00B2660E"/>
    <w:rsid w:val="00B26AC7"/>
    <w:rsid w:val="00B26BFC"/>
    <w:rsid w:val="00B26DD3"/>
    <w:rsid w:val="00B27ADF"/>
    <w:rsid w:val="00B27DC1"/>
    <w:rsid w:val="00B304D7"/>
    <w:rsid w:val="00B34616"/>
    <w:rsid w:val="00B347D0"/>
    <w:rsid w:val="00B35059"/>
    <w:rsid w:val="00B35400"/>
    <w:rsid w:val="00B4047C"/>
    <w:rsid w:val="00B40C1C"/>
    <w:rsid w:val="00B41A41"/>
    <w:rsid w:val="00B42023"/>
    <w:rsid w:val="00B42B1D"/>
    <w:rsid w:val="00B436C7"/>
    <w:rsid w:val="00B436FA"/>
    <w:rsid w:val="00B45263"/>
    <w:rsid w:val="00B46EF9"/>
    <w:rsid w:val="00B47A88"/>
    <w:rsid w:val="00B5082C"/>
    <w:rsid w:val="00B510EA"/>
    <w:rsid w:val="00B52118"/>
    <w:rsid w:val="00B53A61"/>
    <w:rsid w:val="00B54E72"/>
    <w:rsid w:val="00B56FD1"/>
    <w:rsid w:val="00B577BA"/>
    <w:rsid w:val="00B614B4"/>
    <w:rsid w:val="00B6165C"/>
    <w:rsid w:val="00B627C5"/>
    <w:rsid w:val="00B6342F"/>
    <w:rsid w:val="00B641C1"/>
    <w:rsid w:val="00B644E5"/>
    <w:rsid w:val="00B70C5C"/>
    <w:rsid w:val="00B72134"/>
    <w:rsid w:val="00B74270"/>
    <w:rsid w:val="00B74CCA"/>
    <w:rsid w:val="00B8192D"/>
    <w:rsid w:val="00B83AB4"/>
    <w:rsid w:val="00B83B4A"/>
    <w:rsid w:val="00B8405E"/>
    <w:rsid w:val="00B84F3F"/>
    <w:rsid w:val="00B8565F"/>
    <w:rsid w:val="00B87DC9"/>
    <w:rsid w:val="00B90D88"/>
    <w:rsid w:val="00B9108C"/>
    <w:rsid w:val="00B911AD"/>
    <w:rsid w:val="00B93F04"/>
    <w:rsid w:val="00B95E9E"/>
    <w:rsid w:val="00B9674C"/>
    <w:rsid w:val="00B9684B"/>
    <w:rsid w:val="00B96ED9"/>
    <w:rsid w:val="00B97DD6"/>
    <w:rsid w:val="00BA13F8"/>
    <w:rsid w:val="00BA2165"/>
    <w:rsid w:val="00BA2E77"/>
    <w:rsid w:val="00BA3F63"/>
    <w:rsid w:val="00BA71A8"/>
    <w:rsid w:val="00BA71C4"/>
    <w:rsid w:val="00BA738F"/>
    <w:rsid w:val="00BA763D"/>
    <w:rsid w:val="00BB02C7"/>
    <w:rsid w:val="00BB0E45"/>
    <w:rsid w:val="00BB18D2"/>
    <w:rsid w:val="00BB4220"/>
    <w:rsid w:val="00BB769F"/>
    <w:rsid w:val="00BC121C"/>
    <w:rsid w:val="00BC1732"/>
    <w:rsid w:val="00BC1B55"/>
    <w:rsid w:val="00BC27F5"/>
    <w:rsid w:val="00BD0F64"/>
    <w:rsid w:val="00BD1160"/>
    <w:rsid w:val="00BD4EA3"/>
    <w:rsid w:val="00BD75C8"/>
    <w:rsid w:val="00BE5735"/>
    <w:rsid w:val="00BF0303"/>
    <w:rsid w:val="00BF187D"/>
    <w:rsid w:val="00BF2DFD"/>
    <w:rsid w:val="00BF3E40"/>
    <w:rsid w:val="00BF3F0B"/>
    <w:rsid w:val="00BF4091"/>
    <w:rsid w:val="00BF5EA5"/>
    <w:rsid w:val="00BF623B"/>
    <w:rsid w:val="00C00FF9"/>
    <w:rsid w:val="00C010FD"/>
    <w:rsid w:val="00C0233A"/>
    <w:rsid w:val="00C03ED2"/>
    <w:rsid w:val="00C040E9"/>
    <w:rsid w:val="00C044EA"/>
    <w:rsid w:val="00C0537E"/>
    <w:rsid w:val="00C05B98"/>
    <w:rsid w:val="00C05EDF"/>
    <w:rsid w:val="00C101FA"/>
    <w:rsid w:val="00C12213"/>
    <w:rsid w:val="00C15B20"/>
    <w:rsid w:val="00C15D6A"/>
    <w:rsid w:val="00C1719A"/>
    <w:rsid w:val="00C2019F"/>
    <w:rsid w:val="00C231EC"/>
    <w:rsid w:val="00C23C6C"/>
    <w:rsid w:val="00C23CF2"/>
    <w:rsid w:val="00C24113"/>
    <w:rsid w:val="00C2411E"/>
    <w:rsid w:val="00C24446"/>
    <w:rsid w:val="00C25BC8"/>
    <w:rsid w:val="00C270AB"/>
    <w:rsid w:val="00C277F7"/>
    <w:rsid w:val="00C303A2"/>
    <w:rsid w:val="00C31F0B"/>
    <w:rsid w:val="00C33BFC"/>
    <w:rsid w:val="00C33F59"/>
    <w:rsid w:val="00C409F3"/>
    <w:rsid w:val="00C42A02"/>
    <w:rsid w:val="00C43B68"/>
    <w:rsid w:val="00C43D14"/>
    <w:rsid w:val="00C4412C"/>
    <w:rsid w:val="00C46418"/>
    <w:rsid w:val="00C4733D"/>
    <w:rsid w:val="00C52184"/>
    <w:rsid w:val="00C53C36"/>
    <w:rsid w:val="00C5634F"/>
    <w:rsid w:val="00C57C7D"/>
    <w:rsid w:val="00C605AB"/>
    <w:rsid w:val="00C60AB1"/>
    <w:rsid w:val="00C627F3"/>
    <w:rsid w:val="00C630AA"/>
    <w:rsid w:val="00C631FE"/>
    <w:rsid w:val="00C646F6"/>
    <w:rsid w:val="00C64DB4"/>
    <w:rsid w:val="00C67657"/>
    <w:rsid w:val="00C7143C"/>
    <w:rsid w:val="00C7196D"/>
    <w:rsid w:val="00C77590"/>
    <w:rsid w:val="00C826DB"/>
    <w:rsid w:val="00C83BC4"/>
    <w:rsid w:val="00C85700"/>
    <w:rsid w:val="00C8583E"/>
    <w:rsid w:val="00C902F6"/>
    <w:rsid w:val="00C914A0"/>
    <w:rsid w:val="00C91C25"/>
    <w:rsid w:val="00C91E91"/>
    <w:rsid w:val="00C92FA6"/>
    <w:rsid w:val="00C94536"/>
    <w:rsid w:val="00C95A29"/>
    <w:rsid w:val="00CA0782"/>
    <w:rsid w:val="00CA2DF9"/>
    <w:rsid w:val="00CA3719"/>
    <w:rsid w:val="00CC2AF6"/>
    <w:rsid w:val="00CC322E"/>
    <w:rsid w:val="00CC3EA9"/>
    <w:rsid w:val="00CC7DD5"/>
    <w:rsid w:val="00CD263F"/>
    <w:rsid w:val="00CD2EAD"/>
    <w:rsid w:val="00CD4974"/>
    <w:rsid w:val="00CD59E7"/>
    <w:rsid w:val="00CD75BD"/>
    <w:rsid w:val="00CE1B2B"/>
    <w:rsid w:val="00CE2016"/>
    <w:rsid w:val="00CE4C1E"/>
    <w:rsid w:val="00CE4E10"/>
    <w:rsid w:val="00CE70E7"/>
    <w:rsid w:val="00CE7847"/>
    <w:rsid w:val="00CF2BCF"/>
    <w:rsid w:val="00CF2DA8"/>
    <w:rsid w:val="00CF4198"/>
    <w:rsid w:val="00CF5878"/>
    <w:rsid w:val="00CF5FE5"/>
    <w:rsid w:val="00D00020"/>
    <w:rsid w:val="00D02C23"/>
    <w:rsid w:val="00D03770"/>
    <w:rsid w:val="00D06C7E"/>
    <w:rsid w:val="00D07F40"/>
    <w:rsid w:val="00D112AE"/>
    <w:rsid w:val="00D121E1"/>
    <w:rsid w:val="00D14296"/>
    <w:rsid w:val="00D17B01"/>
    <w:rsid w:val="00D21039"/>
    <w:rsid w:val="00D21197"/>
    <w:rsid w:val="00D225AA"/>
    <w:rsid w:val="00D23BEF"/>
    <w:rsid w:val="00D247DF"/>
    <w:rsid w:val="00D25DB5"/>
    <w:rsid w:val="00D2790B"/>
    <w:rsid w:val="00D329FB"/>
    <w:rsid w:val="00D339E8"/>
    <w:rsid w:val="00D35E0A"/>
    <w:rsid w:val="00D367A3"/>
    <w:rsid w:val="00D36A8B"/>
    <w:rsid w:val="00D4009D"/>
    <w:rsid w:val="00D41393"/>
    <w:rsid w:val="00D420E9"/>
    <w:rsid w:val="00D4611E"/>
    <w:rsid w:val="00D46F6D"/>
    <w:rsid w:val="00D50FDD"/>
    <w:rsid w:val="00D50FEC"/>
    <w:rsid w:val="00D53995"/>
    <w:rsid w:val="00D56148"/>
    <w:rsid w:val="00D60A26"/>
    <w:rsid w:val="00D62B08"/>
    <w:rsid w:val="00D6661A"/>
    <w:rsid w:val="00D6715A"/>
    <w:rsid w:val="00D67BC8"/>
    <w:rsid w:val="00D70B72"/>
    <w:rsid w:val="00D71745"/>
    <w:rsid w:val="00D71B07"/>
    <w:rsid w:val="00D71F75"/>
    <w:rsid w:val="00D730DF"/>
    <w:rsid w:val="00D73212"/>
    <w:rsid w:val="00D74991"/>
    <w:rsid w:val="00D757B1"/>
    <w:rsid w:val="00D77EF4"/>
    <w:rsid w:val="00D77F8D"/>
    <w:rsid w:val="00D802E0"/>
    <w:rsid w:val="00D81612"/>
    <w:rsid w:val="00D82697"/>
    <w:rsid w:val="00D843C8"/>
    <w:rsid w:val="00D85F74"/>
    <w:rsid w:val="00D864DB"/>
    <w:rsid w:val="00D908A5"/>
    <w:rsid w:val="00D93466"/>
    <w:rsid w:val="00D94580"/>
    <w:rsid w:val="00D94FDF"/>
    <w:rsid w:val="00D9702E"/>
    <w:rsid w:val="00D97DDF"/>
    <w:rsid w:val="00D97E83"/>
    <w:rsid w:val="00DA0E6C"/>
    <w:rsid w:val="00DA67A9"/>
    <w:rsid w:val="00DA7011"/>
    <w:rsid w:val="00DA7FA2"/>
    <w:rsid w:val="00DB0767"/>
    <w:rsid w:val="00DB0AAA"/>
    <w:rsid w:val="00DB0BCF"/>
    <w:rsid w:val="00DB45F9"/>
    <w:rsid w:val="00DB4D8B"/>
    <w:rsid w:val="00DC43C2"/>
    <w:rsid w:val="00DC7C55"/>
    <w:rsid w:val="00DD08B6"/>
    <w:rsid w:val="00DD235D"/>
    <w:rsid w:val="00DD286D"/>
    <w:rsid w:val="00DD2E15"/>
    <w:rsid w:val="00DD3626"/>
    <w:rsid w:val="00DD5448"/>
    <w:rsid w:val="00DD64BE"/>
    <w:rsid w:val="00DE1689"/>
    <w:rsid w:val="00DE2FA6"/>
    <w:rsid w:val="00DE3F0B"/>
    <w:rsid w:val="00DE467A"/>
    <w:rsid w:val="00DE49A3"/>
    <w:rsid w:val="00DE63BE"/>
    <w:rsid w:val="00DF280D"/>
    <w:rsid w:val="00DF3016"/>
    <w:rsid w:val="00DF6614"/>
    <w:rsid w:val="00E042F3"/>
    <w:rsid w:val="00E04CD4"/>
    <w:rsid w:val="00E05914"/>
    <w:rsid w:val="00E13E8B"/>
    <w:rsid w:val="00E15D4B"/>
    <w:rsid w:val="00E16ACE"/>
    <w:rsid w:val="00E16AEF"/>
    <w:rsid w:val="00E2011B"/>
    <w:rsid w:val="00E20538"/>
    <w:rsid w:val="00E23BC3"/>
    <w:rsid w:val="00E27010"/>
    <w:rsid w:val="00E30A4F"/>
    <w:rsid w:val="00E3212E"/>
    <w:rsid w:val="00E334D1"/>
    <w:rsid w:val="00E33D2B"/>
    <w:rsid w:val="00E35D84"/>
    <w:rsid w:val="00E368C1"/>
    <w:rsid w:val="00E3779E"/>
    <w:rsid w:val="00E43830"/>
    <w:rsid w:val="00E44F45"/>
    <w:rsid w:val="00E4594F"/>
    <w:rsid w:val="00E45CFD"/>
    <w:rsid w:val="00E47A22"/>
    <w:rsid w:val="00E47BEA"/>
    <w:rsid w:val="00E51899"/>
    <w:rsid w:val="00E51BFF"/>
    <w:rsid w:val="00E53302"/>
    <w:rsid w:val="00E53B1B"/>
    <w:rsid w:val="00E57749"/>
    <w:rsid w:val="00E60422"/>
    <w:rsid w:val="00E64AC6"/>
    <w:rsid w:val="00E64D42"/>
    <w:rsid w:val="00E65DBE"/>
    <w:rsid w:val="00E66F23"/>
    <w:rsid w:val="00E67BE4"/>
    <w:rsid w:val="00E71E21"/>
    <w:rsid w:val="00E7227F"/>
    <w:rsid w:val="00E73D71"/>
    <w:rsid w:val="00E81A01"/>
    <w:rsid w:val="00E83283"/>
    <w:rsid w:val="00E85031"/>
    <w:rsid w:val="00E86FCC"/>
    <w:rsid w:val="00E92E20"/>
    <w:rsid w:val="00E95BD6"/>
    <w:rsid w:val="00EA0DCF"/>
    <w:rsid w:val="00EA492A"/>
    <w:rsid w:val="00EA60A7"/>
    <w:rsid w:val="00EB124B"/>
    <w:rsid w:val="00EB20A2"/>
    <w:rsid w:val="00EB22AD"/>
    <w:rsid w:val="00EB2371"/>
    <w:rsid w:val="00EB439B"/>
    <w:rsid w:val="00EB44CE"/>
    <w:rsid w:val="00EB4DB5"/>
    <w:rsid w:val="00EB7002"/>
    <w:rsid w:val="00EB720C"/>
    <w:rsid w:val="00EB78C0"/>
    <w:rsid w:val="00EC15DB"/>
    <w:rsid w:val="00EC1F8D"/>
    <w:rsid w:val="00EC3B3B"/>
    <w:rsid w:val="00EC411F"/>
    <w:rsid w:val="00EC4208"/>
    <w:rsid w:val="00EC4E33"/>
    <w:rsid w:val="00EC5B88"/>
    <w:rsid w:val="00EC5DB0"/>
    <w:rsid w:val="00ED2673"/>
    <w:rsid w:val="00ED3A60"/>
    <w:rsid w:val="00ED49C3"/>
    <w:rsid w:val="00ED7ABE"/>
    <w:rsid w:val="00EE0C65"/>
    <w:rsid w:val="00EE2ECD"/>
    <w:rsid w:val="00EE3199"/>
    <w:rsid w:val="00EE4113"/>
    <w:rsid w:val="00EE6A0A"/>
    <w:rsid w:val="00EE7B32"/>
    <w:rsid w:val="00EE7D85"/>
    <w:rsid w:val="00EF0D31"/>
    <w:rsid w:val="00EF1F78"/>
    <w:rsid w:val="00EF2415"/>
    <w:rsid w:val="00EF4AD3"/>
    <w:rsid w:val="00EF5FAE"/>
    <w:rsid w:val="00F006CB"/>
    <w:rsid w:val="00F00AAB"/>
    <w:rsid w:val="00F02C02"/>
    <w:rsid w:val="00F07408"/>
    <w:rsid w:val="00F07549"/>
    <w:rsid w:val="00F07804"/>
    <w:rsid w:val="00F105C9"/>
    <w:rsid w:val="00F10CED"/>
    <w:rsid w:val="00F11911"/>
    <w:rsid w:val="00F1280C"/>
    <w:rsid w:val="00F12DA2"/>
    <w:rsid w:val="00F142DB"/>
    <w:rsid w:val="00F15BE7"/>
    <w:rsid w:val="00F218B2"/>
    <w:rsid w:val="00F27829"/>
    <w:rsid w:val="00F34CE0"/>
    <w:rsid w:val="00F4001A"/>
    <w:rsid w:val="00F40FEF"/>
    <w:rsid w:val="00F41B91"/>
    <w:rsid w:val="00F474F9"/>
    <w:rsid w:val="00F50847"/>
    <w:rsid w:val="00F52CCB"/>
    <w:rsid w:val="00F64AE5"/>
    <w:rsid w:val="00F64D66"/>
    <w:rsid w:val="00F678E0"/>
    <w:rsid w:val="00F74676"/>
    <w:rsid w:val="00F7688C"/>
    <w:rsid w:val="00F76CD4"/>
    <w:rsid w:val="00F77068"/>
    <w:rsid w:val="00F77135"/>
    <w:rsid w:val="00F8016D"/>
    <w:rsid w:val="00F806BF"/>
    <w:rsid w:val="00F82A68"/>
    <w:rsid w:val="00F85073"/>
    <w:rsid w:val="00F8510D"/>
    <w:rsid w:val="00F85FF5"/>
    <w:rsid w:val="00F86244"/>
    <w:rsid w:val="00F91908"/>
    <w:rsid w:val="00F91F42"/>
    <w:rsid w:val="00F934B3"/>
    <w:rsid w:val="00F946DF"/>
    <w:rsid w:val="00F95564"/>
    <w:rsid w:val="00F96F6C"/>
    <w:rsid w:val="00F974B3"/>
    <w:rsid w:val="00FA0E85"/>
    <w:rsid w:val="00FA1757"/>
    <w:rsid w:val="00FA220F"/>
    <w:rsid w:val="00FA2F51"/>
    <w:rsid w:val="00FA4584"/>
    <w:rsid w:val="00FA47B6"/>
    <w:rsid w:val="00FA58C3"/>
    <w:rsid w:val="00FA5A7D"/>
    <w:rsid w:val="00FA75D2"/>
    <w:rsid w:val="00FB04A5"/>
    <w:rsid w:val="00FB182E"/>
    <w:rsid w:val="00FB1FA5"/>
    <w:rsid w:val="00FB4A24"/>
    <w:rsid w:val="00FB622D"/>
    <w:rsid w:val="00FC072D"/>
    <w:rsid w:val="00FC1236"/>
    <w:rsid w:val="00FC14A1"/>
    <w:rsid w:val="00FC3628"/>
    <w:rsid w:val="00FC6D41"/>
    <w:rsid w:val="00FC7F4D"/>
    <w:rsid w:val="00FD16BE"/>
    <w:rsid w:val="00FD20C8"/>
    <w:rsid w:val="00FD6300"/>
    <w:rsid w:val="00FE2A57"/>
    <w:rsid w:val="00FE3946"/>
    <w:rsid w:val="00FE46B7"/>
    <w:rsid w:val="00FE7503"/>
    <w:rsid w:val="00FE7EF7"/>
    <w:rsid w:val="00FF1F98"/>
    <w:rsid w:val="00FF2510"/>
    <w:rsid w:val="00FF43D9"/>
    <w:rsid w:val="00FF4652"/>
    <w:rsid w:val="00FF4A0D"/>
    <w:rsid w:val="00FF4DC1"/>
    <w:rsid w:val="00FF5C1B"/>
    <w:rsid w:val="00FF65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9D4E31-8585-4ED0-ACD4-0CB3A5F7E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34E2"/>
    <w:pPr>
      <w:suppressAutoHyphens/>
      <w:spacing w:line="252" w:lineRule="auto"/>
    </w:pPr>
    <w:rPr>
      <w:rFonts w:ascii="Calibri" w:eastAsia="Times New Roman" w:hAnsi="Calibri" w:cs="Times New Roman"/>
      <w:lang w:eastAsia="ar-SA"/>
    </w:rPr>
  </w:style>
  <w:style w:type="paragraph" w:styleId="1">
    <w:name w:val="heading 1"/>
    <w:basedOn w:val="a"/>
    <w:next w:val="a"/>
    <w:link w:val="10"/>
    <w:uiPriority w:val="9"/>
    <w:qFormat/>
    <w:rsid w:val="00F00A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C42A02"/>
    <w:pPr>
      <w:suppressAutoHyphens w:val="0"/>
      <w:spacing w:before="100" w:beforeAutospacing="1" w:after="100" w:afterAutospacing="1" w:line="240" w:lineRule="auto"/>
      <w:outlineLvl w:val="2"/>
    </w:pPr>
    <w:rPr>
      <w:rFonts w:ascii="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F34E2"/>
    <w:pPr>
      <w:spacing w:after="0" w:line="240" w:lineRule="auto"/>
    </w:pPr>
  </w:style>
  <w:style w:type="character" w:customStyle="1" w:styleId="a4">
    <w:name w:val="Верхний колонтитул Знак"/>
    <w:basedOn w:val="a0"/>
    <w:link w:val="a3"/>
    <w:uiPriority w:val="99"/>
    <w:rsid w:val="006F34E2"/>
    <w:rPr>
      <w:rFonts w:ascii="Calibri" w:eastAsia="Times New Roman" w:hAnsi="Calibri" w:cs="Times New Roman"/>
      <w:lang w:eastAsia="ar-SA"/>
    </w:rPr>
  </w:style>
  <w:style w:type="paragraph" w:customStyle="1" w:styleId="a5">
    <w:name w:val="Содержимое таблицы"/>
    <w:basedOn w:val="a"/>
    <w:rsid w:val="006F34E2"/>
    <w:pPr>
      <w:suppressLineNumbers/>
      <w:spacing w:after="0" w:line="240" w:lineRule="auto"/>
    </w:pPr>
    <w:rPr>
      <w:rFonts w:ascii="Times New Roman" w:hAnsi="Times New Roman"/>
      <w:sz w:val="24"/>
      <w:szCs w:val="24"/>
    </w:rPr>
  </w:style>
  <w:style w:type="paragraph" w:styleId="a6">
    <w:name w:val="No Spacing"/>
    <w:uiPriority w:val="1"/>
    <w:qFormat/>
    <w:rsid w:val="006F34E2"/>
    <w:pPr>
      <w:suppressAutoHyphens/>
      <w:spacing w:after="0" w:line="240" w:lineRule="auto"/>
    </w:pPr>
    <w:rPr>
      <w:rFonts w:ascii="Calibri" w:eastAsia="Times New Roman" w:hAnsi="Calibri" w:cs="Times New Roman"/>
      <w:lang w:eastAsia="ar-SA"/>
    </w:rPr>
  </w:style>
  <w:style w:type="character" w:styleId="a7">
    <w:name w:val="Hyperlink"/>
    <w:basedOn w:val="a0"/>
    <w:uiPriority w:val="99"/>
    <w:semiHidden/>
    <w:unhideWhenUsed/>
    <w:rsid w:val="00DB4D8B"/>
    <w:rPr>
      <w:color w:val="0000FF"/>
      <w:u w:val="single"/>
    </w:rPr>
  </w:style>
  <w:style w:type="character" w:styleId="a8">
    <w:name w:val="Strong"/>
    <w:basedOn w:val="a0"/>
    <w:uiPriority w:val="22"/>
    <w:qFormat/>
    <w:rsid w:val="00DB4D8B"/>
    <w:rPr>
      <w:b/>
      <w:bCs/>
    </w:rPr>
  </w:style>
  <w:style w:type="character" w:customStyle="1" w:styleId="WW8Num1z3">
    <w:name w:val="WW8Num1z3"/>
    <w:rsid w:val="00006E31"/>
  </w:style>
  <w:style w:type="paragraph" w:styleId="a9">
    <w:name w:val="Balloon Text"/>
    <w:basedOn w:val="a"/>
    <w:link w:val="aa"/>
    <w:uiPriority w:val="99"/>
    <w:semiHidden/>
    <w:unhideWhenUsed/>
    <w:rsid w:val="00A216C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216CB"/>
    <w:rPr>
      <w:rFonts w:ascii="Segoe UI" w:eastAsia="Times New Roman" w:hAnsi="Segoe UI" w:cs="Segoe UI"/>
      <w:sz w:val="18"/>
      <w:szCs w:val="18"/>
      <w:lang w:eastAsia="ar-SA"/>
    </w:rPr>
  </w:style>
  <w:style w:type="paragraph" w:styleId="HTML">
    <w:name w:val="HTML Preformatted"/>
    <w:basedOn w:val="a"/>
    <w:link w:val="HTML0"/>
    <w:uiPriority w:val="99"/>
    <w:unhideWhenUsed/>
    <w:rsid w:val="000A4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0A4A13"/>
    <w:rPr>
      <w:rFonts w:ascii="Courier New" w:eastAsia="Times New Roman" w:hAnsi="Courier New" w:cs="Courier New"/>
      <w:sz w:val="20"/>
      <w:szCs w:val="20"/>
      <w:lang w:eastAsia="ru-RU"/>
    </w:rPr>
  </w:style>
  <w:style w:type="paragraph" w:styleId="ab">
    <w:name w:val="Normal (Web)"/>
    <w:basedOn w:val="a"/>
    <w:uiPriority w:val="99"/>
    <w:semiHidden/>
    <w:unhideWhenUsed/>
    <w:rsid w:val="008A6911"/>
    <w:pPr>
      <w:suppressAutoHyphens w:val="0"/>
      <w:spacing w:before="100" w:beforeAutospacing="1" w:after="100" w:afterAutospacing="1" w:line="240" w:lineRule="auto"/>
    </w:pPr>
    <w:rPr>
      <w:rFonts w:ascii="Times New Roman" w:hAnsi="Times New Roman"/>
      <w:sz w:val="24"/>
      <w:szCs w:val="24"/>
      <w:lang w:eastAsia="ru-RU"/>
    </w:rPr>
  </w:style>
  <w:style w:type="paragraph" w:styleId="ac">
    <w:name w:val="List Paragraph"/>
    <w:basedOn w:val="a"/>
    <w:uiPriority w:val="34"/>
    <w:qFormat/>
    <w:rsid w:val="00DA7011"/>
    <w:pPr>
      <w:suppressAutoHyphens w:val="0"/>
      <w:spacing w:line="259" w:lineRule="auto"/>
      <w:ind w:left="720"/>
      <w:contextualSpacing/>
    </w:pPr>
    <w:rPr>
      <w:rFonts w:asciiTheme="minorHAnsi" w:eastAsiaTheme="minorHAnsi" w:hAnsiTheme="minorHAnsi" w:cstheme="minorBidi"/>
      <w:lang w:eastAsia="en-US"/>
    </w:rPr>
  </w:style>
  <w:style w:type="character" w:customStyle="1" w:styleId="11">
    <w:name w:val="Основной шрифт абзаца1"/>
    <w:rsid w:val="005E49BA"/>
  </w:style>
  <w:style w:type="character" w:styleId="ad">
    <w:name w:val="Emphasis"/>
    <w:basedOn w:val="a0"/>
    <w:uiPriority w:val="20"/>
    <w:qFormat/>
    <w:rsid w:val="00995983"/>
    <w:rPr>
      <w:i/>
      <w:iCs/>
    </w:rPr>
  </w:style>
  <w:style w:type="paragraph" w:customStyle="1" w:styleId="ae">
    <w:name w:val="Базовый"/>
    <w:rsid w:val="00F7688C"/>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character" w:customStyle="1" w:styleId="apple-converted-space">
    <w:name w:val="apple-converted-space"/>
    <w:basedOn w:val="a0"/>
    <w:rsid w:val="00071DF5"/>
  </w:style>
  <w:style w:type="character" w:customStyle="1" w:styleId="extended-textshort">
    <w:name w:val="extended-text__short"/>
    <w:basedOn w:val="a0"/>
    <w:rsid w:val="00D94580"/>
  </w:style>
  <w:style w:type="character" w:customStyle="1" w:styleId="30">
    <w:name w:val="Заголовок 3 Знак"/>
    <w:basedOn w:val="a0"/>
    <w:link w:val="3"/>
    <w:uiPriority w:val="9"/>
    <w:rsid w:val="00C42A02"/>
    <w:rPr>
      <w:rFonts w:ascii="Times New Roman" w:eastAsia="Times New Roman" w:hAnsi="Times New Roman" w:cs="Times New Roman"/>
      <w:b/>
      <w:bCs/>
      <w:sz w:val="27"/>
      <w:szCs w:val="27"/>
      <w:lang w:eastAsia="ru-RU"/>
    </w:rPr>
  </w:style>
  <w:style w:type="paragraph" w:styleId="af">
    <w:name w:val="Body Text"/>
    <w:basedOn w:val="a"/>
    <w:link w:val="af0"/>
    <w:uiPriority w:val="99"/>
    <w:semiHidden/>
    <w:unhideWhenUsed/>
    <w:rsid w:val="007C3730"/>
    <w:pPr>
      <w:spacing w:after="120"/>
    </w:pPr>
  </w:style>
  <w:style w:type="character" w:customStyle="1" w:styleId="af0">
    <w:name w:val="Основной текст Знак"/>
    <w:basedOn w:val="a0"/>
    <w:link w:val="af"/>
    <w:uiPriority w:val="99"/>
    <w:semiHidden/>
    <w:rsid w:val="007C3730"/>
    <w:rPr>
      <w:rFonts w:ascii="Calibri" w:eastAsia="Times New Roman" w:hAnsi="Calibri" w:cs="Times New Roman"/>
      <w:lang w:eastAsia="ar-SA"/>
    </w:rPr>
  </w:style>
  <w:style w:type="paragraph" w:customStyle="1" w:styleId="ConsPlusNonformat">
    <w:name w:val="ConsPlusNonformat"/>
    <w:rsid w:val="00F00AAB"/>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F00AAB"/>
    <w:rPr>
      <w:rFonts w:asciiTheme="majorHAnsi" w:eastAsiaTheme="majorEastAsia" w:hAnsiTheme="majorHAnsi" w:cstheme="majorBidi"/>
      <w:color w:val="2E74B5" w:themeColor="accent1" w:themeShade="BF"/>
      <w:sz w:val="32"/>
      <w:szCs w:val="32"/>
      <w:lang w:eastAsia="ar-SA"/>
    </w:rPr>
  </w:style>
  <w:style w:type="character" w:customStyle="1" w:styleId="2">
    <w:name w:val="Основной текст (2)_"/>
    <w:link w:val="21"/>
    <w:rsid w:val="0070215C"/>
    <w:rPr>
      <w:sz w:val="21"/>
      <w:szCs w:val="21"/>
      <w:shd w:val="clear" w:color="auto" w:fill="FFFFFF"/>
    </w:rPr>
  </w:style>
  <w:style w:type="paragraph" w:customStyle="1" w:styleId="21">
    <w:name w:val="Основной текст (2)1"/>
    <w:basedOn w:val="a"/>
    <w:link w:val="2"/>
    <w:rsid w:val="0070215C"/>
    <w:pPr>
      <w:widowControl w:val="0"/>
      <w:shd w:val="clear" w:color="auto" w:fill="FFFFFF"/>
      <w:suppressAutoHyphens w:val="0"/>
      <w:spacing w:after="0" w:line="266" w:lineRule="exact"/>
      <w:jc w:val="center"/>
    </w:pPr>
    <w:rPr>
      <w:rFonts w:asciiTheme="minorHAnsi" w:eastAsiaTheme="minorHAnsi" w:hAnsiTheme="minorHAnsi"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91096">
      <w:bodyDiv w:val="1"/>
      <w:marLeft w:val="0"/>
      <w:marRight w:val="0"/>
      <w:marTop w:val="0"/>
      <w:marBottom w:val="0"/>
      <w:divBdr>
        <w:top w:val="none" w:sz="0" w:space="0" w:color="auto"/>
        <w:left w:val="none" w:sz="0" w:space="0" w:color="auto"/>
        <w:bottom w:val="none" w:sz="0" w:space="0" w:color="auto"/>
        <w:right w:val="none" w:sz="0" w:space="0" w:color="auto"/>
      </w:divBdr>
    </w:div>
    <w:div w:id="236718446">
      <w:bodyDiv w:val="1"/>
      <w:marLeft w:val="0"/>
      <w:marRight w:val="0"/>
      <w:marTop w:val="0"/>
      <w:marBottom w:val="0"/>
      <w:divBdr>
        <w:top w:val="none" w:sz="0" w:space="0" w:color="auto"/>
        <w:left w:val="none" w:sz="0" w:space="0" w:color="auto"/>
        <w:bottom w:val="none" w:sz="0" w:space="0" w:color="auto"/>
        <w:right w:val="none" w:sz="0" w:space="0" w:color="auto"/>
      </w:divBdr>
    </w:div>
    <w:div w:id="544801259">
      <w:bodyDiv w:val="1"/>
      <w:marLeft w:val="0"/>
      <w:marRight w:val="0"/>
      <w:marTop w:val="0"/>
      <w:marBottom w:val="0"/>
      <w:divBdr>
        <w:top w:val="none" w:sz="0" w:space="0" w:color="auto"/>
        <w:left w:val="none" w:sz="0" w:space="0" w:color="auto"/>
        <w:bottom w:val="none" w:sz="0" w:space="0" w:color="auto"/>
        <w:right w:val="none" w:sz="0" w:space="0" w:color="auto"/>
      </w:divBdr>
    </w:div>
    <w:div w:id="888734775">
      <w:bodyDiv w:val="1"/>
      <w:marLeft w:val="0"/>
      <w:marRight w:val="0"/>
      <w:marTop w:val="0"/>
      <w:marBottom w:val="0"/>
      <w:divBdr>
        <w:top w:val="none" w:sz="0" w:space="0" w:color="auto"/>
        <w:left w:val="none" w:sz="0" w:space="0" w:color="auto"/>
        <w:bottom w:val="none" w:sz="0" w:space="0" w:color="auto"/>
        <w:right w:val="none" w:sz="0" w:space="0" w:color="auto"/>
      </w:divBdr>
    </w:div>
    <w:div w:id="964116731">
      <w:bodyDiv w:val="1"/>
      <w:marLeft w:val="0"/>
      <w:marRight w:val="0"/>
      <w:marTop w:val="0"/>
      <w:marBottom w:val="0"/>
      <w:divBdr>
        <w:top w:val="none" w:sz="0" w:space="0" w:color="auto"/>
        <w:left w:val="none" w:sz="0" w:space="0" w:color="auto"/>
        <w:bottom w:val="none" w:sz="0" w:space="0" w:color="auto"/>
        <w:right w:val="none" w:sz="0" w:space="0" w:color="auto"/>
      </w:divBdr>
    </w:div>
    <w:div w:id="1247029995">
      <w:bodyDiv w:val="1"/>
      <w:marLeft w:val="0"/>
      <w:marRight w:val="0"/>
      <w:marTop w:val="0"/>
      <w:marBottom w:val="0"/>
      <w:divBdr>
        <w:top w:val="none" w:sz="0" w:space="0" w:color="auto"/>
        <w:left w:val="none" w:sz="0" w:space="0" w:color="auto"/>
        <w:bottom w:val="none" w:sz="0" w:space="0" w:color="auto"/>
        <w:right w:val="none" w:sz="0" w:space="0" w:color="auto"/>
      </w:divBdr>
    </w:div>
    <w:div w:id="1631087971">
      <w:bodyDiv w:val="1"/>
      <w:marLeft w:val="0"/>
      <w:marRight w:val="0"/>
      <w:marTop w:val="0"/>
      <w:marBottom w:val="0"/>
      <w:divBdr>
        <w:top w:val="none" w:sz="0" w:space="0" w:color="auto"/>
        <w:left w:val="none" w:sz="0" w:space="0" w:color="auto"/>
        <w:bottom w:val="none" w:sz="0" w:space="0" w:color="auto"/>
        <w:right w:val="none" w:sz="0" w:space="0" w:color="auto"/>
      </w:divBdr>
    </w:div>
    <w:div w:id="1652102326">
      <w:bodyDiv w:val="1"/>
      <w:marLeft w:val="0"/>
      <w:marRight w:val="0"/>
      <w:marTop w:val="0"/>
      <w:marBottom w:val="0"/>
      <w:divBdr>
        <w:top w:val="none" w:sz="0" w:space="0" w:color="auto"/>
        <w:left w:val="none" w:sz="0" w:space="0" w:color="auto"/>
        <w:bottom w:val="none" w:sz="0" w:space="0" w:color="auto"/>
        <w:right w:val="none" w:sz="0" w:space="0" w:color="auto"/>
      </w:divBdr>
    </w:div>
    <w:div w:id="1684624434">
      <w:bodyDiv w:val="1"/>
      <w:marLeft w:val="0"/>
      <w:marRight w:val="0"/>
      <w:marTop w:val="0"/>
      <w:marBottom w:val="0"/>
      <w:divBdr>
        <w:top w:val="none" w:sz="0" w:space="0" w:color="auto"/>
        <w:left w:val="none" w:sz="0" w:space="0" w:color="auto"/>
        <w:bottom w:val="none" w:sz="0" w:space="0" w:color="auto"/>
        <w:right w:val="none" w:sz="0" w:space="0" w:color="auto"/>
      </w:divBdr>
    </w:div>
    <w:div w:id="185368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vl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CA1A7-9252-46A3-A5F3-6CDA134BA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17991</TotalTime>
  <Pages>28</Pages>
  <Words>10719</Words>
  <Characters>61104</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Воронова Ирина Владимировна</dc:creator>
  <cp:keywords/>
  <dc:description/>
  <cp:lastModifiedBy>Пользователь Windows</cp:lastModifiedBy>
  <cp:revision>529</cp:revision>
  <cp:lastPrinted>2024-02-12T07:22:00Z</cp:lastPrinted>
  <dcterms:created xsi:type="dcterms:W3CDTF">2019-02-18T17:37:00Z</dcterms:created>
  <dcterms:modified xsi:type="dcterms:W3CDTF">2025-02-03T15:37:00Z</dcterms:modified>
</cp:coreProperties>
</file>