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86" w:rsidRDefault="00B56186">
      <w:pPr>
        <w:spacing w:before="86" w:after="86" w:line="240" w:lineRule="exact"/>
        <w:rPr>
          <w:sz w:val="19"/>
          <w:szCs w:val="19"/>
        </w:rPr>
      </w:pPr>
    </w:p>
    <w:p w:rsidR="00B56186" w:rsidRDefault="00B56186">
      <w:pPr>
        <w:rPr>
          <w:sz w:val="2"/>
          <w:szCs w:val="2"/>
        </w:rPr>
        <w:sectPr w:rsidR="00B56186">
          <w:headerReference w:type="even" r:id="rId7"/>
          <w:type w:val="continuous"/>
          <w:pgSz w:w="11900" w:h="16840"/>
          <w:pgMar w:top="443" w:right="0" w:bottom="443" w:left="0" w:header="0" w:footer="3" w:gutter="0"/>
          <w:cols w:space="720"/>
          <w:noEndnote/>
          <w:docGrid w:linePitch="360"/>
        </w:sectPr>
      </w:pPr>
    </w:p>
    <w:p w:rsidR="00B56186" w:rsidRDefault="00DA1177" w:rsidP="00004552">
      <w:pPr>
        <w:pStyle w:val="10"/>
        <w:keepNext/>
        <w:keepLines/>
        <w:shd w:val="clear" w:color="auto" w:fill="auto"/>
        <w:spacing w:after="47" w:line="260" w:lineRule="exact"/>
        <w:ind w:right="200"/>
        <w:jc w:val="center"/>
      </w:pPr>
      <w:bookmarkStart w:id="0" w:name="bookmark3"/>
      <w:r>
        <w:lastRenderedPageBreak/>
        <w:t>Программа</w:t>
      </w:r>
      <w:r w:rsidR="00004552">
        <w:t xml:space="preserve"> семинара</w:t>
      </w:r>
      <w:bookmarkEnd w:id="0"/>
      <w:r w:rsidR="00004552">
        <w:t xml:space="preserve"> </w:t>
      </w:r>
      <w:bookmarkStart w:id="1" w:name="_GoBack"/>
      <w:r w:rsidR="00004552" w:rsidRPr="00DA1177">
        <w:rPr>
          <w:rStyle w:val="71"/>
          <w:b/>
        </w:rPr>
        <w:t>по</w:t>
      </w:r>
      <w:bookmarkEnd w:id="1"/>
      <w:r w:rsidR="00004552">
        <w:rPr>
          <w:rStyle w:val="71"/>
        </w:rPr>
        <w:t xml:space="preserve"> </w:t>
      </w:r>
      <w:r w:rsidR="00004552">
        <w:t>вопросам изменения</w:t>
      </w:r>
      <w:r w:rsidR="00004552">
        <w:br/>
        <w:t xml:space="preserve"> в правила маркировки пива и слабоалкогольных</w:t>
      </w:r>
      <w:bookmarkStart w:id="2" w:name="bookmark4"/>
      <w:r w:rsidR="00004552">
        <w:t xml:space="preserve"> напитков</w:t>
      </w:r>
      <w:bookmarkEnd w:id="2"/>
    </w:p>
    <w:p w:rsidR="00E47500" w:rsidRDefault="00E47500" w:rsidP="00004552">
      <w:pPr>
        <w:pStyle w:val="10"/>
        <w:keepNext/>
        <w:keepLines/>
        <w:shd w:val="clear" w:color="auto" w:fill="auto"/>
        <w:spacing w:after="47" w:line="260" w:lineRule="exact"/>
        <w:ind w:right="200"/>
        <w:jc w:val="center"/>
      </w:pPr>
    </w:p>
    <w:p w:rsidR="00E47500" w:rsidRDefault="00004552" w:rsidP="00816E28">
      <w:pPr>
        <w:pStyle w:val="20"/>
        <w:shd w:val="clear" w:color="auto" w:fill="auto"/>
        <w:spacing w:line="240" w:lineRule="auto"/>
        <w:ind w:left="260" w:right="6860" w:firstLine="0"/>
        <w:rPr>
          <w:b/>
        </w:rPr>
      </w:pPr>
      <w:r>
        <w:rPr>
          <w:rStyle w:val="21"/>
        </w:rPr>
        <w:t xml:space="preserve">Дата: </w:t>
      </w:r>
      <w:r w:rsidR="00E47500" w:rsidRPr="00E47500">
        <w:rPr>
          <w:b/>
        </w:rPr>
        <w:t>12.02.2025 г.</w:t>
      </w:r>
    </w:p>
    <w:p w:rsidR="00816E28" w:rsidRDefault="00816E28" w:rsidP="00816E28">
      <w:pPr>
        <w:pStyle w:val="20"/>
        <w:shd w:val="clear" w:color="auto" w:fill="auto"/>
        <w:spacing w:line="240" w:lineRule="auto"/>
        <w:ind w:left="260" w:right="6860" w:firstLine="0"/>
      </w:pPr>
    </w:p>
    <w:p w:rsidR="00E47500" w:rsidRDefault="00004552" w:rsidP="00816E28">
      <w:pPr>
        <w:pStyle w:val="20"/>
        <w:shd w:val="clear" w:color="auto" w:fill="auto"/>
        <w:spacing w:line="240" w:lineRule="auto"/>
        <w:ind w:left="260" w:right="6860" w:firstLine="0"/>
        <w:rPr>
          <w:rStyle w:val="21"/>
        </w:rPr>
      </w:pPr>
      <w:r w:rsidRPr="00E47500">
        <w:rPr>
          <w:b/>
        </w:rPr>
        <w:t>Время</w:t>
      </w:r>
      <w:r>
        <w:t xml:space="preserve">: </w:t>
      </w:r>
      <w:r w:rsidR="00E47500" w:rsidRPr="00E47500">
        <w:rPr>
          <w:b/>
        </w:rPr>
        <w:t>15:00</w:t>
      </w:r>
      <w:r w:rsidR="00E47500" w:rsidRPr="00E47500">
        <w:rPr>
          <w:rStyle w:val="21"/>
        </w:rPr>
        <w:t xml:space="preserve"> </w:t>
      </w:r>
    </w:p>
    <w:p w:rsidR="00816E28" w:rsidRPr="00E47500" w:rsidRDefault="00816E28" w:rsidP="00816E28">
      <w:pPr>
        <w:pStyle w:val="20"/>
        <w:shd w:val="clear" w:color="auto" w:fill="auto"/>
        <w:spacing w:line="240" w:lineRule="auto"/>
        <w:ind w:right="6860" w:firstLine="0"/>
        <w:rPr>
          <w:b/>
          <w:bCs/>
        </w:rPr>
      </w:pPr>
    </w:p>
    <w:p w:rsidR="00B56186" w:rsidRDefault="00004552" w:rsidP="00816E28">
      <w:pPr>
        <w:pStyle w:val="10"/>
        <w:keepNext/>
        <w:keepLines/>
        <w:shd w:val="clear" w:color="auto" w:fill="auto"/>
        <w:spacing w:line="240" w:lineRule="auto"/>
        <w:ind w:left="260"/>
        <w:jc w:val="left"/>
      </w:pPr>
      <w:bookmarkStart w:id="3" w:name="bookmark5"/>
      <w:r>
        <w:t>Целевая аудитория:</w:t>
      </w:r>
      <w:bookmarkEnd w:id="3"/>
    </w:p>
    <w:p w:rsidR="00B56186" w:rsidRDefault="00004552" w:rsidP="00816E28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after="343" w:line="240" w:lineRule="auto"/>
        <w:ind w:left="1000" w:hanging="380"/>
        <w:jc w:val="both"/>
      </w:pPr>
      <w:r>
        <w:t>Участники оборота пива и слабоалкогольных напитков - производители, импортеры, представители оптового и розничного звена, а также организаций общественного питания.</w:t>
      </w:r>
    </w:p>
    <w:p w:rsidR="00B56186" w:rsidRDefault="00004552" w:rsidP="00816E28">
      <w:pPr>
        <w:pStyle w:val="10"/>
        <w:keepNext/>
        <w:keepLines/>
        <w:shd w:val="clear" w:color="auto" w:fill="auto"/>
        <w:spacing w:line="240" w:lineRule="auto"/>
        <w:ind w:left="260"/>
        <w:jc w:val="left"/>
      </w:pPr>
      <w:bookmarkStart w:id="4" w:name="bookmark6"/>
      <w:r>
        <w:t>Спикер:</w:t>
      </w:r>
      <w:bookmarkEnd w:id="4"/>
    </w:p>
    <w:p w:rsidR="00816E28" w:rsidRDefault="00004552" w:rsidP="00816E28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40" w:lineRule="auto"/>
        <w:ind w:left="260" w:firstLine="360"/>
        <w:jc w:val="both"/>
      </w:pPr>
      <w:r>
        <w:t>представитель Оператора от товарной группы «Пиво и пивные напитки»</w:t>
      </w:r>
      <w:r w:rsidR="00816E28">
        <w:t>.</w:t>
      </w:r>
    </w:p>
    <w:p w:rsidR="00816E28" w:rsidRDefault="00004552" w:rsidP="00816E28">
      <w:pPr>
        <w:pStyle w:val="20"/>
        <w:shd w:val="clear" w:color="auto" w:fill="auto"/>
        <w:tabs>
          <w:tab w:val="left" w:pos="966"/>
        </w:tabs>
        <w:spacing w:line="240" w:lineRule="auto"/>
        <w:ind w:left="260" w:firstLine="0"/>
        <w:jc w:val="both"/>
      </w:pPr>
      <w:r>
        <w:t xml:space="preserve"> </w:t>
      </w:r>
    </w:p>
    <w:p w:rsidR="00B56186" w:rsidRPr="00816E28" w:rsidRDefault="00004552" w:rsidP="00816E28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40" w:lineRule="auto"/>
        <w:ind w:left="260" w:firstLine="360"/>
        <w:jc w:val="both"/>
        <w:rPr>
          <w:rStyle w:val="21"/>
          <w:b w:val="0"/>
          <w:bCs w:val="0"/>
        </w:rPr>
      </w:pPr>
      <w:r>
        <w:t xml:space="preserve">Вопросы </w:t>
      </w:r>
      <w:r>
        <w:rPr>
          <w:rStyle w:val="21"/>
        </w:rPr>
        <w:t>к рассмотрению:</w:t>
      </w:r>
    </w:p>
    <w:p w:rsidR="00816E28" w:rsidRDefault="00816E28" w:rsidP="00816E28">
      <w:pPr>
        <w:pStyle w:val="20"/>
        <w:shd w:val="clear" w:color="auto" w:fill="auto"/>
        <w:tabs>
          <w:tab w:val="left" w:pos="966"/>
        </w:tabs>
        <w:spacing w:line="240" w:lineRule="auto"/>
        <w:ind w:left="260" w:firstLine="0"/>
        <w:jc w:val="both"/>
      </w:pPr>
    </w:p>
    <w:p w:rsidR="00B56186" w:rsidRDefault="00004552" w:rsidP="00816E28">
      <w:pPr>
        <w:pStyle w:val="20"/>
        <w:numPr>
          <w:ilvl w:val="0"/>
          <w:numId w:val="2"/>
        </w:numPr>
        <w:shd w:val="clear" w:color="auto" w:fill="auto"/>
        <w:tabs>
          <w:tab w:val="left" w:pos="968"/>
        </w:tabs>
        <w:spacing w:line="240" w:lineRule="auto"/>
        <w:ind w:left="1000" w:hanging="380"/>
        <w:jc w:val="both"/>
      </w:pPr>
      <w:r>
        <w:t>Маркировка пива и слабоалкогольных напитков. Внедрение экземплярной прослеживаемости.</w:t>
      </w:r>
    </w:p>
    <w:p w:rsidR="00B56186" w:rsidRDefault="00004552" w:rsidP="00816E28">
      <w:pPr>
        <w:pStyle w:val="20"/>
        <w:numPr>
          <w:ilvl w:val="1"/>
          <w:numId w:val="2"/>
        </w:numPr>
        <w:shd w:val="clear" w:color="auto" w:fill="auto"/>
        <w:tabs>
          <w:tab w:val="left" w:pos="1690"/>
        </w:tabs>
        <w:spacing w:line="240" w:lineRule="auto"/>
        <w:ind w:left="1700"/>
        <w:jc w:val="both"/>
      </w:pPr>
      <w:r>
        <w:t>Внедрение экземплярного учета кодов маркировки с использованием электронного документооборота для всех участников товаропроводящ</w:t>
      </w:r>
      <w:r w:rsidR="00816E28">
        <w:t xml:space="preserve">ей цепи по продукции в кегах с </w:t>
      </w:r>
      <w:r>
        <w:t xml:space="preserve">1 марта 2025 г. </w:t>
      </w:r>
      <w:r w:rsidR="00816E28">
        <w:t xml:space="preserve">и в потребительской упаковке с </w:t>
      </w:r>
      <w:r>
        <w:t>1 сентября 2025 г.;</w:t>
      </w:r>
    </w:p>
    <w:p w:rsidR="00B56186" w:rsidRDefault="00004552" w:rsidP="00816E28">
      <w:pPr>
        <w:pStyle w:val="20"/>
        <w:numPr>
          <w:ilvl w:val="1"/>
          <w:numId w:val="2"/>
        </w:numPr>
        <w:shd w:val="clear" w:color="auto" w:fill="auto"/>
        <w:tabs>
          <w:tab w:val="left" w:pos="1690"/>
        </w:tabs>
        <w:spacing w:line="240" w:lineRule="auto"/>
        <w:ind w:left="1700"/>
        <w:jc w:val="both"/>
      </w:pPr>
      <w:r>
        <w:t>Подключение оптового звена к контуру маркировки. Процессы приёмки и отгрузки пивной продукции;</w:t>
      </w:r>
    </w:p>
    <w:p w:rsidR="00B56186" w:rsidRDefault="00004552" w:rsidP="00816E28">
      <w:pPr>
        <w:pStyle w:val="20"/>
        <w:numPr>
          <w:ilvl w:val="1"/>
          <w:numId w:val="2"/>
        </w:numPr>
        <w:shd w:val="clear" w:color="auto" w:fill="auto"/>
        <w:tabs>
          <w:tab w:val="left" w:pos="1690"/>
        </w:tabs>
        <w:spacing w:line="240" w:lineRule="auto"/>
        <w:ind w:left="1700"/>
        <w:jc w:val="both"/>
      </w:pPr>
      <w:r>
        <w:t>Изменения в атрибутивном составе, документах и процессах у производителей, импортеров, оптового и розничного звена.</w:t>
      </w:r>
    </w:p>
    <w:p w:rsidR="00B56186" w:rsidRDefault="00004552" w:rsidP="00816E28">
      <w:pPr>
        <w:pStyle w:val="20"/>
        <w:numPr>
          <w:ilvl w:val="0"/>
          <w:numId w:val="2"/>
        </w:numPr>
        <w:shd w:val="clear" w:color="auto" w:fill="auto"/>
        <w:tabs>
          <w:tab w:val="left" w:pos="997"/>
        </w:tabs>
        <w:spacing w:line="240" w:lineRule="auto"/>
        <w:ind w:left="1000" w:hanging="380"/>
        <w:jc w:val="both"/>
      </w:pPr>
      <w:r>
        <w:t>Сессия ответов на вопросы.</w:t>
      </w:r>
    </w:p>
    <w:sectPr w:rsidR="00B56186" w:rsidSect="000D719A">
      <w:type w:val="continuous"/>
      <w:pgSz w:w="11900" w:h="16840"/>
      <w:pgMar w:top="1276" w:right="1043" w:bottom="443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19A" w:rsidRDefault="000D719A">
      <w:r>
        <w:separator/>
      </w:r>
    </w:p>
  </w:endnote>
  <w:endnote w:type="continuationSeparator" w:id="0">
    <w:p w:rsidR="000D719A" w:rsidRDefault="000D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19A" w:rsidRDefault="000D719A">
      <w:r>
        <w:separator/>
      </w:r>
    </w:p>
  </w:footnote>
  <w:footnote w:type="continuationSeparator" w:id="0">
    <w:p w:rsidR="000D719A" w:rsidRDefault="000D7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86" w:rsidRDefault="000D719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457200</wp:posOffset>
              </wp:positionV>
              <wp:extent cx="70485" cy="160655"/>
              <wp:effectExtent l="635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186" w:rsidRDefault="00004552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3pt;margin-top:36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" filled="f" stroked="f">
              <v:textbox style="mso-fit-shape-to-text:t" inset="0,0,0,0">
                <w:txbxContent>
                  <w:p w:rsidR="00B56186" w:rsidRDefault="00004552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16A14"/>
    <w:multiLevelType w:val="multilevel"/>
    <w:tmpl w:val="A2F8B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6C7AA9"/>
    <w:multiLevelType w:val="multilevel"/>
    <w:tmpl w:val="DB4ED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86"/>
    <w:rsid w:val="00004552"/>
    <w:rsid w:val="000D719A"/>
    <w:rsid w:val="0078337A"/>
    <w:rsid w:val="00816E28"/>
    <w:rsid w:val="00871186"/>
    <w:rsid w:val="00B56186"/>
    <w:rsid w:val="00DA1177"/>
    <w:rsid w:val="00E4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56DAC2-7486-4726-883B-3B5B1263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7pt">
    <w:name w:val="Основной текст (3) + 7 pt;Не полужирный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TimesNewRoman12pt150">
    <w:name w:val="Основной текст (4) + Times New Roman;12 pt;Масштаб 150%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95pt">
    <w:name w:val="Основной текст (9) + 9;5 pt;Полужирный"/>
    <w:basedOn w:val="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Calibri18pt">
    <w:name w:val="Основной текст (9) + Calibri;18 pt;Курсив"/>
    <w:basedOn w:val="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0">
    <w:name w:val="Основной текст (11)_"/>
    <w:basedOn w:val="a0"/>
    <w:link w:val="111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69" w:lineRule="exact"/>
      <w:jc w:val="both"/>
    </w:pPr>
    <w:rPr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6" w:lineRule="exact"/>
      <w:jc w:val="right"/>
    </w:pPr>
    <w:rPr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76" w:lineRule="exact"/>
      <w:jc w:val="right"/>
    </w:pPr>
    <w:rPr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3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3" w:lineRule="exact"/>
      <w:ind w:hanging="3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right"/>
    </w:pPr>
    <w:rPr>
      <w:sz w:val="13"/>
      <w:szCs w:val="1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62" w:lineRule="exact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162" w:lineRule="exact"/>
      <w:jc w:val="right"/>
    </w:pPr>
    <w:rPr>
      <w:sz w:val="13"/>
      <w:szCs w:val="13"/>
    </w:rPr>
  </w:style>
  <w:style w:type="paragraph" w:styleId="a9">
    <w:name w:val="Balloon Text"/>
    <w:basedOn w:val="a"/>
    <w:link w:val="aa"/>
    <w:uiPriority w:val="99"/>
    <w:semiHidden/>
    <w:unhideWhenUsed/>
    <w:rsid w:val="00816E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E2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Евгения Сергеевна</dc:creator>
  <cp:lastModifiedBy>Харченко Евгения Сергеевна</cp:lastModifiedBy>
  <cp:revision>6</cp:revision>
  <cp:lastPrinted>2025-01-22T07:49:00Z</cp:lastPrinted>
  <dcterms:created xsi:type="dcterms:W3CDTF">2025-01-16T11:27:00Z</dcterms:created>
  <dcterms:modified xsi:type="dcterms:W3CDTF">2025-01-22T07:50:00Z</dcterms:modified>
</cp:coreProperties>
</file>