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0F7" w:rsidRPr="002256E5" w:rsidRDefault="009510F7" w:rsidP="009510F7">
      <w:pPr>
        <w:pStyle w:val="a5"/>
        <w:tabs>
          <w:tab w:val="left" w:pos="4500"/>
        </w:tabs>
        <w:ind w:left="4500"/>
        <w:jc w:val="left"/>
      </w:pPr>
      <w:r>
        <w:t xml:space="preserve">    </w:t>
      </w:r>
      <w:r w:rsidR="00DC2D26">
        <w:t xml:space="preserve">                 ПРИЛОЖЕНИЕ  № 6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9510F7" w:rsidRDefault="009510F7" w:rsidP="009510F7">
      <w:pPr>
        <w:pStyle w:val="a5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9510F7" w:rsidRPr="00B52503" w:rsidRDefault="009510F7" w:rsidP="009510F7">
      <w:pPr>
        <w:pStyle w:val="a5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9510F7" w:rsidRDefault="009510F7" w:rsidP="009510F7">
      <w:pPr>
        <w:pStyle w:val="ConsNormal"/>
        <w:widowControl/>
        <w:ind w:right="0"/>
        <w:jc w:val="both"/>
        <w:rPr>
          <w:rFonts w:ascii="Times New Roman" w:hAnsi="Times New Roman"/>
          <w:sz w:val="28"/>
          <w:szCs w:val="28"/>
        </w:rPr>
      </w:pPr>
    </w:p>
    <w:p w:rsidR="009510F7" w:rsidRPr="003E69B8" w:rsidRDefault="009510F7" w:rsidP="009510F7">
      <w:pPr>
        <w:widowControl w:val="0"/>
        <w:tabs>
          <w:tab w:val="left" w:pos="450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</w:t>
      </w:r>
      <w:r w:rsidR="00526DF7">
        <w:rPr>
          <w:sz w:val="28"/>
          <w:szCs w:val="20"/>
        </w:rPr>
        <w:t>«</w:t>
      </w:r>
      <w:r w:rsidRPr="00521E2F">
        <w:rPr>
          <w:sz w:val="28"/>
          <w:szCs w:val="20"/>
        </w:rPr>
        <w:t>ПРИЛОЖЕНИЕ  №</w:t>
      </w:r>
      <w:r w:rsidRPr="003E69B8">
        <w:rPr>
          <w:sz w:val="28"/>
          <w:szCs w:val="20"/>
        </w:rPr>
        <w:t>8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 к решению Совета 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Павловского сельского поселения</w:t>
      </w:r>
    </w:p>
    <w:p w:rsidR="009510F7" w:rsidRPr="00521E2F" w:rsidRDefault="009510F7" w:rsidP="009510F7">
      <w:pPr>
        <w:widowControl w:val="0"/>
        <w:tabs>
          <w:tab w:val="left" w:pos="4500"/>
          <w:tab w:val="left" w:pos="5670"/>
        </w:tabs>
        <w:ind w:left="4500"/>
        <w:rPr>
          <w:sz w:val="28"/>
          <w:szCs w:val="20"/>
        </w:rPr>
      </w:pPr>
      <w:r w:rsidRPr="00521E2F">
        <w:rPr>
          <w:sz w:val="28"/>
          <w:szCs w:val="20"/>
        </w:rPr>
        <w:t xml:space="preserve">                      Павловского района</w:t>
      </w:r>
    </w:p>
    <w:p w:rsidR="009510F7" w:rsidRDefault="009510F7" w:rsidP="009510F7">
      <w:pPr>
        <w:tabs>
          <w:tab w:val="left" w:pos="4500"/>
        </w:tabs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B7F74">
        <w:rPr>
          <w:sz w:val="28"/>
          <w:szCs w:val="28"/>
        </w:rPr>
        <w:t>от    14.12.2017   №  44/368</w:t>
      </w:r>
    </w:p>
    <w:p w:rsidR="009510F7" w:rsidRPr="003E69B8" w:rsidRDefault="009510F7" w:rsidP="009510F7">
      <w:pPr>
        <w:tabs>
          <w:tab w:val="left" w:pos="4500"/>
        </w:tabs>
        <w:ind w:left="4500"/>
        <w:jc w:val="both"/>
        <w:rPr>
          <w:sz w:val="20"/>
          <w:szCs w:val="20"/>
        </w:rPr>
      </w:pP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Перечень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ведомственных целевых программ Павловского сельского поселения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Павловского района и объемы бюджетных ассигнований на их</w:t>
      </w:r>
    </w:p>
    <w:p w:rsidR="009510F7" w:rsidRPr="003E69B8" w:rsidRDefault="009510F7" w:rsidP="009510F7">
      <w:pPr>
        <w:jc w:val="center"/>
        <w:rPr>
          <w:b/>
          <w:bCs/>
          <w:sz w:val="28"/>
          <w:szCs w:val="28"/>
        </w:rPr>
      </w:pPr>
      <w:r w:rsidRPr="003E69B8">
        <w:rPr>
          <w:b/>
          <w:bCs/>
          <w:sz w:val="28"/>
          <w:szCs w:val="28"/>
        </w:rPr>
        <w:t>реализацию на 201</w:t>
      </w:r>
      <w:r w:rsidRPr="00911CEA">
        <w:rPr>
          <w:b/>
          <w:bCs/>
          <w:sz w:val="28"/>
          <w:szCs w:val="28"/>
        </w:rPr>
        <w:t>8</w:t>
      </w:r>
      <w:r w:rsidRPr="003E69B8">
        <w:rPr>
          <w:b/>
          <w:bCs/>
          <w:sz w:val="28"/>
          <w:szCs w:val="28"/>
        </w:rPr>
        <w:t xml:space="preserve"> год</w:t>
      </w:r>
    </w:p>
    <w:p w:rsidR="009510F7" w:rsidRPr="00521E2F" w:rsidRDefault="009510F7" w:rsidP="009510F7">
      <w:pPr>
        <w:jc w:val="right"/>
        <w:rPr>
          <w:sz w:val="28"/>
          <w:szCs w:val="28"/>
        </w:rPr>
      </w:pPr>
      <w:r w:rsidRPr="00521E2F">
        <w:rPr>
          <w:sz w:val="28"/>
          <w:szCs w:val="28"/>
        </w:rPr>
        <w:t xml:space="preserve"> (тысяч рублей)</w:t>
      </w:r>
    </w:p>
    <w:tbl>
      <w:tblPr>
        <w:tblW w:w="9639" w:type="dxa"/>
        <w:tblInd w:w="108" w:type="dxa"/>
        <w:tblLook w:val="04A0"/>
      </w:tblPr>
      <w:tblGrid>
        <w:gridCol w:w="2253"/>
        <w:gridCol w:w="6111"/>
        <w:gridCol w:w="1275"/>
      </w:tblGrid>
      <w:tr w:rsidR="009510F7" w:rsidRPr="00521E2F" w:rsidTr="0097682D">
        <w:trPr>
          <w:trHeight w:val="1392"/>
          <w:tblHeader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Дополнительные коды целевых статей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97682D">
            <w:pPr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Наименование целевой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10F7" w:rsidRPr="00521E2F" w:rsidRDefault="009510F7" w:rsidP="007850C8">
            <w:pPr>
              <w:ind w:left="-108"/>
              <w:jc w:val="center"/>
              <w:rPr>
                <w:sz w:val="28"/>
                <w:szCs w:val="28"/>
              </w:rPr>
            </w:pPr>
            <w:r w:rsidRPr="00521E2F">
              <w:rPr>
                <w:sz w:val="28"/>
                <w:szCs w:val="28"/>
              </w:rPr>
              <w:t>Сумма</w:t>
            </w:r>
          </w:p>
        </w:tc>
      </w:tr>
      <w:tr w:rsidR="00D05D9F" w:rsidRPr="00521E2F" w:rsidTr="0097682D">
        <w:trPr>
          <w:trHeight w:val="286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«Подготовка и проведение на территории Павловского сельского поселения Павловского района мероприятий, посвященных юбилейным и праздничным датам в 2018 году»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991,0</w:t>
            </w:r>
          </w:p>
        </w:tc>
      </w:tr>
      <w:tr w:rsidR="00D05D9F" w:rsidRPr="00521E2F" w:rsidTr="0097682D">
        <w:trPr>
          <w:trHeight w:val="14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и развитие территориального общественного самоуправления  в Павловском сельском поселении Павловского района на 2018 год»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605,0</w:t>
            </w:r>
          </w:p>
        </w:tc>
      </w:tr>
      <w:tr w:rsidR="00D05D9F" w:rsidRPr="00521E2F" w:rsidTr="0097682D">
        <w:trPr>
          <w:trHeight w:val="28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малого и среднего предпринимательства 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D05D9F" w:rsidRPr="00521E2F" w:rsidTr="0097682D">
        <w:trPr>
          <w:trHeight w:val="27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«Безопасность дорожного движения»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3 700,0</w:t>
            </w:r>
          </w:p>
        </w:tc>
      </w:tr>
      <w:tr w:rsidR="00D05D9F" w:rsidRPr="00521E2F" w:rsidTr="0097682D">
        <w:trPr>
          <w:trHeight w:val="1137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«Поддержка социально-ориентированных некоммерческих общественных организаций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50,4</w:t>
            </w:r>
          </w:p>
        </w:tc>
      </w:tr>
      <w:tr w:rsidR="00D05D9F" w:rsidRPr="00521E2F" w:rsidTr="0097682D">
        <w:trPr>
          <w:trHeight w:val="1042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«Укрепление пожарной безопасности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348,1</w:t>
            </w:r>
          </w:p>
        </w:tc>
      </w:tr>
      <w:tr w:rsidR="00D05D9F" w:rsidRPr="00521E2F" w:rsidTr="0097682D">
        <w:trPr>
          <w:trHeight w:val="199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«О дополнительном материальном обеспечении лиц, замещавших  муниципальные должности и  должности  муниципальной службы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645,3</w:t>
            </w:r>
          </w:p>
        </w:tc>
      </w:tr>
      <w:tr w:rsidR="00D05D9F" w:rsidRPr="00521E2F" w:rsidTr="0097682D">
        <w:trPr>
          <w:trHeight w:val="168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«Профилактика преступлений и правонарушений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48,8</w:t>
            </w:r>
          </w:p>
        </w:tc>
      </w:tr>
      <w:tr w:rsidR="00D05D9F" w:rsidRPr="00521E2F" w:rsidTr="0097682D">
        <w:trPr>
          <w:trHeight w:val="19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«Социальная поддержка граждан, оказавшихся в трудной жизненной ситуации и нуждающихся в социальной защите в Павловском сельском поселении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D05D9F" w:rsidRPr="00521E2F" w:rsidTr="0097682D">
        <w:trPr>
          <w:trHeight w:val="8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реализации молодежной политики в Павловском сельском поселении Павловского района на 2018 год «Молодежь – 2018»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967,3</w:t>
            </w:r>
          </w:p>
        </w:tc>
      </w:tr>
      <w:tr w:rsidR="00D05D9F" w:rsidRPr="00521E2F" w:rsidTr="0097682D">
        <w:trPr>
          <w:trHeight w:val="145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«Развитие массовой физической культуры и спорта в Павловском сельском поселении Павловского района в 2018 году»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477,8</w:t>
            </w:r>
          </w:p>
        </w:tc>
      </w:tr>
      <w:tr w:rsidR="00D05D9F" w:rsidRPr="00521E2F" w:rsidTr="0097682D">
        <w:trPr>
          <w:trHeight w:val="136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«Чистая станица» на 2018-2020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1 248,9</w:t>
            </w:r>
          </w:p>
        </w:tc>
      </w:tr>
      <w:tr w:rsidR="00D05D9F" w:rsidRPr="00521E2F" w:rsidTr="00EC0B7F">
        <w:trPr>
          <w:trHeight w:val="291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«Содержание и обустройство территории кладбищ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330,0</w:t>
            </w:r>
          </w:p>
        </w:tc>
      </w:tr>
      <w:tr w:rsidR="00D05D9F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</w:t>
            </w:r>
            <w:r>
              <w:rPr>
                <w:sz w:val="28"/>
                <w:szCs w:val="28"/>
              </w:rPr>
              <w:lastRenderedPageBreak/>
              <w:t>«Организация обустройства и функционирования мест массового отдыха на водных объектах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541,5</w:t>
            </w:r>
          </w:p>
        </w:tc>
      </w:tr>
      <w:tr w:rsidR="00D05D9F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77 0 00 00000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«Управление муниципальным имуществом»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294,2</w:t>
            </w:r>
          </w:p>
        </w:tc>
      </w:tr>
      <w:tr w:rsidR="00D05D9F" w:rsidRPr="00521E2F" w:rsidTr="0097682D">
        <w:trPr>
          <w:trHeight w:val="529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учреждений культуры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338,9</w:t>
            </w:r>
          </w:p>
        </w:tc>
      </w:tr>
      <w:tr w:rsidR="00D05D9F" w:rsidRPr="00521E2F" w:rsidTr="0097682D">
        <w:trPr>
          <w:trHeight w:val="155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«Развитие канализационного комплекса Павловского сельского поселения Павловского района»  на 2018-2020 годы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53 319,2</w:t>
            </w:r>
          </w:p>
        </w:tc>
      </w:tr>
      <w:tr w:rsidR="00D05D9F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«Поддержка Павловского станичного казачьего общества Кубанского казачьего войскового общества»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211,3</w:t>
            </w:r>
          </w:p>
        </w:tc>
      </w:tr>
      <w:tr w:rsidR="00D05D9F" w:rsidRPr="00521E2F" w:rsidTr="0097682D">
        <w:trPr>
          <w:trHeight w:val="804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«Капитальный ремонт и ремонт автомобильных дорог местного значения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12 087,3</w:t>
            </w:r>
          </w:p>
        </w:tc>
      </w:tr>
      <w:tr w:rsidR="00D05D9F" w:rsidRPr="00521E2F" w:rsidTr="0097682D">
        <w:trPr>
          <w:trHeight w:val="1068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«Использование и охрана земель на территории Павловского сельского поселения Павловского района» на 2018-2020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D05D9F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«Формирование современной городской среды» на 2018-2022 годы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16 079,2</w:t>
            </w:r>
          </w:p>
        </w:tc>
      </w:tr>
      <w:tr w:rsidR="00D05D9F" w:rsidRPr="00521E2F" w:rsidTr="0097682D">
        <w:trPr>
          <w:trHeight w:val="373"/>
        </w:trPr>
        <w:tc>
          <w:tcPr>
            <w:tcW w:w="2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85 0 00 00000</w:t>
            </w:r>
          </w:p>
        </w:tc>
        <w:tc>
          <w:tcPr>
            <w:tcW w:w="6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Ведомственная целевая программа Павловского сельского поселения Павловского района «Кадровое обеспечение сферы культуры и искусства Павловского сельского поселения </w:t>
            </w:r>
            <w:r>
              <w:rPr>
                <w:sz w:val="28"/>
                <w:szCs w:val="28"/>
              </w:rPr>
              <w:lastRenderedPageBreak/>
              <w:t>Павловского района» на 2018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34 918,7</w:t>
            </w:r>
          </w:p>
        </w:tc>
      </w:tr>
      <w:tr w:rsidR="00D05D9F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86 0 00 00000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«Благоустройство станицы Павловской»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1 452,7</w:t>
            </w:r>
          </w:p>
        </w:tc>
      </w:tr>
      <w:tr w:rsidR="00D05D9F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«Доступная среда»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</w:tr>
      <w:tr w:rsidR="00D05D9F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88 0 00 00000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целевая Программа Павловского сельского поселения Павловского района  «Развитие систем водопроводно-канализационного хозяйства на территории Павловского сельского поселения Павловского района» на 2018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2 278,2</w:t>
            </w:r>
          </w:p>
        </w:tc>
      </w:tr>
      <w:tr w:rsidR="00D05D9F" w:rsidRPr="00521E2F" w:rsidTr="0097682D">
        <w:trPr>
          <w:trHeight w:val="179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D9F" w:rsidRDefault="00D05D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6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5D9F" w:rsidRDefault="00D05D9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5D9F" w:rsidRDefault="00D05D9F" w:rsidP="00D05D9F">
            <w:pPr>
              <w:ind w:left="-108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131 394,9</w:t>
            </w:r>
          </w:p>
        </w:tc>
      </w:tr>
    </w:tbl>
    <w:p w:rsidR="009510F7" w:rsidRDefault="00526DF7" w:rsidP="00526DF7">
      <w:pPr>
        <w:pStyle w:val="a3"/>
        <w:rPr>
          <w:szCs w:val="28"/>
        </w:rPr>
      </w:pPr>
      <w:bookmarkStart w:id="0" w:name="_GoBack"/>
      <w:bookmarkEnd w:id="0"/>
      <w:r>
        <w:rPr>
          <w:szCs w:val="28"/>
        </w:rPr>
        <w:t>».</w:t>
      </w:r>
    </w:p>
    <w:p w:rsidR="009510F7" w:rsidRDefault="009510F7" w:rsidP="009510F7">
      <w:pPr>
        <w:pStyle w:val="a3"/>
        <w:ind w:firstLine="709"/>
        <w:rPr>
          <w:szCs w:val="28"/>
        </w:rPr>
      </w:pPr>
    </w:p>
    <w:p w:rsidR="00053380" w:rsidRDefault="00053380" w:rsidP="009510F7">
      <w:pPr>
        <w:pStyle w:val="a3"/>
        <w:ind w:firstLine="709"/>
        <w:rPr>
          <w:szCs w:val="28"/>
        </w:rPr>
      </w:pPr>
    </w:p>
    <w:p w:rsidR="00053380" w:rsidRPr="00337FA0" w:rsidRDefault="00053380" w:rsidP="00053380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37FA0">
        <w:rPr>
          <w:sz w:val="28"/>
          <w:szCs w:val="28"/>
        </w:rPr>
        <w:t xml:space="preserve"> Павловского сельского поселения </w:t>
      </w:r>
    </w:p>
    <w:p w:rsidR="00053380" w:rsidRPr="00337FA0" w:rsidRDefault="00053380" w:rsidP="00053380">
      <w:pPr>
        <w:rPr>
          <w:sz w:val="28"/>
          <w:szCs w:val="28"/>
        </w:rPr>
      </w:pPr>
      <w:r w:rsidRPr="00337FA0">
        <w:rPr>
          <w:sz w:val="28"/>
          <w:szCs w:val="28"/>
        </w:rPr>
        <w:t>Павловского района</w:t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</w:r>
      <w:r w:rsidRPr="00337FA0">
        <w:rPr>
          <w:sz w:val="28"/>
          <w:szCs w:val="28"/>
        </w:rPr>
        <w:tab/>
        <w:t xml:space="preserve">                                             </w:t>
      </w:r>
      <w:r>
        <w:rPr>
          <w:sz w:val="28"/>
          <w:szCs w:val="28"/>
        </w:rPr>
        <w:t xml:space="preserve">  </w:t>
      </w:r>
      <w:r w:rsidRPr="00337FA0">
        <w:rPr>
          <w:sz w:val="28"/>
          <w:szCs w:val="28"/>
        </w:rPr>
        <w:t xml:space="preserve">      </w:t>
      </w:r>
      <w:r>
        <w:rPr>
          <w:sz w:val="28"/>
          <w:szCs w:val="28"/>
        </w:rPr>
        <w:t>В.Г.Иванов</w:t>
      </w:r>
    </w:p>
    <w:p w:rsidR="00053380" w:rsidRDefault="00053380" w:rsidP="00053380">
      <w:pPr>
        <w:jc w:val="both"/>
      </w:pPr>
    </w:p>
    <w:p w:rsidR="009510F7" w:rsidRDefault="009510F7" w:rsidP="00053380"/>
    <w:sectPr w:rsidR="009510F7" w:rsidSect="009510F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10F7"/>
    <w:rsid w:val="00004582"/>
    <w:rsid w:val="00017DDD"/>
    <w:rsid w:val="00053380"/>
    <w:rsid w:val="001A440D"/>
    <w:rsid w:val="001F2110"/>
    <w:rsid w:val="00235FED"/>
    <w:rsid w:val="00246E9F"/>
    <w:rsid w:val="003271A5"/>
    <w:rsid w:val="00390364"/>
    <w:rsid w:val="004F6843"/>
    <w:rsid w:val="00526DF7"/>
    <w:rsid w:val="0057003C"/>
    <w:rsid w:val="00726980"/>
    <w:rsid w:val="007850C8"/>
    <w:rsid w:val="00826CEC"/>
    <w:rsid w:val="00882D27"/>
    <w:rsid w:val="008A4285"/>
    <w:rsid w:val="009510F7"/>
    <w:rsid w:val="009D4F42"/>
    <w:rsid w:val="009F2CD7"/>
    <w:rsid w:val="00B961C3"/>
    <w:rsid w:val="00BB49CB"/>
    <w:rsid w:val="00D05D9F"/>
    <w:rsid w:val="00D17FAA"/>
    <w:rsid w:val="00D87899"/>
    <w:rsid w:val="00DC2D26"/>
    <w:rsid w:val="00DD6544"/>
    <w:rsid w:val="00EA6F43"/>
    <w:rsid w:val="00EC0B7F"/>
    <w:rsid w:val="00FC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10F7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9510F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9510F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9510F7"/>
    <w:pPr>
      <w:widowControl w:val="0"/>
      <w:jc w:val="both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9510F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C2D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859</Words>
  <Characters>4900</Characters>
  <Application>Microsoft Office Word</Application>
  <DocSecurity>0</DocSecurity>
  <Lines>40</Lines>
  <Paragraphs>11</Paragraphs>
  <ScaleCrop>false</ScaleCrop>
  <Company>DG Win&amp;Soft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16</cp:revision>
  <cp:lastPrinted>2018-08-09T11:02:00Z</cp:lastPrinted>
  <dcterms:created xsi:type="dcterms:W3CDTF">2018-06-08T05:30:00Z</dcterms:created>
  <dcterms:modified xsi:type="dcterms:W3CDTF">2018-10-31T17:49:00Z</dcterms:modified>
</cp:coreProperties>
</file>